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BEB" w:rsidRPr="008368D3" w:rsidRDefault="00A84BEB" w:rsidP="006574BC">
      <w:pPr>
        <w:suppressAutoHyphens/>
        <w:autoSpaceDE w:val="0"/>
        <w:autoSpaceDN w:val="0"/>
        <w:adjustRightInd w:val="0"/>
        <w:spacing w:before="200" w:line="240" w:lineRule="auto"/>
        <w:textAlignment w:val="center"/>
        <w:rPr>
          <w:rFonts w:ascii="Times New Roman" w:hAnsi="Times New Roman" w:cs="Times New Roman"/>
          <w:b/>
          <w:bCs/>
          <w:caps/>
          <w:color w:val="000000" w:themeColor="text1"/>
          <w:sz w:val="18"/>
          <w:szCs w:val="18"/>
          <w:lang w:val="en-GB"/>
        </w:rPr>
      </w:pPr>
      <w:r w:rsidRPr="008368D3">
        <w:rPr>
          <w:rFonts w:ascii="Times New Roman" w:hAnsi="Times New Roman" w:cs="Times New Roman"/>
          <w:b/>
          <w:color w:val="000000" w:themeColor="text1"/>
          <w:sz w:val="32"/>
          <w:szCs w:val="32"/>
        </w:rPr>
        <w:t>Evolution of the disputes in the South China Sea in the 21st century: State policies and international cooperation in the area</w:t>
      </w:r>
      <w:r w:rsidRPr="008368D3">
        <w:rPr>
          <w:rFonts w:ascii="Times New Roman" w:hAnsi="Times New Roman" w:cs="Times New Roman"/>
          <w:b/>
          <w:bCs/>
          <w:caps/>
          <w:color w:val="000000" w:themeColor="text1"/>
          <w:sz w:val="18"/>
          <w:szCs w:val="18"/>
          <w:lang w:val="en-GB"/>
        </w:rPr>
        <w:t xml:space="preserve"> </w:t>
      </w:r>
    </w:p>
    <w:p w:rsidR="00A84BEB" w:rsidRPr="008368D3" w:rsidRDefault="002A4C5F" w:rsidP="006574BC">
      <w:pPr>
        <w:suppressAutoHyphens/>
        <w:autoSpaceDE w:val="0"/>
        <w:autoSpaceDN w:val="0"/>
        <w:adjustRightInd w:val="0"/>
        <w:spacing w:before="200" w:line="240" w:lineRule="auto"/>
        <w:textAlignment w:val="center"/>
        <w:rPr>
          <w:rFonts w:ascii="Times New Roman" w:hAnsi="Times New Roman" w:cs="Times New Roman"/>
          <w:b/>
          <w:bCs/>
          <w:color w:val="000000" w:themeColor="text1"/>
          <w:sz w:val="26"/>
          <w:szCs w:val="26"/>
          <w:lang w:val="en-GB"/>
        </w:rPr>
      </w:pPr>
      <w:r w:rsidRPr="008368D3">
        <w:rPr>
          <w:rFonts w:ascii="Times New Roman" w:hAnsi="Times New Roman" w:cs="Times New Roman"/>
          <w:b/>
          <w:bCs/>
          <w:color w:val="000000" w:themeColor="text1"/>
          <w:sz w:val="26"/>
          <w:szCs w:val="26"/>
          <w:lang w:val="en-GB"/>
        </w:rPr>
        <w:t>VASILACHE Anca</w:t>
      </w:r>
    </w:p>
    <w:p w:rsidR="00A84BEB" w:rsidRPr="008368D3" w:rsidRDefault="00397A65" w:rsidP="006574BC">
      <w:pPr>
        <w:suppressAutoHyphens/>
        <w:autoSpaceDE w:val="0"/>
        <w:autoSpaceDN w:val="0"/>
        <w:adjustRightInd w:val="0"/>
        <w:spacing w:before="200" w:line="240" w:lineRule="auto"/>
        <w:textAlignment w:val="center"/>
        <w:rPr>
          <w:rFonts w:ascii="Times New Roman" w:hAnsi="Times New Roman" w:cs="Times New Roman"/>
          <w:bCs/>
          <w:color w:val="000000" w:themeColor="text1"/>
          <w:sz w:val="26"/>
          <w:szCs w:val="26"/>
          <w:lang w:val="en-GB"/>
        </w:rPr>
      </w:pPr>
      <w:r w:rsidRPr="008368D3">
        <w:rPr>
          <w:rFonts w:ascii="Times New Roman" w:hAnsi="Times New Roman" w:cs="Times New Roman"/>
          <w:bCs/>
          <w:i/>
          <w:color w:val="000000" w:themeColor="text1"/>
          <w:sz w:val="18"/>
          <w:szCs w:val="18"/>
          <w:lang w:val="en-GB"/>
        </w:rPr>
        <w:t>National University of Political Studies and Public Administration (SNSPA),</w:t>
      </w:r>
      <w:r w:rsidR="00A84BEB" w:rsidRPr="008368D3">
        <w:rPr>
          <w:rFonts w:ascii="Times New Roman" w:hAnsi="Times New Roman" w:cs="Times New Roman"/>
          <w:bCs/>
          <w:i/>
          <w:color w:val="000000" w:themeColor="text1"/>
          <w:sz w:val="18"/>
          <w:szCs w:val="18"/>
          <w:lang w:val="en-GB"/>
        </w:rPr>
        <w:t xml:space="preserve"> Romania</w:t>
      </w:r>
    </w:p>
    <w:p w:rsidR="0047072F" w:rsidRPr="008368D3" w:rsidRDefault="00A84BEB" w:rsidP="006574BC">
      <w:pPr>
        <w:suppressAutoHyphens/>
        <w:autoSpaceDE w:val="0"/>
        <w:autoSpaceDN w:val="0"/>
        <w:adjustRightInd w:val="0"/>
        <w:spacing w:before="200" w:line="240" w:lineRule="auto"/>
        <w:textAlignment w:val="center"/>
        <w:rPr>
          <w:rFonts w:ascii="Verdana" w:hAnsi="Verdana" w:cs="Verdana"/>
          <w:i/>
          <w:iCs/>
          <w:color w:val="000000" w:themeColor="text1"/>
          <w:sz w:val="18"/>
          <w:szCs w:val="18"/>
          <w:lang w:val="en-GB"/>
        </w:rPr>
      </w:pPr>
      <w:r w:rsidRPr="008368D3">
        <w:rPr>
          <w:rFonts w:ascii="Times New Roman" w:hAnsi="Times New Roman" w:cs="Times New Roman"/>
          <w:i/>
          <w:iCs/>
          <w:color w:val="000000" w:themeColor="text1"/>
          <w:sz w:val="18"/>
          <w:szCs w:val="18"/>
          <w:lang w:val="en-GB"/>
        </w:rPr>
        <w:t>E-mail: anca.vasilache.21@drd.snspa.ro</w:t>
      </w:r>
    </w:p>
    <w:p w:rsidR="00E81CA3" w:rsidRPr="008368D3" w:rsidRDefault="00E81CA3" w:rsidP="006574BC">
      <w:pPr>
        <w:suppressAutoHyphens/>
        <w:autoSpaceDE w:val="0"/>
        <w:autoSpaceDN w:val="0"/>
        <w:adjustRightInd w:val="0"/>
        <w:spacing w:before="200" w:line="240" w:lineRule="auto"/>
        <w:textAlignment w:val="center"/>
        <w:rPr>
          <w:rFonts w:ascii="Times New Roman" w:hAnsi="Times New Roman" w:cs="Times New Roman"/>
          <w:b/>
          <w:bCs/>
          <w:color w:val="000000" w:themeColor="text1"/>
          <w:sz w:val="24"/>
          <w:szCs w:val="24"/>
          <w:lang w:val="en-GB"/>
        </w:rPr>
      </w:pPr>
    </w:p>
    <w:p w:rsidR="0047072F" w:rsidRPr="008368D3" w:rsidRDefault="0047072F" w:rsidP="003A620A">
      <w:pPr>
        <w:suppressAutoHyphens/>
        <w:autoSpaceDE w:val="0"/>
        <w:autoSpaceDN w:val="0"/>
        <w:adjustRightInd w:val="0"/>
        <w:spacing w:before="200" w:line="240" w:lineRule="auto"/>
        <w:textAlignment w:val="center"/>
        <w:rPr>
          <w:rFonts w:ascii="Times New Roman" w:hAnsi="Times New Roman" w:cs="Times New Roman"/>
          <w:b/>
          <w:bCs/>
          <w:color w:val="000000" w:themeColor="text1"/>
          <w:sz w:val="24"/>
          <w:szCs w:val="24"/>
          <w:lang w:val="en-GB"/>
        </w:rPr>
      </w:pPr>
      <w:r w:rsidRPr="008368D3">
        <w:rPr>
          <w:rFonts w:ascii="Times New Roman" w:hAnsi="Times New Roman" w:cs="Times New Roman"/>
          <w:b/>
          <w:bCs/>
          <w:color w:val="000000" w:themeColor="text1"/>
          <w:sz w:val="24"/>
          <w:szCs w:val="24"/>
          <w:lang w:val="en-GB"/>
        </w:rPr>
        <w:t xml:space="preserve">Abstract </w:t>
      </w:r>
    </w:p>
    <w:p w:rsidR="00397A65" w:rsidRPr="008368D3" w:rsidRDefault="00397A65" w:rsidP="006574BC">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T</w:t>
      </w:r>
      <w:r w:rsidRPr="008368D3">
        <w:rPr>
          <w:rFonts w:ascii="Verdana" w:eastAsia="Times New Roman" w:hAnsi="Verdana" w:cs="Times New Roman"/>
          <w:color w:val="000000" w:themeColor="text1"/>
          <w:sz w:val="20"/>
          <w:szCs w:val="20"/>
          <w:lang w:val="ro-RO"/>
        </w:rPr>
        <w:t xml:space="preserve">he attempt of </w:t>
      </w:r>
      <w:r w:rsidR="0064150F" w:rsidRPr="008368D3">
        <w:rPr>
          <w:rFonts w:ascii="Verdana" w:eastAsia="Times New Roman" w:hAnsi="Verdana" w:cs="Times New Roman"/>
          <w:color w:val="000000" w:themeColor="text1"/>
          <w:sz w:val="20"/>
          <w:szCs w:val="20"/>
          <w:lang w:val="ro-RO"/>
        </w:rPr>
        <w:t xml:space="preserve">People’s Republic of </w:t>
      </w:r>
      <w:r w:rsidRPr="008368D3">
        <w:rPr>
          <w:rFonts w:ascii="Verdana" w:eastAsia="Times New Roman" w:hAnsi="Verdana" w:cs="Times New Roman"/>
          <w:color w:val="000000" w:themeColor="text1"/>
          <w:sz w:val="20"/>
          <w:szCs w:val="20"/>
          <w:lang w:val="ro-RO"/>
        </w:rPr>
        <w:t>China to assert its sovereignty over a large part of the South China Sea starting with the second half of the</w:t>
      </w:r>
      <w:r w:rsidR="006574BC" w:rsidRPr="008368D3">
        <w:rPr>
          <w:rFonts w:ascii="Verdana" w:eastAsia="Times New Roman" w:hAnsi="Verdana" w:cs="Times New Roman"/>
          <w:color w:val="000000" w:themeColor="text1"/>
          <w:sz w:val="20"/>
          <w:szCs w:val="20"/>
          <w:lang w:val="ro-RO"/>
        </w:rPr>
        <w:t xml:space="preserve"> twentieth century to this day </w:t>
      </w:r>
      <w:r w:rsidRPr="008368D3">
        <w:rPr>
          <w:rFonts w:ascii="Verdana" w:eastAsia="Times New Roman" w:hAnsi="Verdana" w:cs="Times New Roman"/>
          <w:color w:val="000000" w:themeColor="text1"/>
          <w:sz w:val="20"/>
          <w:szCs w:val="20"/>
          <w:lang w:val="ro-RO"/>
        </w:rPr>
        <w:t>is answered with overlapping claims over the sea coming from several neighboring states and with the opposition of other states, including the United States, emphasizing on the international status of the South China Sea under the United Nations Convention from 1982. Over the past years, Chinese efforts to increase control over its surrounding maritime areas have been considered by the United States and other states in the region as manifestations of a Chinese maritime rise aimed at dominating the international waters of the South China Sea and other neighboring seas. The lack of a concrete diplomatic agenda for a peaceful settlement of the disputes in a predictable timeframe fuels not only insecurity in the South China Sea region, but has also dragged other states in the Asia-Pacific region into the arms spiral, increasing their military spending. Using a qualitative research methodology: case study method, historical method and document analysis, this article aims to present the main foreign policy coordinates of the countries involved in the disputes and of the main states interested in the region, trying to distinguish between the traditional Asian prevalence of national interest and bilateral relations facing the need for collaborative formulas to ensure collective security in the South China Sea region. The distinction is important to avoiding a potentially conflicting crisis at least at regional level, if not global, given the strategic and economic importance of the South China Sea.</w:t>
      </w:r>
    </w:p>
    <w:p w:rsidR="004C34D1" w:rsidRPr="008368D3" w:rsidRDefault="00752F7D" w:rsidP="006B642F">
      <w:pPr>
        <w:suppressAutoHyphens/>
        <w:autoSpaceDE w:val="0"/>
        <w:autoSpaceDN w:val="0"/>
        <w:adjustRightInd w:val="0"/>
        <w:spacing w:before="200" w:line="240" w:lineRule="auto"/>
        <w:jc w:val="both"/>
        <w:textAlignment w:val="center"/>
        <w:rPr>
          <w:rFonts w:ascii="Times New Roman" w:hAnsi="Times New Roman" w:cs="Times New Roman"/>
          <w:color w:val="000000" w:themeColor="text1"/>
          <w:sz w:val="18"/>
          <w:szCs w:val="18"/>
          <w:lang w:val="en-GB"/>
        </w:rPr>
      </w:pPr>
      <w:r w:rsidRPr="008368D3">
        <w:rPr>
          <w:rFonts w:ascii="Times New Roman" w:hAnsi="Times New Roman" w:cs="Times New Roman"/>
          <w:color w:val="000000" w:themeColor="text1"/>
          <w:sz w:val="18"/>
          <w:szCs w:val="18"/>
          <w:lang w:val="en-GB"/>
        </w:rPr>
        <w:t xml:space="preserve">Keywords: disputes, foreign policy, South China Sea, </w:t>
      </w:r>
      <w:r w:rsidR="00E11BD9" w:rsidRPr="008368D3">
        <w:rPr>
          <w:rFonts w:ascii="Times New Roman" w:hAnsi="Times New Roman" w:cs="Times New Roman"/>
          <w:color w:val="000000" w:themeColor="text1"/>
          <w:sz w:val="18"/>
          <w:szCs w:val="18"/>
          <w:lang w:val="en-GB"/>
        </w:rPr>
        <w:t>United Nations Convention of the Law of the Sea</w:t>
      </w:r>
    </w:p>
    <w:p w:rsidR="004C34D1" w:rsidRPr="008368D3" w:rsidRDefault="004C34D1" w:rsidP="003A620A">
      <w:pPr>
        <w:suppressAutoHyphens/>
        <w:autoSpaceDE w:val="0"/>
        <w:autoSpaceDN w:val="0"/>
        <w:adjustRightInd w:val="0"/>
        <w:spacing w:before="200" w:line="240" w:lineRule="auto"/>
        <w:jc w:val="both"/>
        <w:textAlignment w:val="center"/>
        <w:rPr>
          <w:rFonts w:ascii="Times New Roman" w:hAnsi="Times New Roman" w:cs="Times New Roman"/>
          <w:b/>
          <w:color w:val="000000" w:themeColor="text1"/>
          <w:sz w:val="24"/>
          <w:szCs w:val="24"/>
          <w:lang w:val="en-GB"/>
        </w:rPr>
      </w:pPr>
      <w:r w:rsidRPr="008368D3">
        <w:rPr>
          <w:rFonts w:ascii="Times New Roman" w:hAnsi="Times New Roman" w:cs="Times New Roman"/>
          <w:b/>
          <w:color w:val="000000" w:themeColor="text1"/>
          <w:sz w:val="24"/>
          <w:szCs w:val="24"/>
          <w:lang w:val="en-GB"/>
        </w:rPr>
        <w:t>Introduction</w:t>
      </w:r>
    </w:p>
    <w:p w:rsidR="007D43F5" w:rsidRPr="008368D3" w:rsidRDefault="00290CE3" w:rsidP="00914519">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The South China Sea is</w:t>
      </w:r>
      <w:r w:rsidR="00914519" w:rsidRPr="008368D3">
        <w:rPr>
          <w:rFonts w:ascii="Verdana" w:hAnsi="Verdana" w:cs="Times New Roman"/>
          <w:color w:val="000000" w:themeColor="text1"/>
          <w:sz w:val="20"/>
          <w:szCs w:val="20"/>
          <w:lang w:val="en-GB"/>
        </w:rPr>
        <w:t xml:space="preserve"> a centuries-old international sea route</w:t>
      </w:r>
      <w:r w:rsidR="00C63155" w:rsidRPr="008368D3">
        <w:rPr>
          <w:rFonts w:ascii="Verdana" w:hAnsi="Verdana" w:cs="Times New Roman"/>
          <w:color w:val="000000" w:themeColor="text1"/>
          <w:sz w:val="20"/>
          <w:szCs w:val="20"/>
          <w:lang w:val="en-GB"/>
        </w:rPr>
        <w:t xml:space="preserve"> </w:t>
      </w:r>
      <w:r w:rsidR="00914519" w:rsidRPr="008368D3">
        <w:rPr>
          <w:rFonts w:ascii="Verdana" w:hAnsi="Verdana" w:cs="Times New Roman"/>
          <w:color w:val="000000" w:themeColor="text1"/>
          <w:sz w:val="20"/>
          <w:szCs w:val="20"/>
          <w:lang w:val="en-GB"/>
        </w:rPr>
        <w:t>and an abu</w:t>
      </w:r>
      <w:r w:rsidRPr="008368D3">
        <w:rPr>
          <w:rFonts w:ascii="Verdana" w:hAnsi="Verdana" w:cs="Times New Roman"/>
          <w:color w:val="000000" w:themeColor="text1"/>
          <w:sz w:val="20"/>
          <w:szCs w:val="20"/>
          <w:lang w:val="en-GB"/>
        </w:rPr>
        <w:t>ndant source of fish for the</w:t>
      </w:r>
      <w:r w:rsidR="00914519" w:rsidRPr="008368D3">
        <w:rPr>
          <w:rFonts w:ascii="Verdana" w:hAnsi="Verdana" w:cs="Times New Roman"/>
          <w:color w:val="000000" w:themeColor="text1"/>
          <w:sz w:val="20"/>
          <w:szCs w:val="20"/>
          <w:lang w:val="en-GB"/>
        </w:rPr>
        <w:t xml:space="preserve"> populations</w:t>
      </w:r>
      <w:r w:rsidRPr="008368D3">
        <w:rPr>
          <w:rFonts w:ascii="Verdana" w:hAnsi="Verdana" w:cs="Times New Roman"/>
          <w:color w:val="000000" w:themeColor="text1"/>
          <w:sz w:val="20"/>
          <w:szCs w:val="20"/>
          <w:lang w:val="en-GB"/>
        </w:rPr>
        <w:t xml:space="preserve"> surrounding the sea that</w:t>
      </w:r>
      <w:r w:rsidR="00914519" w:rsidRPr="008368D3">
        <w:rPr>
          <w:rFonts w:ascii="Verdana" w:hAnsi="Verdana" w:cs="Times New Roman"/>
          <w:color w:val="000000" w:themeColor="text1"/>
          <w:sz w:val="20"/>
          <w:szCs w:val="20"/>
          <w:lang w:val="en-GB"/>
        </w:rPr>
        <w:t xml:space="preserve"> </w:t>
      </w:r>
      <w:r w:rsidRPr="008368D3">
        <w:rPr>
          <w:rFonts w:ascii="Verdana" w:hAnsi="Verdana" w:cs="Times New Roman"/>
          <w:color w:val="000000" w:themeColor="text1"/>
          <w:sz w:val="20"/>
          <w:szCs w:val="20"/>
          <w:lang w:val="en-GB"/>
        </w:rPr>
        <w:t>covers</w:t>
      </w:r>
      <w:r w:rsidR="00914519" w:rsidRPr="008368D3">
        <w:rPr>
          <w:rFonts w:ascii="Verdana" w:hAnsi="Verdana" w:cs="Times New Roman"/>
          <w:color w:val="000000" w:themeColor="text1"/>
          <w:sz w:val="20"/>
          <w:szCs w:val="20"/>
          <w:lang w:val="en-GB"/>
        </w:rPr>
        <w:t xml:space="preserve"> an area of </w:t>
      </w:r>
      <w:r w:rsidR="00914519" w:rsidRPr="008368D3">
        <w:rPr>
          <w:rFonts w:ascii="Arial" w:hAnsi="Arial" w:cs="Arial"/>
          <w:color w:val="000000" w:themeColor="text1"/>
          <w:sz w:val="20"/>
          <w:szCs w:val="20"/>
          <w:lang w:val="en-GB"/>
        </w:rPr>
        <w:t>​​</w:t>
      </w:r>
      <w:r w:rsidR="00914519" w:rsidRPr="008368D3">
        <w:rPr>
          <w:rFonts w:ascii="Verdana" w:hAnsi="Verdana" w:cs="Times New Roman"/>
          <w:color w:val="000000" w:themeColor="text1"/>
          <w:sz w:val="20"/>
          <w:szCs w:val="20"/>
          <w:lang w:val="en-GB"/>
        </w:rPr>
        <w:t>abou</w:t>
      </w:r>
      <w:r w:rsidRPr="008368D3">
        <w:rPr>
          <w:rFonts w:ascii="Verdana" w:hAnsi="Verdana" w:cs="Times New Roman"/>
          <w:color w:val="000000" w:themeColor="text1"/>
          <w:sz w:val="20"/>
          <w:szCs w:val="20"/>
          <w:lang w:val="en-GB"/>
        </w:rPr>
        <w:t>t 3.5 million square kilometres</w:t>
      </w:r>
      <w:r w:rsidR="00FC5CB1" w:rsidRPr="008368D3">
        <w:rPr>
          <w:rFonts w:ascii="Verdana" w:hAnsi="Verdana" w:cs="Times New Roman"/>
          <w:color w:val="000000" w:themeColor="text1"/>
          <w:sz w:val="20"/>
          <w:szCs w:val="20"/>
          <w:lang w:val="en-GB"/>
        </w:rPr>
        <w:t>,</w:t>
      </w:r>
      <w:r w:rsidR="009D3748" w:rsidRPr="008368D3">
        <w:rPr>
          <w:rFonts w:ascii="Verdana" w:hAnsi="Verdana" w:cs="Times New Roman"/>
          <w:color w:val="000000" w:themeColor="text1"/>
          <w:sz w:val="20"/>
          <w:szCs w:val="20"/>
          <w:lang w:val="en-GB"/>
        </w:rPr>
        <w:t xml:space="preserve"> connecting the</w:t>
      </w:r>
      <w:r w:rsidR="007D43F5" w:rsidRPr="008368D3">
        <w:rPr>
          <w:rFonts w:ascii="Verdana" w:hAnsi="Verdana" w:cs="Times New Roman"/>
          <w:color w:val="000000" w:themeColor="text1"/>
          <w:sz w:val="20"/>
          <w:szCs w:val="20"/>
          <w:lang w:val="en-GB"/>
        </w:rPr>
        <w:t xml:space="preserve"> West Pacific to</w:t>
      </w:r>
      <w:r w:rsidR="009D3748" w:rsidRPr="008368D3">
        <w:rPr>
          <w:rFonts w:ascii="Verdana" w:hAnsi="Verdana" w:cs="Times New Roman"/>
          <w:color w:val="000000" w:themeColor="text1"/>
          <w:sz w:val="20"/>
          <w:szCs w:val="20"/>
          <w:lang w:val="en-GB"/>
        </w:rPr>
        <w:t xml:space="preserve"> the Indian Ocean</w:t>
      </w:r>
      <w:r w:rsidR="007D43F5" w:rsidRPr="008368D3">
        <w:rPr>
          <w:rFonts w:ascii="Verdana" w:hAnsi="Verdana" w:cs="Times New Roman"/>
          <w:color w:val="000000" w:themeColor="text1"/>
          <w:sz w:val="20"/>
          <w:szCs w:val="20"/>
          <w:lang w:val="en-GB"/>
        </w:rPr>
        <w:t xml:space="preserve"> through straits with strategic positioning</w:t>
      </w:r>
      <w:r w:rsidRPr="008368D3">
        <w:rPr>
          <w:rFonts w:ascii="Verdana" w:hAnsi="Verdana" w:cs="Times New Roman"/>
          <w:color w:val="000000" w:themeColor="text1"/>
          <w:sz w:val="20"/>
          <w:szCs w:val="20"/>
          <w:lang w:val="en-GB"/>
        </w:rPr>
        <w:t>.</w:t>
      </w:r>
      <w:r w:rsidR="00951DAA" w:rsidRPr="008368D3">
        <w:rPr>
          <w:rFonts w:ascii="Verdana" w:hAnsi="Verdana" w:cs="Times New Roman"/>
          <w:color w:val="000000" w:themeColor="text1"/>
          <w:sz w:val="20"/>
          <w:szCs w:val="20"/>
          <w:lang w:val="en-GB"/>
        </w:rPr>
        <w:t xml:space="preserve"> </w:t>
      </w:r>
      <w:r w:rsidR="00635A24" w:rsidRPr="008368D3">
        <w:rPr>
          <w:rFonts w:ascii="Verdana" w:hAnsi="Verdana" w:cs="Times New Roman"/>
          <w:color w:val="000000" w:themeColor="text1"/>
          <w:sz w:val="20"/>
          <w:szCs w:val="20"/>
          <w:lang w:val="en-GB"/>
        </w:rPr>
        <w:t>Starting from</w:t>
      </w:r>
      <w:r w:rsidR="00C63155" w:rsidRPr="008368D3">
        <w:rPr>
          <w:rFonts w:ascii="Verdana" w:hAnsi="Verdana" w:cs="Times New Roman"/>
          <w:color w:val="000000" w:themeColor="text1"/>
          <w:sz w:val="20"/>
          <w:szCs w:val="20"/>
          <w:lang w:val="en-GB"/>
        </w:rPr>
        <w:t xml:space="preserve"> the second half of the 20</w:t>
      </w:r>
      <w:r w:rsidR="00C63155" w:rsidRPr="008368D3">
        <w:rPr>
          <w:rFonts w:ascii="Verdana" w:hAnsi="Verdana" w:cs="Times New Roman"/>
          <w:color w:val="000000" w:themeColor="text1"/>
          <w:sz w:val="20"/>
          <w:szCs w:val="20"/>
          <w:vertAlign w:val="superscript"/>
          <w:lang w:val="en-GB"/>
        </w:rPr>
        <w:t>th</w:t>
      </w:r>
      <w:r w:rsidR="00C63155" w:rsidRPr="008368D3">
        <w:rPr>
          <w:rFonts w:ascii="Verdana" w:hAnsi="Verdana" w:cs="Times New Roman"/>
          <w:color w:val="000000" w:themeColor="text1"/>
          <w:sz w:val="20"/>
          <w:szCs w:val="20"/>
          <w:lang w:val="en-GB"/>
        </w:rPr>
        <w:t xml:space="preserve"> century, the area has become subject to intensive prospects of fos</w:t>
      </w:r>
      <w:r w:rsidR="005A078F" w:rsidRPr="008368D3">
        <w:rPr>
          <w:rFonts w:ascii="Verdana" w:hAnsi="Verdana" w:cs="Times New Roman"/>
          <w:color w:val="000000" w:themeColor="text1"/>
          <w:sz w:val="20"/>
          <w:szCs w:val="20"/>
          <w:lang w:val="en-GB"/>
        </w:rPr>
        <w:t>sil fuels</w:t>
      </w:r>
      <w:r w:rsidR="00635A24" w:rsidRPr="008368D3">
        <w:rPr>
          <w:rFonts w:ascii="Verdana" w:hAnsi="Verdana" w:cs="Times New Roman"/>
          <w:color w:val="000000" w:themeColor="text1"/>
          <w:sz w:val="20"/>
          <w:szCs w:val="20"/>
          <w:lang w:val="en-GB"/>
        </w:rPr>
        <w:t>,</w:t>
      </w:r>
      <w:r w:rsidR="005A078F" w:rsidRPr="008368D3">
        <w:rPr>
          <w:rFonts w:ascii="Verdana" w:hAnsi="Verdana" w:cs="Times New Roman"/>
          <w:color w:val="000000" w:themeColor="text1"/>
          <w:sz w:val="20"/>
          <w:szCs w:val="20"/>
          <w:lang w:val="en-GB"/>
        </w:rPr>
        <w:t xml:space="preserve"> amounting a</w:t>
      </w:r>
      <w:r w:rsidR="00C63155" w:rsidRPr="008368D3">
        <w:rPr>
          <w:rFonts w:ascii="Verdana" w:hAnsi="Verdana" w:cs="Times New Roman"/>
          <w:color w:val="000000" w:themeColor="text1"/>
          <w:sz w:val="20"/>
          <w:szCs w:val="20"/>
          <w:lang w:val="en-GB"/>
        </w:rPr>
        <w:t xml:space="preserve"> reserve of 190 trillion cubic feet of natural gas and 11 billion barrels of oil and</w:t>
      </w:r>
      <w:r w:rsidR="005A078F" w:rsidRPr="008368D3">
        <w:rPr>
          <w:rFonts w:ascii="Verdana" w:hAnsi="Verdana" w:cs="Times New Roman"/>
          <w:color w:val="000000" w:themeColor="text1"/>
          <w:sz w:val="20"/>
          <w:szCs w:val="20"/>
          <w:lang w:val="en-GB"/>
        </w:rPr>
        <w:t xml:space="preserve"> an</w:t>
      </w:r>
      <w:r w:rsidR="00C63155" w:rsidRPr="008368D3">
        <w:rPr>
          <w:rFonts w:ascii="Verdana" w:hAnsi="Verdana" w:cs="Times New Roman"/>
          <w:color w:val="000000" w:themeColor="text1"/>
          <w:sz w:val="20"/>
          <w:szCs w:val="20"/>
          <w:lang w:val="en-GB"/>
        </w:rPr>
        <w:t xml:space="preserve"> </w:t>
      </w:r>
      <w:r w:rsidR="005A078F" w:rsidRPr="008368D3">
        <w:rPr>
          <w:rFonts w:ascii="Verdana" w:hAnsi="Verdana" w:cs="Times New Roman"/>
          <w:color w:val="000000" w:themeColor="text1"/>
          <w:sz w:val="20"/>
          <w:szCs w:val="20"/>
          <w:lang w:val="en-GB"/>
        </w:rPr>
        <w:t xml:space="preserve">estimated still to be </w:t>
      </w:r>
      <w:r w:rsidR="006661B2" w:rsidRPr="008368D3">
        <w:rPr>
          <w:rFonts w:ascii="Verdana" w:hAnsi="Verdana" w:cs="Times New Roman"/>
          <w:color w:val="000000" w:themeColor="text1"/>
          <w:sz w:val="20"/>
          <w:szCs w:val="20"/>
          <w:lang w:val="en-GB"/>
        </w:rPr>
        <w:t xml:space="preserve">discovered </w:t>
      </w:r>
      <w:r w:rsidR="00C63155" w:rsidRPr="008368D3">
        <w:rPr>
          <w:rFonts w:ascii="Verdana" w:hAnsi="Verdana" w:cs="Times New Roman"/>
          <w:color w:val="000000" w:themeColor="text1"/>
          <w:sz w:val="20"/>
          <w:szCs w:val="20"/>
          <w:lang w:val="en-GB"/>
        </w:rPr>
        <w:t>160 trillion cubic feet of natural gas and 12 billio</w:t>
      </w:r>
      <w:r w:rsidR="006661B2" w:rsidRPr="008368D3">
        <w:rPr>
          <w:rFonts w:ascii="Verdana" w:hAnsi="Verdana" w:cs="Times New Roman"/>
          <w:color w:val="000000" w:themeColor="text1"/>
          <w:sz w:val="20"/>
          <w:szCs w:val="20"/>
          <w:lang w:val="en-GB"/>
        </w:rPr>
        <w:t xml:space="preserve">n barrels of oil </w:t>
      </w:r>
      <w:r w:rsidR="009D0C69" w:rsidRPr="008368D3">
        <w:rPr>
          <w:rFonts w:ascii="Verdana" w:hAnsi="Verdana" w:cs="Times New Roman"/>
          <w:color w:val="000000" w:themeColor="text1"/>
          <w:sz w:val="20"/>
          <w:szCs w:val="20"/>
          <w:lang w:val="en-GB"/>
        </w:rPr>
        <w:t>[1] may lie under the sea floor</w:t>
      </w:r>
      <w:r w:rsidR="006661B2" w:rsidRPr="008368D3">
        <w:rPr>
          <w:rFonts w:ascii="Verdana" w:hAnsi="Verdana" w:cs="Times New Roman"/>
          <w:color w:val="000000" w:themeColor="text1"/>
          <w:sz w:val="20"/>
          <w:szCs w:val="20"/>
          <w:lang w:val="en-GB"/>
        </w:rPr>
        <w:t>.</w:t>
      </w:r>
    </w:p>
    <w:p w:rsidR="00DB2566" w:rsidRPr="008368D3" w:rsidRDefault="00947ADB" w:rsidP="009D61A8">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As early as 1947, the government of the Repu</w:t>
      </w:r>
      <w:r w:rsidR="003375D6" w:rsidRPr="008368D3">
        <w:rPr>
          <w:rFonts w:ascii="Verdana" w:hAnsi="Verdana" w:cs="Times New Roman"/>
          <w:color w:val="000000" w:themeColor="text1"/>
          <w:sz w:val="20"/>
          <w:szCs w:val="20"/>
          <w:lang w:val="en-GB"/>
        </w:rPr>
        <w:t>blic of China drew up a</w:t>
      </w:r>
      <w:r w:rsidR="0064150F" w:rsidRPr="008368D3">
        <w:rPr>
          <w:rFonts w:ascii="Verdana" w:hAnsi="Verdana" w:cs="Times New Roman"/>
          <w:color w:val="000000" w:themeColor="text1"/>
          <w:sz w:val="20"/>
          <w:szCs w:val="20"/>
          <w:lang w:val="en-GB"/>
        </w:rPr>
        <w:t xml:space="preserve"> “</w:t>
      </w:r>
      <w:r w:rsidRPr="008368D3">
        <w:rPr>
          <w:rFonts w:ascii="Verdana" w:hAnsi="Verdana" w:cs="Times New Roman"/>
          <w:color w:val="000000" w:themeColor="text1"/>
          <w:sz w:val="20"/>
          <w:szCs w:val="20"/>
          <w:lang w:val="en-GB"/>
        </w:rPr>
        <w:t>Map</w:t>
      </w:r>
      <w:r w:rsidR="0064150F" w:rsidRPr="008368D3">
        <w:rPr>
          <w:rFonts w:ascii="Verdana" w:hAnsi="Verdana" w:cs="Times New Roman"/>
          <w:color w:val="000000" w:themeColor="text1"/>
          <w:sz w:val="20"/>
          <w:szCs w:val="20"/>
          <w:lang w:val="en-GB"/>
        </w:rPr>
        <w:t xml:space="preserve"> of the South China Sea Islands”</w:t>
      </w:r>
      <w:r w:rsidR="003375D6" w:rsidRPr="008368D3">
        <w:rPr>
          <w:rFonts w:ascii="Verdana" w:hAnsi="Verdana" w:cs="Times New Roman"/>
          <w:color w:val="000000" w:themeColor="text1"/>
          <w:sz w:val="20"/>
          <w:szCs w:val="20"/>
          <w:lang w:val="en-GB"/>
        </w:rPr>
        <w:t xml:space="preserve"> comprising a vast surface of the South China Sea. The </w:t>
      </w:r>
      <w:r w:rsidRPr="008368D3">
        <w:rPr>
          <w:rFonts w:ascii="Verdana" w:hAnsi="Verdana" w:cs="Times New Roman"/>
          <w:color w:val="000000" w:themeColor="text1"/>
          <w:sz w:val="20"/>
          <w:szCs w:val="20"/>
          <w:lang w:val="en-GB"/>
        </w:rPr>
        <w:t xml:space="preserve">map </w:t>
      </w:r>
      <w:r w:rsidR="003375D6" w:rsidRPr="008368D3">
        <w:rPr>
          <w:rFonts w:ascii="Verdana" w:hAnsi="Verdana" w:cs="Times New Roman"/>
          <w:color w:val="000000" w:themeColor="text1"/>
          <w:sz w:val="20"/>
          <w:szCs w:val="20"/>
          <w:lang w:val="en-GB"/>
        </w:rPr>
        <w:t xml:space="preserve">was </w:t>
      </w:r>
      <w:r w:rsidRPr="008368D3">
        <w:rPr>
          <w:rFonts w:ascii="Verdana" w:hAnsi="Verdana" w:cs="Times New Roman"/>
          <w:color w:val="000000" w:themeColor="text1"/>
          <w:sz w:val="20"/>
          <w:szCs w:val="20"/>
          <w:lang w:val="en-GB"/>
        </w:rPr>
        <w:t xml:space="preserve">later taken over by the </w:t>
      </w:r>
      <w:r w:rsidR="007D7DCC" w:rsidRPr="008368D3">
        <w:rPr>
          <w:rFonts w:ascii="Verdana" w:hAnsi="Verdana" w:cs="Times New Roman"/>
          <w:color w:val="000000" w:themeColor="text1"/>
          <w:sz w:val="20"/>
          <w:szCs w:val="20"/>
          <w:lang w:val="en-GB"/>
        </w:rPr>
        <w:t xml:space="preserve">PRC in order </w:t>
      </w:r>
      <w:r w:rsidRPr="008368D3">
        <w:rPr>
          <w:rFonts w:ascii="Verdana" w:hAnsi="Verdana" w:cs="Times New Roman"/>
          <w:color w:val="000000" w:themeColor="text1"/>
          <w:sz w:val="20"/>
          <w:szCs w:val="20"/>
          <w:lang w:val="en-GB"/>
        </w:rPr>
        <w:t>to subs</w:t>
      </w:r>
      <w:r w:rsidR="003375D6" w:rsidRPr="008368D3">
        <w:rPr>
          <w:rFonts w:ascii="Verdana" w:hAnsi="Verdana" w:cs="Times New Roman"/>
          <w:color w:val="000000" w:themeColor="text1"/>
          <w:sz w:val="20"/>
          <w:szCs w:val="20"/>
          <w:lang w:val="en-GB"/>
        </w:rPr>
        <w:t xml:space="preserve">tantiate its territorial claims over the </w:t>
      </w:r>
      <w:r w:rsidRPr="008368D3">
        <w:rPr>
          <w:rFonts w:ascii="Verdana" w:hAnsi="Verdana" w:cs="Times New Roman"/>
          <w:color w:val="000000" w:themeColor="text1"/>
          <w:sz w:val="20"/>
          <w:szCs w:val="20"/>
          <w:lang w:val="en-GB"/>
        </w:rPr>
        <w:t>maritime a</w:t>
      </w:r>
      <w:r w:rsidR="003375D6" w:rsidRPr="008368D3">
        <w:rPr>
          <w:rFonts w:ascii="Verdana" w:hAnsi="Verdana" w:cs="Times New Roman"/>
          <w:color w:val="000000" w:themeColor="text1"/>
          <w:sz w:val="20"/>
          <w:szCs w:val="20"/>
          <w:lang w:val="en-GB"/>
        </w:rPr>
        <w:t xml:space="preserve">rea </w:t>
      </w:r>
      <w:r w:rsidR="00F4130D" w:rsidRPr="008368D3">
        <w:rPr>
          <w:rFonts w:ascii="Verdana" w:hAnsi="Verdana" w:cs="Times New Roman"/>
          <w:color w:val="000000" w:themeColor="text1"/>
          <w:sz w:val="20"/>
          <w:szCs w:val="20"/>
          <w:lang w:val="en-GB"/>
        </w:rPr>
        <w:t xml:space="preserve">located on the Southern rim </w:t>
      </w:r>
      <w:r w:rsidR="003375D6" w:rsidRPr="008368D3">
        <w:rPr>
          <w:rFonts w:ascii="Verdana" w:hAnsi="Verdana" w:cs="Times New Roman"/>
          <w:color w:val="000000" w:themeColor="text1"/>
          <w:sz w:val="20"/>
          <w:szCs w:val="20"/>
          <w:lang w:val="en-GB"/>
        </w:rPr>
        <w:t>of the country. After the 1952</w:t>
      </w:r>
      <w:r w:rsidR="007D7DCC" w:rsidRPr="008368D3">
        <w:rPr>
          <w:rFonts w:ascii="Verdana" w:hAnsi="Verdana" w:cs="Times New Roman"/>
          <w:color w:val="000000" w:themeColor="text1"/>
          <w:sz w:val="20"/>
          <w:szCs w:val="20"/>
          <w:lang w:val="en-GB"/>
        </w:rPr>
        <w:t>’s</w:t>
      </w:r>
      <w:r w:rsidR="003375D6" w:rsidRPr="008368D3">
        <w:rPr>
          <w:rFonts w:ascii="Verdana" w:hAnsi="Verdana" w:cs="Times New Roman"/>
          <w:color w:val="000000" w:themeColor="text1"/>
          <w:sz w:val="20"/>
          <w:szCs w:val="20"/>
          <w:lang w:val="en-GB"/>
        </w:rPr>
        <w:t xml:space="preserve"> c</w:t>
      </w:r>
      <w:r w:rsidRPr="008368D3">
        <w:rPr>
          <w:rFonts w:ascii="Verdana" w:hAnsi="Verdana" w:cs="Times New Roman"/>
          <w:color w:val="000000" w:themeColor="text1"/>
          <w:sz w:val="20"/>
          <w:szCs w:val="20"/>
          <w:lang w:val="en-GB"/>
        </w:rPr>
        <w:t>ompromise with Vietna</w:t>
      </w:r>
      <w:r w:rsidR="00934610" w:rsidRPr="008368D3">
        <w:rPr>
          <w:rFonts w:ascii="Verdana" w:hAnsi="Verdana" w:cs="Times New Roman"/>
          <w:color w:val="000000" w:themeColor="text1"/>
          <w:sz w:val="20"/>
          <w:szCs w:val="20"/>
          <w:lang w:val="en-GB"/>
        </w:rPr>
        <w:t>m regarding</w:t>
      </w:r>
      <w:r w:rsidR="005A078F" w:rsidRPr="008368D3">
        <w:rPr>
          <w:rFonts w:ascii="Verdana" w:hAnsi="Verdana" w:cs="Times New Roman"/>
          <w:color w:val="000000" w:themeColor="text1"/>
          <w:sz w:val="20"/>
          <w:szCs w:val="20"/>
          <w:lang w:val="en-GB"/>
        </w:rPr>
        <w:t xml:space="preserve"> PRC</w:t>
      </w:r>
      <w:r w:rsidR="00F4130D" w:rsidRPr="008368D3">
        <w:rPr>
          <w:rFonts w:ascii="Verdana" w:hAnsi="Verdana" w:cs="Times New Roman"/>
          <w:color w:val="000000" w:themeColor="text1"/>
          <w:sz w:val="20"/>
          <w:szCs w:val="20"/>
          <w:lang w:val="en-GB"/>
        </w:rPr>
        <w:t>'s waiver of claims over a</w:t>
      </w:r>
      <w:r w:rsidR="00934610" w:rsidRPr="008368D3">
        <w:rPr>
          <w:rFonts w:ascii="Verdana" w:hAnsi="Verdana" w:cs="Times New Roman"/>
          <w:color w:val="000000" w:themeColor="text1"/>
          <w:sz w:val="20"/>
          <w:szCs w:val="20"/>
          <w:lang w:val="en-GB"/>
        </w:rPr>
        <w:t xml:space="preserve"> portion of the </w:t>
      </w:r>
      <w:r w:rsidR="00274C8C" w:rsidRPr="008368D3">
        <w:rPr>
          <w:rFonts w:ascii="Verdana" w:hAnsi="Verdana" w:cs="Times New Roman"/>
          <w:color w:val="000000" w:themeColor="text1"/>
          <w:sz w:val="20"/>
          <w:szCs w:val="20"/>
          <w:lang w:val="en-GB"/>
        </w:rPr>
        <w:t>Gulf of Tonkin</w:t>
      </w:r>
      <w:r w:rsidRPr="008368D3">
        <w:rPr>
          <w:rFonts w:ascii="Verdana" w:hAnsi="Verdana" w:cs="Times New Roman"/>
          <w:color w:val="000000" w:themeColor="text1"/>
          <w:sz w:val="20"/>
          <w:szCs w:val="20"/>
          <w:lang w:val="en-GB"/>
        </w:rPr>
        <w:t xml:space="preserve">, </w:t>
      </w:r>
      <w:r w:rsidR="003375D6" w:rsidRPr="008368D3">
        <w:rPr>
          <w:rFonts w:ascii="Verdana" w:hAnsi="Verdana" w:cs="Times New Roman"/>
          <w:color w:val="000000" w:themeColor="text1"/>
          <w:sz w:val="20"/>
          <w:szCs w:val="20"/>
          <w:lang w:val="en-GB"/>
        </w:rPr>
        <w:t xml:space="preserve">the map was officially renamed </w:t>
      </w:r>
      <w:r w:rsidR="0064150F" w:rsidRPr="008368D3">
        <w:rPr>
          <w:rFonts w:ascii="Verdana" w:hAnsi="Verdana" w:cs="Times New Roman"/>
          <w:color w:val="000000" w:themeColor="text1"/>
          <w:sz w:val="20"/>
          <w:szCs w:val="20"/>
          <w:lang w:val="en-GB"/>
        </w:rPr>
        <w:t>as the “</w:t>
      </w:r>
      <w:r w:rsidR="003375D6" w:rsidRPr="008368D3">
        <w:rPr>
          <w:rFonts w:ascii="Verdana" w:hAnsi="Verdana" w:cs="Times New Roman"/>
          <w:color w:val="000000" w:themeColor="text1"/>
          <w:sz w:val="20"/>
          <w:szCs w:val="20"/>
          <w:lang w:val="en-GB"/>
        </w:rPr>
        <w:t>tra</w:t>
      </w:r>
      <w:r w:rsidR="0064150F" w:rsidRPr="008368D3">
        <w:rPr>
          <w:rFonts w:ascii="Verdana" w:hAnsi="Verdana" w:cs="Times New Roman"/>
          <w:color w:val="000000" w:themeColor="text1"/>
          <w:sz w:val="20"/>
          <w:szCs w:val="20"/>
          <w:lang w:val="en-GB"/>
        </w:rPr>
        <w:t>ditional maritime border line”</w:t>
      </w:r>
      <w:r w:rsidR="006776C6" w:rsidRPr="008368D3">
        <w:rPr>
          <w:rFonts w:ascii="Verdana" w:hAnsi="Verdana" w:cs="Times New Roman"/>
          <w:color w:val="000000" w:themeColor="text1"/>
          <w:sz w:val="20"/>
          <w:szCs w:val="20"/>
          <w:lang w:val="en-GB"/>
        </w:rPr>
        <w:t xml:space="preserve"> </w:t>
      </w:r>
      <w:r w:rsidR="0064150F" w:rsidRPr="008368D3">
        <w:rPr>
          <w:rFonts w:ascii="Verdana" w:hAnsi="Verdana" w:cs="Times New Roman"/>
          <w:color w:val="000000" w:themeColor="text1"/>
          <w:sz w:val="20"/>
          <w:szCs w:val="20"/>
          <w:lang w:val="en-GB"/>
        </w:rPr>
        <w:t>–</w:t>
      </w:r>
      <w:r w:rsidR="006776C6" w:rsidRPr="008368D3">
        <w:rPr>
          <w:rFonts w:ascii="Verdana" w:hAnsi="Verdana" w:cs="Times New Roman"/>
          <w:color w:val="000000" w:themeColor="text1"/>
          <w:sz w:val="20"/>
          <w:szCs w:val="20"/>
          <w:lang w:val="en-GB"/>
        </w:rPr>
        <w:t xml:space="preserve"> </w:t>
      </w:r>
      <w:r w:rsidR="0064150F" w:rsidRPr="008368D3">
        <w:rPr>
          <w:rFonts w:ascii="Verdana" w:hAnsi="Verdana" w:cs="Times New Roman"/>
          <w:color w:val="000000" w:themeColor="text1"/>
          <w:sz w:val="20"/>
          <w:szCs w:val="20"/>
          <w:lang w:val="en-GB"/>
        </w:rPr>
        <w:t>“chuantong haijiang xian”</w:t>
      </w:r>
      <w:r w:rsidR="00CB4D6B" w:rsidRPr="008368D3">
        <w:rPr>
          <w:rFonts w:ascii="Verdana" w:hAnsi="Verdana" w:cs="Times New Roman"/>
          <w:color w:val="000000" w:themeColor="text1"/>
          <w:sz w:val="20"/>
          <w:szCs w:val="20"/>
          <w:lang w:val="en-GB"/>
        </w:rPr>
        <w:t xml:space="preserve"> </w:t>
      </w:r>
      <w:r w:rsidR="006661B2" w:rsidRPr="008368D3">
        <w:rPr>
          <w:rFonts w:ascii="Verdana" w:hAnsi="Verdana" w:cs="Times New Roman"/>
          <w:color w:val="000000" w:themeColor="text1"/>
          <w:sz w:val="20"/>
          <w:szCs w:val="20"/>
          <w:lang w:val="en-GB"/>
        </w:rPr>
        <w:t>[2</w:t>
      </w:r>
      <w:r w:rsidR="00DD3E90" w:rsidRPr="008368D3">
        <w:rPr>
          <w:rFonts w:ascii="Verdana" w:hAnsi="Verdana" w:cs="Times New Roman"/>
          <w:color w:val="000000" w:themeColor="text1"/>
          <w:sz w:val="20"/>
          <w:szCs w:val="20"/>
          <w:lang w:val="en-GB"/>
        </w:rPr>
        <w:t>]</w:t>
      </w:r>
      <w:r w:rsidR="003375D6" w:rsidRPr="008368D3">
        <w:rPr>
          <w:rFonts w:ascii="Verdana" w:hAnsi="Verdana" w:cs="Times New Roman"/>
          <w:color w:val="000000" w:themeColor="text1"/>
          <w:sz w:val="20"/>
          <w:szCs w:val="20"/>
          <w:lang w:val="en-GB"/>
        </w:rPr>
        <w:t xml:space="preserve">, </w:t>
      </w:r>
      <w:r w:rsidR="00DB2566" w:rsidRPr="008368D3">
        <w:rPr>
          <w:rFonts w:ascii="Verdana" w:hAnsi="Verdana" w:cs="Times New Roman"/>
          <w:color w:val="000000" w:themeColor="text1"/>
          <w:sz w:val="20"/>
          <w:szCs w:val="20"/>
          <w:lang w:val="en-GB"/>
        </w:rPr>
        <w:t>currently</w:t>
      </w:r>
      <w:r w:rsidR="00822D36" w:rsidRPr="008368D3">
        <w:rPr>
          <w:rFonts w:ascii="Verdana" w:hAnsi="Verdana" w:cs="Times New Roman"/>
          <w:color w:val="000000" w:themeColor="text1"/>
          <w:sz w:val="20"/>
          <w:szCs w:val="20"/>
          <w:lang w:val="en-GB"/>
        </w:rPr>
        <w:t xml:space="preserve"> known as the “Nine-Dash L</w:t>
      </w:r>
      <w:r w:rsidR="0064150F" w:rsidRPr="008368D3">
        <w:rPr>
          <w:rFonts w:ascii="Verdana" w:hAnsi="Verdana" w:cs="Times New Roman"/>
          <w:color w:val="000000" w:themeColor="text1"/>
          <w:sz w:val="20"/>
          <w:szCs w:val="20"/>
          <w:lang w:val="en-GB"/>
        </w:rPr>
        <w:t>ine”</w:t>
      </w:r>
      <w:r w:rsidR="003375D6" w:rsidRPr="008368D3">
        <w:rPr>
          <w:rFonts w:ascii="Verdana" w:hAnsi="Verdana" w:cs="Times New Roman"/>
          <w:color w:val="000000" w:themeColor="text1"/>
          <w:sz w:val="20"/>
          <w:szCs w:val="20"/>
          <w:lang w:val="en-GB"/>
        </w:rPr>
        <w:t>.</w:t>
      </w:r>
      <w:r w:rsidR="00DB2566" w:rsidRPr="008368D3">
        <w:rPr>
          <w:rFonts w:ascii="Verdana" w:hAnsi="Verdana" w:cs="Times New Roman"/>
          <w:color w:val="000000" w:themeColor="text1"/>
          <w:sz w:val="20"/>
          <w:szCs w:val="20"/>
          <w:lang w:val="en-GB"/>
        </w:rPr>
        <w:t xml:space="preserve"> Originally drawn by the nationalist government of Chiang Kai-shek in 1947 and altered by Mao Zedong in 1952</w:t>
      </w:r>
      <w:r w:rsidR="00F4130D" w:rsidRPr="008368D3">
        <w:rPr>
          <w:rFonts w:ascii="Verdana" w:hAnsi="Verdana" w:cs="Times New Roman"/>
          <w:color w:val="000000" w:themeColor="text1"/>
          <w:sz w:val="20"/>
          <w:szCs w:val="20"/>
          <w:lang w:val="en-GB"/>
        </w:rPr>
        <w:t xml:space="preserve"> [3]</w:t>
      </w:r>
      <w:r w:rsidR="00DB2566" w:rsidRPr="008368D3">
        <w:rPr>
          <w:rFonts w:ascii="Verdana" w:hAnsi="Verdana" w:cs="Times New Roman"/>
          <w:color w:val="000000" w:themeColor="text1"/>
          <w:sz w:val="20"/>
          <w:szCs w:val="20"/>
          <w:lang w:val="en-GB"/>
        </w:rPr>
        <w:t>, the map of the South China Sea marked with a U-shape line in nine dashes</w:t>
      </w:r>
      <w:r w:rsidR="00DB2566" w:rsidRPr="008368D3">
        <w:rPr>
          <w:rFonts w:ascii="Verdana" w:hAnsi="Verdana" w:cs="Times New Roman"/>
          <w:color w:val="000000" w:themeColor="text1"/>
          <w:sz w:val="20"/>
          <w:szCs w:val="20"/>
          <w:lang w:val="en-US"/>
        </w:rPr>
        <w:t xml:space="preserve"> </w:t>
      </w:r>
      <w:r w:rsidR="00DB2566" w:rsidRPr="008368D3">
        <w:rPr>
          <w:rFonts w:ascii="Verdana" w:hAnsi="Verdana" w:cs="Times New Roman"/>
          <w:color w:val="000000" w:themeColor="text1"/>
          <w:sz w:val="20"/>
          <w:szCs w:val="20"/>
          <w:lang w:val="en-GB"/>
        </w:rPr>
        <w:t>was first formally communica</w:t>
      </w:r>
      <w:r w:rsidR="00DD3E90" w:rsidRPr="008368D3">
        <w:rPr>
          <w:rFonts w:ascii="Verdana" w:hAnsi="Verdana" w:cs="Times New Roman"/>
          <w:color w:val="000000" w:themeColor="text1"/>
          <w:sz w:val="20"/>
          <w:szCs w:val="20"/>
          <w:lang w:val="en-GB"/>
        </w:rPr>
        <w:t>ted in a diplomatic note, CML/</w:t>
      </w:r>
      <w:r w:rsidR="00DB2566" w:rsidRPr="008368D3">
        <w:rPr>
          <w:rFonts w:ascii="Verdana" w:hAnsi="Verdana" w:cs="Times New Roman"/>
          <w:color w:val="000000" w:themeColor="text1"/>
          <w:sz w:val="20"/>
          <w:szCs w:val="20"/>
          <w:lang w:val="en-GB"/>
        </w:rPr>
        <w:t xml:space="preserve">17/2009, sent by </w:t>
      </w:r>
      <w:r w:rsidR="0064150F" w:rsidRPr="008368D3">
        <w:rPr>
          <w:rFonts w:ascii="Verdana" w:hAnsi="Verdana" w:cs="Times New Roman"/>
          <w:color w:val="000000" w:themeColor="text1"/>
          <w:sz w:val="20"/>
          <w:szCs w:val="20"/>
          <w:lang w:val="en-GB"/>
        </w:rPr>
        <w:t xml:space="preserve">People’s Republic of China (“China”) </w:t>
      </w:r>
      <w:r w:rsidR="00DB2566" w:rsidRPr="008368D3">
        <w:rPr>
          <w:rFonts w:ascii="Verdana" w:hAnsi="Verdana" w:cs="Times New Roman"/>
          <w:color w:val="000000" w:themeColor="text1"/>
          <w:sz w:val="20"/>
          <w:szCs w:val="20"/>
          <w:lang w:val="en-GB"/>
        </w:rPr>
        <w:t xml:space="preserve">to the United Nations in 2009. The map constitutes the ground for China’s claims over 90% of the South China Sea, </w:t>
      </w:r>
      <w:r w:rsidR="00DB2566" w:rsidRPr="008368D3">
        <w:rPr>
          <w:rFonts w:ascii="Verdana" w:hAnsi="Verdana" w:cs="Times New Roman"/>
          <w:color w:val="000000" w:themeColor="text1"/>
          <w:sz w:val="20"/>
          <w:szCs w:val="20"/>
          <w:lang w:val="en-GB"/>
        </w:rPr>
        <w:lastRenderedPageBreak/>
        <w:t>including Scarborough Reef, Macclesfield Bank, Pratas Island (northeast of the sea, halfway between the Chinese naval headquarters on Hainan Island and Taiwan Island), the Paracel Archipelago (also claimed by Vietnam and Taiwan) and the Spratly Islands (which are also claimed</w:t>
      </w:r>
      <w:r w:rsidR="00724F55" w:rsidRPr="008368D3">
        <w:rPr>
          <w:rFonts w:ascii="Verdana" w:hAnsi="Verdana" w:cs="Times New Roman"/>
          <w:color w:val="000000" w:themeColor="text1"/>
          <w:sz w:val="20"/>
          <w:szCs w:val="20"/>
          <w:lang w:val="en-GB"/>
        </w:rPr>
        <w:t xml:space="preserve"> by</w:t>
      </w:r>
      <w:r w:rsidR="00DB2566" w:rsidRPr="008368D3">
        <w:rPr>
          <w:rFonts w:ascii="Verdana" w:hAnsi="Verdana" w:cs="Times New Roman"/>
          <w:color w:val="000000" w:themeColor="text1"/>
          <w:sz w:val="20"/>
          <w:szCs w:val="20"/>
          <w:lang w:val="en-GB"/>
        </w:rPr>
        <w:t xml:space="preserve"> Vietnam an</w:t>
      </w:r>
      <w:r w:rsidR="00724F55" w:rsidRPr="008368D3">
        <w:rPr>
          <w:rFonts w:ascii="Verdana" w:hAnsi="Verdana" w:cs="Times New Roman"/>
          <w:color w:val="000000" w:themeColor="text1"/>
          <w:sz w:val="20"/>
          <w:szCs w:val="20"/>
          <w:lang w:val="en-GB"/>
        </w:rPr>
        <w:t>d Taiwan in full, and in part by</w:t>
      </w:r>
      <w:r w:rsidR="00DB2566" w:rsidRPr="008368D3">
        <w:rPr>
          <w:rFonts w:ascii="Verdana" w:hAnsi="Verdana" w:cs="Times New Roman"/>
          <w:color w:val="000000" w:themeColor="text1"/>
          <w:sz w:val="20"/>
          <w:szCs w:val="20"/>
          <w:lang w:val="en-GB"/>
        </w:rPr>
        <w:t xml:space="preserve"> Malaysia and the Philippines). </w:t>
      </w:r>
      <w:r w:rsidR="00724F55" w:rsidRPr="008368D3">
        <w:rPr>
          <w:rFonts w:ascii="Verdana" w:hAnsi="Verdana" w:cs="Times New Roman"/>
          <w:color w:val="000000" w:themeColor="text1"/>
          <w:sz w:val="20"/>
          <w:szCs w:val="20"/>
          <w:lang w:val="en-GB"/>
        </w:rPr>
        <w:t xml:space="preserve">The </w:t>
      </w:r>
      <w:r w:rsidR="00DB2566" w:rsidRPr="008368D3">
        <w:rPr>
          <w:rFonts w:ascii="Verdana" w:hAnsi="Verdana" w:cs="Times New Roman"/>
          <w:color w:val="000000" w:themeColor="text1"/>
          <w:sz w:val="20"/>
          <w:szCs w:val="20"/>
          <w:lang w:val="en-GB"/>
        </w:rPr>
        <w:t>Chinese claims were reaffirmed before the United</w:t>
      </w:r>
      <w:r w:rsidR="00724F55" w:rsidRPr="008368D3">
        <w:rPr>
          <w:rFonts w:ascii="Verdana" w:hAnsi="Verdana" w:cs="Times New Roman"/>
          <w:color w:val="000000" w:themeColor="text1"/>
          <w:sz w:val="20"/>
          <w:szCs w:val="20"/>
          <w:lang w:val="en-GB"/>
        </w:rPr>
        <w:t xml:space="preserve"> Nations by Diplomatic Note CML</w:t>
      </w:r>
      <w:r w:rsidR="00DB2566" w:rsidRPr="008368D3">
        <w:rPr>
          <w:rFonts w:ascii="Verdana" w:hAnsi="Verdana" w:cs="Times New Roman"/>
          <w:color w:val="000000" w:themeColor="text1"/>
          <w:sz w:val="20"/>
          <w:szCs w:val="20"/>
          <w:lang w:val="en-GB"/>
        </w:rPr>
        <w:t>/8/2011.</w:t>
      </w:r>
    </w:p>
    <w:p w:rsidR="00690795" w:rsidRPr="008368D3" w:rsidRDefault="00257D5B" w:rsidP="00690795">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China's claims over a large stretch of the sea and over a si</w:t>
      </w:r>
      <w:r w:rsidR="00A16C60" w:rsidRPr="008368D3">
        <w:rPr>
          <w:rFonts w:ascii="Verdana" w:hAnsi="Verdana" w:cs="Times New Roman"/>
          <w:color w:val="000000" w:themeColor="text1"/>
          <w:sz w:val="20"/>
          <w:szCs w:val="20"/>
          <w:lang w:val="en-GB"/>
        </w:rPr>
        <w:t>gnificant number of natural</w:t>
      </w:r>
      <w:r w:rsidRPr="008368D3">
        <w:rPr>
          <w:rFonts w:ascii="Verdana" w:hAnsi="Verdana" w:cs="Times New Roman"/>
          <w:color w:val="000000" w:themeColor="text1"/>
          <w:sz w:val="20"/>
          <w:szCs w:val="20"/>
          <w:lang w:val="en-GB"/>
        </w:rPr>
        <w:t xml:space="preserve"> features in the sea </w:t>
      </w:r>
      <w:r w:rsidR="001433ED" w:rsidRPr="008368D3">
        <w:rPr>
          <w:rFonts w:ascii="Verdana" w:hAnsi="Verdana" w:cs="Times New Roman"/>
          <w:color w:val="000000" w:themeColor="text1"/>
          <w:sz w:val="20"/>
          <w:szCs w:val="20"/>
          <w:lang w:val="en-GB"/>
        </w:rPr>
        <w:t xml:space="preserve">(islands, reefs, shoals) </w:t>
      </w:r>
      <w:r w:rsidRPr="008368D3">
        <w:rPr>
          <w:rFonts w:ascii="Verdana" w:hAnsi="Verdana" w:cs="Times New Roman"/>
          <w:color w:val="000000" w:themeColor="text1"/>
          <w:sz w:val="20"/>
          <w:szCs w:val="20"/>
          <w:lang w:val="en-GB"/>
        </w:rPr>
        <w:t xml:space="preserve">could lead to Chinese control of </w:t>
      </w:r>
      <w:r w:rsidR="00635A24" w:rsidRPr="008368D3">
        <w:rPr>
          <w:rFonts w:ascii="Verdana" w:hAnsi="Verdana" w:cs="Times New Roman"/>
          <w:color w:val="000000" w:themeColor="text1"/>
          <w:sz w:val="20"/>
          <w:szCs w:val="20"/>
          <w:lang w:val="en-GB"/>
        </w:rPr>
        <w:t xml:space="preserve">important </w:t>
      </w:r>
      <w:r w:rsidRPr="008368D3">
        <w:rPr>
          <w:rFonts w:ascii="Verdana" w:hAnsi="Verdana" w:cs="Times New Roman"/>
          <w:color w:val="000000" w:themeColor="text1"/>
          <w:sz w:val="20"/>
          <w:szCs w:val="20"/>
          <w:lang w:val="en-GB"/>
        </w:rPr>
        <w:t xml:space="preserve">maritime routes and of strategic straits that open access to ocean </w:t>
      </w:r>
      <w:r w:rsidR="00947ADB" w:rsidRPr="008368D3">
        <w:rPr>
          <w:rFonts w:ascii="Verdana" w:hAnsi="Verdana" w:cs="Times New Roman"/>
          <w:color w:val="000000" w:themeColor="text1"/>
          <w:sz w:val="20"/>
          <w:szCs w:val="20"/>
          <w:lang w:val="en-GB"/>
        </w:rPr>
        <w:t xml:space="preserve">and </w:t>
      </w:r>
      <w:r w:rsidRPr="008368D3">
        <w:rPr>
          <w:rFonts w:ascii="Verdana" w:hAnsi="Verdana" w:cs="Times New Roman"/>
          <w:color w:val="000000" w:themeColor="text1"/>
          <w:sz w:val="20"/>
          <w:szCs w:val="20"/>
          <w:lang w:val="en-GB"/>
        </w:rPr>
        <w:t xml:space="preserve">over </w:t>
      </w:r>
      <w:r w:rsidR="00947ADB" w:rsidRPr="008368D3">
        <w:rPr>
          <w:rFonts w:ascii="Verdana" w:hAnsi="Verdana" w:cs="Times New Roman"/>
          <w:color w:val="000000" w:themeColor="text1"/>
          <w:sz w:val="20"/>
          <w:szCs w:val="20"/>
          <w:lang w:val="en-GB"/>
        </w:rPr>
        <w:t>port infrastructure</w:t>
      </w:r>
      <w:r w:rsidR="00724F55" w:rsidRPr="008368D3">
        <w:rPr>
          <w:rFonts w:ascii="Verdana" w:hAnsi="Verdana" w:cs="Times New Roman"/>
          <w:color w:val="000000" w:themeColor="text1"/>
          <w:sz w:val="20"/>
          <w:szCs w:val="20"/>
          <w:lang w:val="en-GB"/>
        </w:rPr>
        <w:t xml:space="preserve"> with commercial</w:t>
      </w:r>
      <w:r w:rsidR="00DB2566" w:rsidRPr="008368D3">
        <w:rPr>
          <w:rFonts w:ascii="Verdana" w:hAnsi="Verdana" w:cs="Times New Roman"/>
          <w:color w:val="000000" w:themeColor="text1"/>
          <w:sz w:val="20"/>
          <w:szCs w:val="20"/>
          <w:lang w:val="en-GB"/>
        </w:rPr>
        <w:t xml:space="preserve"> and military util</w:t>
      </w:r>
      <w:r w:rsidR="00724F55" w:rsidRPr="008368D3">
        <w:rPr>
          <w:rFonts w:ascii="Verdana" w:hAnsi="Verdana" w:cs="Times New Roman"/>
          <w:color w:val="000000" w:themeColor="text1"/>
          <w:sz w:val="20"/>
          <w:szCs w:val="20"/>
          <w:lang w:val="en-GB"/>
        </w:rPr>
        <w:t>ities</w:t>
      </w:r>
      <w:r w:rsidR="00635A24" w:rsidRPr="008368D3">
        <w:rPr>
          <w:rFonts w:ascii="Verdana" w:hAnsi="Verdana" w:cs="Times New Roman"/>
          <w:color w:val="000000" w:themeColor="text1"/>
          <w:sz w:val="20"/>
          <w:szCs w:val="20"/>
          <w:lang w:val="en-GB"/>
        </w:rPr>
        <w:t>,</w:t>
      </w:r>
      <w:r w:rsidRPr="008368D3">
        <w:rPr>
          <w:rFonts w:ascii="Verdana" w:hAnsi="Verdana" w:cs="Times New Roman"/>
          <w:color w:val="000000" w:themeColor="text1"/>
          <w:sz w:val="20"/>
          <w:szCs w:val="20"/>
          <w:lang w:val="en-GB"/>
        </w:rPr>
        <w:t xml:space="preserve"> and have </w:t>
      </w:r>
      <w:r w:rsidR="00FC5CB1" w:rsidRPr="008368D3">
        <w:rPr>
          <w:rFonts w:ascii="Verdana" w:hAnsi="Verdana" w:cs="Times New Roman"/>
          <w:color w:val="000000" w:themeColor="text1"/>
          <w:sz w:val="20"/>
          <w:szCs w:val="20"/>
          <w:lang w:val="en-GB"/>
        </w:rPr>
        <w:t xml:space="preserve">therefore </w:t>
      </w:r>
      <w:r w:rsidRPr="008368D3">
        <w:rPr>
          <w:rFonts w:ascii="Verdana" w:hAnsi="Verdana" w:cs="Times New Roman"/>
          <w:color w:val="000000" w:themeColor="text1"/>
          <w:sz w:val="20"/>
          <w:szCs w:val="20"/>
          <w:lang w:val="en-GB"/>
        </w:rPr>
        <w:t xml:space="preserve">raised concerns coming from the </w:t>
      </w:r>
      <w:r w:rsidR="00F31747" w:rsidRPr="008368D3">
        <w:rPr>
          <w:rFonts w:ascii="Verdana" w:hAnsi="Verdana" w:cs="Times New Roman"/>
          <w:color w:val="000000" w:themeColor="text1"/>
          <w:sz w:val="20"/>
          <w:szCs w:val="20"/>
          <w:lang w:val="en-GB"/>
        </w:rPr>
        <w:t>countries surrounding the South China Sea and from other interested states in the Indo-Pa</w:t>
      </w:r>
      <w:r w:rsidR="00C90BC4" w:rsidRPr="008368D3">
        <w:rPr>
          <w:rFonts w:ascii="Verdana" w:hAnsi="Verdana" w:cs="Times New Roman"/>
          <w:color w:val="000000" w:themeColor="text1"/>
          <w:sz w:val="20"/>
          <w:szCs w:val="20"/>
          <w:lang w:val="en-GB"/>
        </w:rPr>
        <w:t>cific region. As a result, the s</w:t>
      </w:r>
      <w:r w:rsidR="00F31747" w:rsidRPr="008368D3">
        <w:rPr>
          <w:rFonts w:ascii="Verdana" w:hAnsi="Verdana" w:cs="Times New Roman"/>
          <w:color w:val="000000" w:themeColor="text1"/>
          <w:sz w:val="20"/>
          <w:szCs w:val="20"/>
          <w:lang w:val="en-GB"/>
        </w:rPr>
        <w:t>ea has become the backdrop for overlapping claims on territorial and maritime rights from several costal</w:t>
      </w:r>
      <w:r w:rsidR="00282313" w:rsidRPr="008368D3">
        <w:rPr>
          <w:rFonts w:ascii="Verdana" w:hAnsi="Verdana" w:cs="Times New Roman"/>
          <w:color w:val="000000" w:themeColor="text1"/>
          <w:sz w:val="20"/>
          <w:szCs w:val="20"/>
          <w:lang w:val="en-GB"/>
        </w:rPr>
        <w:t xml:space="preserve"> countries:</w:t>
      </w:r>
      <w:r w:rsidR="00F31747" w:rsidRPr="008368D3">
        <w:rPr>
          <w:rFonts w:ascii="Verdana" w:hAnsi="Verdana" w:cs="Times New Roman"/>
          <w:color w:val="000000" w:themeColor="text1"/>
          <w:sz w:val="20"/>
          <w:szCs w:val="20"/>
          <w:lang w:val="en-GB"/>
        </w:rPr>
        <w:t xml:space="preserve"> the People's Republic of China and Taiwan, Vietnam, the Philippines, Malaysia and Brunei, recently adding Indonesia that dismisses any Chinese claims regarding Natuna, an island under Indonesian jurisdiction. In addition, South China Sea is </w:t>
      </w:r>
      <w:r w:rsidR="0077074C" w:rsidRPr="008368D3">
        <w:rPr>
          <w:rFonts w:ascii="Verdana" w:hAnsi="Verdana" w:cs="Times New Roman"/>
          <w:color w:val="000000" w:themeColor="text1"/>
          <w:sz w:val="20"/>
          <w:szCs w:val="20"/>
          <w:lang w:val="en-GB"/>
        </w:rPr>
        <w:t>one of the main sea lines of communication of global importance (SLOCs), largely used in the trade to and from Africa and Europe (via the Gulf of Aden and the Suez Canal) and a vital</w:t>
      </w:r>
      <w:r w:rsidR="00F31747" w:rsidRPr="008368D3">
        <w:rPr>
          <w:rFonts w:ascii="Verdana" w:hAnsi="Verdana" w:cs="Times New Roman"/>
          <w:color w:val="000000" w:themeColor="text1"/>
          <w:sz w:val="20"/>
          <w:szCs w:val="20"/>
          <w:lang w:val="en-GB"/>
        </w:rPr>
        <w:t xml:space="preserve"> shipping route for goods exported or imported by</w:t>
      </w:r>
      <w:r w:rsidR="0077074C" w:rsidRPr="008368D3">
        <w:rPr>
          <w:rFonts w:ascii="Verdana" w:hAnsi="Verdana" w:cs="Times New Roman"/>
          <w:color w:val="000000" w:themeColor="text1"/>
          <w:sz w:val="20"/>
          <w:szCs w:val="20"/>
          <w:lang w:val="en-GB"/>
        </w:rPr>
        <w:t xml:space="preserve"> the states in South-East Asia, by China, Japan and South Korea</w:t>
      </w:r>
      <w:r w:rsidR="00F31747" w:rsidRPr="008368D3">
        <w:rPr>
          <w:rFonts w:ascii="Verdana" w:hAnsi="Verdana" w:cs="Times New Roman"/>
          <w:color w:val="000000" w:themeColor="text1"/>
          <w:sz w:val="20"/>
          <w:szCs w:val="20"/>
          <w:lang w:val="en-GB"/>
        </w:rPr>
        <w:t xml:space="preserve">. </w:t>
      </w:r>
      <w:r w:rsidR="00C90BC4" w:rsidRPr="008368D3">
        <w:rPr>
          <w:rFonts w:ascii="Verdana" w:hAnsi="Verdana" w:cs="Times New Roman"/>
          <w:color w:val="000000" w:themeColor="text1"/>
          <w:sz w:val="20"/>
          <w:szCs w:val="20"/>
          <w:lang w:val="en-GB"/>
        </w:rPr>
        <w:t>The Chinese</w:t>
      </w:r>
      <w:r w:rsidR="001C2C95" w:rsidRPr="008368D3">
        <w:rPr>
          <w:rFonts w:ascii="Verdana" w:hAnsi="Verdana" w:cs="Times New Roman"/>
          <w:color w:val="000000" w:themeColor="text1"/>
          <w:sz w:val="20"/>
          <w:szCs w:val="20"/>
          <w:lang w:val="en-GB"/>
        </w:rPr>
        <w:t xml:space="preserve"> claims are also a concern for Indo-P</w:t>
      </w:r>
      <w:r w:rsidR="00C90BC4" w:rsidRPr="008368D3">
        <w:rPr>
          <w:rFonts w:ascii="Verdana" w:hAnsi="Verdana" w:cs="Times New Roman"/>
          <w:color w:val="000000" w:themeColor="text1"/>
          <w:sz w:val="20"/>
          <w:szCs w:val="20"/>
          <w:lang w:val="en-GB"/>
        </w:rPr>
        <w:t>acific states beyond the proximity of the South China Sea</w:t>
      </w:r>
      <w:r w:rsidR="00C90BC4" w:rsidRPr="008368D3">
        <w:rPr>
          <w:rFonts w:ascii="Verdana" w:hAnsi="Verdana" w:cs="Times New Roman"/>
          <w:color w:val="000000" w:themeColor="text1"/>
          <w:sz w:val="20"/>
          <w:szCs w:val="20"/>
          <w:lang w:val="en-US"/>
        </w:rPr>
        <w:t>, mainly for</w:t>
      </w:r>
      <w:r w:rsidR="00FE71A2" w:rsidRPr="008368D3">
        <w:rPr>
          <w:rFonts w:ascii="Verdana" w:hAnsi="Verdana" w:cs="Times New Roman"/>
          <w:color w:val="000000" w:themeColor="text1"/>
          <w:sz w:val="20"/>
          <w:szCs w:val="20"/>
          <w:lang w:val="en-GB"/>
        </w:rPr>
        <w:t xml:space="preserve"> Australia and India, as a</w:t>
      </w:r>
      <w:r w:rsidR="0077074C" w:rsidRPr="008368D3">
        <w:rPr>
          <w:rFonts w:ascii="Verdana" w:hAnsi="Verdana" w:cs="Times New Roman"/>
          <w:color w:val="000000" w:themeColor="text1"/>
          <w:sz w:val="20"/>
          <w:szCs w:val="20"/>
          <w:lang w:val="en-GB"/>
        </w:rPr>
        <w:t>n exclusive</w:t>
      </w:r>
      <w:r w:rsidR="00FE71A2" w:rsidRPr="008368D3">
        <w:rPr>
          <w:rFonts w:ascii="Verdana" w:hAnsi="Verdana" w:cs="Times New Roman"/>
          <w:color w:val="000000" w:themeColor="text1"/>
          <w:sz w:val="20"/>
          <w:szCs w:val="20"/>
          <w:lang w:val="en-GB"/>
        </w:rPr>
        <w:t xml:space="preserve"> Chinese control over virtually the entire South China Sea </w:t>
      </w:r>
      <w:r w:rsidR="0077074C" w:rsidRPr="008368D3">
        <w:rPr>
          <w:rFonts w:ascii="Verdana" w:hAnsi="Verdana" w:cs="Times New Roman"/>
          <w:color w:val="000000" w:themeColor="text1"/>
          <w:sz w:val="20"/>
          <w:szCs w:val="20"/>
          <w:lang w:val="en-GB"/>
        </w:rPr>
        <w:t xml:space="preserve">high seas </w:t>
      </w:r>
      <w:r w:rsidR="00FE71A2" w:rsidRPr="008368D3">
        <w:rPr>
          <w:rFonts w:ascii="Verdana" w:hAnsi="Verdana" w:cs="Times New Roman"/>
          <w:color w:val="000000" w:themeColor="text1"/>
          <w:sz w:val="20"/>
          <w:szCs w:val="20"/>
          <w:lang w:val="en-GB"/>
        </w:rPr>
        <w:t>would open strategic access for China to such states.</w:t>
      </w:r>
      <w:r w:rsidR="00C90BC4" w:rsidRPr="008368D3">
        <w:rPr>
          <w:rFonts w:ascii="Verdana" w:hAnsi="Verdana" w:cs="Times New Roman"/>
          <w:color w:val="000000" w:themeColor="text1"/>
          <w:sz w:val="20"/>
          <w:szCs w:val="20"/>
          <w:lang w:val="en-GB"/>
        </w:rPr>
        <w:t xml:space="preserve"> </w:t>
      </w:r>
      <w:r w:rsidR="00F31747" w:rsidRPr="008368D3">
        <w:rPr>
          <w:rFonts w:ascii="Verdana" w:hAnsi="Verdana" w:cs="Times New Roman"/>
          <w:color w:val="000000" w:themeColor="text1"/>
          <w:sz w:val="20"/>
          <w:szCs w:val="20"/>
          <w:lang w:val="en-GB"/>
        </w:rPr>
        <w:t xml:space="preserve">It </w:t>
      </w:r>
      <w:r w:rsidR="00690795" w:rsidRPr="008368D3">
        <w:rPr>
          <w:rFonts w:ascii="Verdana" w:hAnsi="Verdana" w:cs="Times New Roman"/>
          <w:color w:val="000000" w:themeColor="text1"/>
          <w:sz w:val="20"/>
          <w:szCs w:val="20"/>
          <w:lang w:val="en-GB"/>
        </w:rPr>
        <w:t>is therefore a major priority for</w:t>
      </w:r>
      <w:r w:rsidR="00F31747" w:rsidRPr="008368D3">
        <w:rPr>
          <w:rFonts w:ascii="Verdana" w:hAnsi="Verdana" w:cs="Times New Roman"/>
          <w:color w:val="000000" w:themeColor="text1"/>
          <w:sz w:val="20"/>
          <w:szCs w:val="20"/>
          <w:lang w:val="en-GB"/>
        </w:rPr>
        <w:t xml:space="preserve"> a wide number of beneficiary states to preserve the freedom of navigation in the high seas of the South C</w:t>
      </w:r>
      <w:r w:rsidR="00690795" w:rsidRPr="008368D3">
        <w:rPr>
          <w:rFonts w:ascii="Verdana" w:hAnsi="Verdana" w:cs="Times New Roman"/>
          <w:color w:val="000000" w:themeColor="text1"/>
          <w:sz w:val="20"/>
          <w:szCs w:val="20"/>
          <w:lang w:val="en-GB"/>
        </w:rPr>
        <w:t xml:space="preserve">hina Sea, as coded in the </w:t>
      </w:r>
      <w:r w:rsidR="00F31747" w:rsidRPr="008368D3">
        <w:rPr>
          <w:rFonts w:ascii="Verdana" w:hAnsi="Verdana" w:cs="Times New Roman"/>
          <w:color w:val="000000" w:themeColor="text1"/>
          <w:sz w:val="20"/>
          <w:szCs w:val="20"/>
          <w:lang w:val="en-GB"/>
        </w:rPr>
        <w:t xml:space="preserve">United Nations Convention on the Law of the Sea </w:t>
      </w:r>
      <w:r w:rsidR="00690795" w:rsidRPr="008368D3">
        <w:rPr>
          <w:rFonts w:ascii="Verdana" w:hAnsi="Verdana" w:cs="Times New Roman"/>
          <w:color w:val="000000" w:themeColor="text1"/>
          <w:sz w:val="20"/>
          <w:szCs w:val="20"/>
          <w:lang w:val="en-GB"/>
        </w:rPr>
        <w:t xml:space="preserve">from </w:t>
      </w:r>
      <w:r w:rsidR="00F31747" w:rsidRPr="008368D3">
        <w:rPr>
          <w:rFonts w:ascii="Verdana" w:hAnsi="Verdana" w:cs="Times New Roman"/>
          <w:color w:val="000000" w:themeColor="text1"/>
          <w:sz w:val="20"/>
          <w:szCs w:val="20"/>
          <w:lang w:val="en-GB"/>
        </w:rPr>
        <w:t>1982</w:t>
      </w:r>
      <w:r w:rsidR="0077074C" w:rsidRPr="008368D3">
        <w:rPr>
          <w:rFonts w:ascii="Verdana" w:hAnsi="Verdana" w:cs="Times New Roman"/>
          <w:color w:val="000000" w:themeColor="text1"/>
          <w:sz w:val="20"/>
          <w:szCs w:val="20"/>
          <w:lang w:val="en-GB"/>
        </w:rPr>
        <w:t xml:space="preserve">, such endeavour being constantly backed by the United States, on diplomatic level and </w:t>
      </w:r>
      <w:r w:rsidR="005F71A1" w:rsidRPr="008368D3">
        <w:rPr>
          <w:rFonts w:ascii="Verdana" w:hAnsi="Verdana" w:cs="Times New Roman"/>
          <w:color w:val="000000" w:themeColor="text1"/>
          <w:sz w:val="20"/>
          <w:szCs w:val="20"/>
          <w:lang w:val="en-GB"/>
        </w:rPr>
        <w:t xml:space="preserve">by U.S. </w:t>
      </w:r>
      <w:r w:rsidR="0077074C" w:rsidRPr="008368D3">
        <w:rPr>
          <w:rFonts w:ascii="Verdana" w:hAnsi="Verdana" w:cs="Times New Roman"/>
          <w:color w:val="000000" w:themeColor="text1"/>
          <w:sz w:val="20"/>
          <w:szCs w:val="20"/>
          <w:lang w:val="en-GB"/>
        </w:rPr>
        <w:t xml:space="preserve">military </w:t>
      </w:r>
      <w:r w:rsidR="005F71A1" w:rsidRPr="008368D3">
        <w:rPr>
          <w:rFonts w:ascii="Verdana" w:hAnsi="Verdana" w:cs="Times New Roman"/>
          <w:color w:val="000000" w:themeColor="text1"/>
          <w:sz w:val="20"/>
          <w:szCs w:val="20"/>
          <w:lang w:val="en-GB"/>
        </w:rPr>
        <w:t>naval support through</w:t>
      </w:r>
      <w:r w:rsidR="001C2C95" w:rsidRPr="008368D3">
        <w:rPr>
          <w:rFonts w:ascii="Verdana" w:hAnsi="Verdana" w:cs="Times New Roman"/>
          <w:color w:val="000000" w:themeColor="text1"/>
          <w:sz w:val="20"/>
          <w:szCs w:val="20"/>
          <w:lang w:val="en-GB"/>
        </w:rPr>
        <w:t xml:space="preserve"> Freedom of Navigation operations</w:t>
      </w:r>
      <w:r w:rsidR="005F71A1" w:rsidRPr="008368D3">
        <w:rPr>
          <w:rFonts w:ascii="Verdana" w:hAnsi="Verdana" w:cs="Times New Roman"/>
          <w:color w:val="000000" w:themeColor="text1"/>
          <w:sz w:val="20"/>
          <w:szCs w:val="20"/>
          <w:lang w:val="en-GB"/>
        </w:rPr>
        <w:t xml:space="preserve"> </w:t>
      </w:r>
      <w:r w:rsidR="001C2C95" w:rsidRPr="008368D3">
        <w:rPr>
          <w:rFonts w:ascii="Verdana" w:hAnsi="Verdana" w:cs="Times New Roman"/>
          <w:color w:val="000000" w:themeColor="text1"/>
          <w:sz w:val="20"/>
          <w:szCs w:val="20"/>
          <w:lang w:val="en-GB"/>
        </w:rPr>
        <w:t>(</w:t>
      </w:r>
      <w:r w:rsidR="005F71A1" w:rsidRPr="008368D3">
        <w:rPr>
          <w:rFonts w:ascii="Verdana" w:hAnsi="Verdana" w:cs="Times New Roman"/>
          <w:color w:val="000000" w:themeColor="text1"/>
          <w:sz w:val="20"/>
          <w:szCs w:val="20"/>
          <w:lang w:val="en-GB"/>
        </w:rPr>
        <w:t>FONOPs</w:t>
      </w:r>
      <w:r w:rsidR="001C2C95" w:rsidRPr="008368D3">
        <w:rPr>
          <w:rFonts w:ascii="Verdana" w:hAnsi="Verdana" w:cs="Times New Roman"/>
          <w:color w:val="000000" w:themeColor="text1"/>
          <w:sz w:val="20"/>
          <w:szCs w:val="20"/>
          <w:lang w:val="en-GB"/>
        </w:rPr>
        <w:t>) initiated in 1981 by the administration of the U.S. President Ronald Reagan</w:t>
      </w:r>
      <w:r w:rsidR="0077074C" w:rsidRPr="008368D3">
        <w:rPr>
          <w:rFonts w:ascii="Verdana" w:hAnsi="Verdana" w:cs="Times New Roman"/>
          <w:color w:val="000000" w:themeColor="text1"/>
          <w:sz w:val="20"/>
          <w:szCs w:val="20"/>
          <w:lang w:val="en-GB"/>
        </w:rPr>
        <w:t>.</w:t>
      </w:r>
    </w:p>
    <w:p w:rsidR="009D61A8" w:rsidRPr="008368D3" w:rsidRDefault="00AD2687" w:rsidP="003A620A">
      <w:pPr>
        <w:suppressAutoHyphens/>
        <w:autoSpaceDE w:val="0"/>
        <w:autoSpaceDN w:val="0"/>
        <w:adjustRightInd w:val="0"/>
        <w:spacing w:before="200" w:line="240" w:lineRule="auto"/>
        <w:jc w:val="both"/>
        <w:textAlignment w:val="center"/>
        <w:rPr>
          <w:rFonts w:ascii="Times New Roman" w:hAnsi="Times New Roman" w:cs="Times New Roman"/>
          <w:b/>
          <w:color w:val="000000" w:themeColor="text1"/>
          <w:sz w:val="24"/>
          <w:szCs w:val="24"/>
          <w:lang w:val="en-GB"/>
        </w:rPr>
      </w:pPr>
      <w:r w:rsidRPr="008368D3">
        <w:rPr>
          <w:rFonts w:ascii="Times New Roman" w:hAnsi="Times New Roman" w:cs="Times New Roman"/>
          <w:b/>
          <w:color w:val="000000" w:themeColor="text1"/>
          <w:sz w:val="24"/>
          <w:szCs w:val="24"/>
          <w:lang w:val="en-GB"/>
        </w:rPr>
        <w:t>Background of the disputes</w:t>
      </w:r>
    </w:p>
    <w:p w:rsidR="009D61A8" w:rsidRPr="008368D3" w:rsidRDefault="009D61A8" w:rsidP="009D61A8">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The claims of several costal states over the maritime space of the So</w:t>
      </w:r>
      <w:r w:rsidR="00A01BEF" w:rsidRPr="008368D3">
        <w:rPr>
          <w:rFonts w:ascii="Verdana" w:hAnsi="Verdana" w:cs="Times New Roman"/>
          <w:color w:val="000000" w:themeColor="text1"/>
          <w:sz w:val="20"/>
          <w:szCs w:val="20"/>
          <w:lang w:val="en-GB"/>
        </w:rPr>
        <w:t>uth China Sea, some overlapping, are currently source of increasing tensions. However, historically,</w:t>
      </w:r>
      <w:r w:rsidRPr="008368D3">
        <w:rPr>
          <w:rFonts w:ascii="Verdana" w:hAnsi="Verdana" w:cs="Times New Roman"/>
          <w:color w:val="000000" w:themeColor="text1"/>
          <w:sz w:val="20"/>
          <w:szCs w:val="20"/>
          <w:lang w:val="en-GB"/>
        </w:rPr>
        <w:t xml:space="preserve"> the </w:t>
      </w:r>
      <w:r w:rsidR="00BB2D4B" w:rsidRPr="008368D3">
        <w:rPr>
          <w:rFonts w:ascii="Verdana" w:hAnsi="Verdana" w:cs="Times New Roman"/>
          <w:color w:val="000000" w:themeColor="text1"/>
          <w:sz w:val="20"/>
          <w:szCs w:val="20"/>
          <w:lang w:val="en-GB"/>
        </w:rPr>
        <w:t xml:space="preserve">waters and the </w:t>
      </w:r>
      <w:r w:rsidR="008F48ED" w:rsidRPr="008368D3">
        <w:rPr>
          <w:rFonts w:ascii="Verdana" w:hAnsi="Verdana" w:cs="Times New Roman"/>
          <w:color w:val="000000" w:themeColor="text1"/>
          <w:sz w:val="20"/>
          <w:szCs w:val="20"/>
          <w:lang w:val="en-GB"/>
        </w:rPr>
        <w:t>natural</w:t>
      </w:r>
      <w:r w:rsidRPr="008368D3">
        <w:rPr>
          <w:rFonts w:ascii="Verdana" w:hAnsi="Verdana" w:cs="Times New Roman"/>
          <w:color w:val="000000" w:themeColor="text1"/>
          <w:sz w:val="20"/>
          <w:szCs w:val="20"/>
          <w:lang w:val="en-GB"/>
        </w:rPr>
        <w:t xml:space="preserve"> features of the sea have been used constantly by </w:t>
      </w:r>
      <w:r w:rsidR="00A01BEF" w:rsidRPr="008368D3">
        <w:rPr>
          <w:rFonts w:ascii="Verdana" w:hAnsi="Verdana" w:cs="Times New Roman"/>
          <w:color w:val="000000" w:themeColor="text1"/>
          <w:sz w:val="20"/>
          <w:szCs w:val="20"/>
          <w:lang w:val="en-GB"/>
        </w:rPr>
        <w:t>the populations surrounding the sea</w:t>
      </w:r>
      <w:r w:rsidRPr="008368D3">
        <w:rPr>
          <w:rFonts w:ascii="Verdana" w:hAnsi="Verdana" w:cs="Times New Roman"/>
          <w:color w:val="000000" w:themeColor="text1"/>
          <w:sz w:val="20"/>
          <w:szCs w:val="20"/>
          <w:lang w:val="en-GB"/>
        </w:rPr>
        <w:t>, mainly for fishing pur</w:t>
      </w:r>
      <w:r w:rsidR="00A01BEF" w:rsidRPr="008368D3">
        <w:rPr>
          <w:rFonts w:ascii="Verdana" w:hAnsi="Verdana" w:cs="Times New Roman"/>
          <w:color w:val="000000" w:themeColor="text1"/>
          <w:sz w:val="20"/>
          <w:szCs w:val="20"/>
          <w:lang w:val="en-GB"/>
        </w:rPr>
        <w:t>poses, without being permanently occupied by any of them.</w:t>
      </w:r>
      <w:r w:rsidR="00C554E0" w:rsidRPr="008368D3">
        <w:rPr>
          <w:rFonts w:ascii="Verdana" w:hAnsi="Verdana" w:cs="Times New Roman"/>
          <w:color w:val="000000" w:themeColor="text1"/>
          <w:sz w:val="20"/>
          <w:szCs w:val="20"/>
          <w:lang w:val="en-GB"/>
        </w:rPr>
        <w:t xml:space="preserve"> The rocks and reefs of the Paracel archipelago have been under</w:t>
      </w:r>
      <w:r w:rsidR="00863ED4" w:rsidRPr="008368D3">
        <w:rPr>
          <w:rFonts w:ascii="Verdana" w:hAnsi="Verdana" w:cs="Times New Roman"/>
          <w:color w:val="000000" w:themeColor="text1"/>
          <w:sz w:val="20"/>
          <w:szCs w:val="20"/>
          <w:lang w:val="en-GB"/>
        </w:rPr>
        <w:t xml:space="preserve"> Vietnamese and </w:t>
      </w:r>
      <w:r w:rsidR="00C554E0" w:rsidRPr="008368D3">
        <w:rPr>
          <w:rFonts w:ascii="Verdana" w:hAnsi="Verdana" w:cs="Times New Roman"/>
          <w:color w:val="000000" w:themeColor="text1"/>
          <w:sz w:val="20"/>
          <w:szCs w:val="20"/>
          <w:lang w:val="en-GB"/>
        </w:rPr>
        <w:t>F</w:t>
      </w:r>
      <w:r w:rsidR="00863ED4" w:rsidRPr="008368D3">
        <w:rPr>
          <w:rFonts w:ascii="Verdana" w:hAnsi="Verdana" w:cs="Times New Roman"/>
          <w:color w:val="000000" w:themeColor="text1"/>
          <w:sz w:val="20"/>
          <w:szCs w:val="20"/>
          <w:lang w:val="en-GB"/>
        </w:rPr>
        <w:t xml:space="preserve">rench </w:t>
      </w:r>
      <w:r w:rsidR="00C554E0" w:rsidRPr="008368D3">
        <w:rPr>
          <w:rFonts w:ascii="Verdana" w:hAnsi="Verdana" w:cs="Times New Roman"/>
          <w:color w:val="000000" w:themeColor="text1"/>
          <w:sz w:val="20"/>
          <w:szCs w:val="20"/>
          <w:lang w:val="en-GB"/>
        </w:rPr>
        <w:t>administration</w:t>
      </w:r>
      <w:r w:rsidR="00863ED4" w:rsidRPr="008368D3">
        <w:rPr>
          <w:rFonts w:ascii="Verdana" w:hAnsi="Verdana" w:cs="Times New Roman"/>
          <w:color w:val="000000" w:themeColor="text1"/>
          <w:sz w:val="20"/>
          <w:szCs w:val="20"/>
          <w:lang w:val="en-GB"/>
        </w:rPr>
        <w:t xml:space="preserve"> during the 19</w:t>
      </w:r>
      <w:r w:rsidR="00863ED4" w:rsidRPr="008368D3">
        <w:rPr>
          <w:rFonts w:ascii="Verdana" w:hAnsi="Verdana" w:cs="Times New Roman"/>
          <w:color w:val="000000" w:themeColor="text1"/>
          <w:sz w:val="20"/>
          <w:szCs w:val="20"/>
          <w:vertAlign w:val="superscript"/>
          <w:lang w:val="en-GB"/>
        </w:rPr>
        <w:t>th</w:t>
      </w:r>
      <w:r w:rsidR="00863ED4" w:rsidRPr="008368D3">
        <w:rPr>
          <w:rFonts w:ascii="Verdana" w:hAnsi="Verdana" w:cs="Times New Roman"/>
          <w:color w:val="000000" w:themeColor="text1"/>
          <w:sz w:val="20"/>
          <w:szCs w:val="20"/>
          <w:lang w:val="en-GB"/>
        </w:rPr>
        <w:t xml:space="preserve"> century and occupied by Japan the first half of the 20</w:t>
      </w:r>
      <w:r w:rsidR="00863ED4" w:rsidRPr="008368D3">
        <w:rPr>
          <w:rFonts w:ascii="Verdana" w:hAnsi="Verdana" w:cs="Times New Roman"/>
          <w:color w:val="000000" w:themeColor="text1"/>
          <w:sz w:val="20"/>
          <w:szCs w:val="20"/>
          <w:vertAlign w:val="superscript"/>
          <w:lang w:val="en-GB"/>
        </w:rPr>
        <w:t>th</w:t>
      </w:r>
      <w:r w:rsidR="00863ED4" w:rsidRPr="008368D3">
        <w:rPr>
          <w:rFonts w:ascii="Verdana" w:hAnsi="Verdana" w:cs="Times New Roman"/>
          <w:color w:val="000000" w:themeColor="text1"/>
          <w:sz w:val="20"/>
          <w:szCs w:val="20"/>
          <w:lang w:val="en-GB"/>
        </w:rPr>
        <w:t xml:space="preserve"> century.</w:t>
      </w:r>
      <w:r w:rsidR="007514F3" w:rsidRPr="008368D3">
        <w:rPr>
          <w:rFonts w:ascii="Verdana" w:hAnsi="Verdana" w:cs="Times New Roman"/>
          <w:color w:val="000000" w:themeColor="text1"/>
          <w:sz w:val="20"/>
          <w:szCs w:val="20"/>
          <w:lang w:val="en-GB"/>
        </w:rPr>
        <w:t xml:space="preserve"> </w:t>
      </w:r>
    </w:p>
    <w:p w:rsidR="009D61A8" w:rsidRPr="008368D3" w:rsidRDefault="003F2B22" w:rsidP="003F2B22">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US"/>
        </w:rPr>
      </w:pPr>
      <w:r w:rsidRPr="008368D3">
        <w:rPr>
          <w:rFonts w:ascii="Verdana" w:hAnsi="Verdana" w:cs="Times New Roman"/>
          <w:color w:val="000000" w:themeColor="text1"/>
          <w:sz w:val="20"/>
          <w:szCs w:val="20"/>
          <w:lang w:val="en-GB"/>
        </w:rPr>
        <w:t>M</w:t>
      </w:r>
      <w:r w:rsidR="00803D03" w:rsidRPr="008368D3">
        <w:rPr>
          <w:rFonts w:ascii="Verdana" w:hAnsi="Verdana" w:cs="Times New Roman"/>
          <w:color w:val="000000" w:themeColor="text1"/>
          <w:sz w:val="20"/>
          <w:szCs w:val="20"/>
          <w:lang w:val="en-GB"/>
        </w:rPr>
        <w:t>any</w:t>
      </w:r>
      <w:r w:rsidR="00DA3A77" w:rsidRPr="008368D3">
        <w:rPr>
          <w:rFonts w:ascii="Verdana" w:hAnsi="Verdana" w:cs="Times New Roman"/>
          <w:color w:val="000000" w:themeColor="text1"/>
          <w:sz w:val="20"/>
          <w:szCs w:val="20"/>
          <w:lang w:val="en-GB"/>
        </w:rPr>
        <w:t xml:space="preserve"> of today’s</w:t>
      </w:r>
      <w:r w:rsidR="00864FD4" w:rsidRPr="008368D3">
        <w:rPr>
          <w:rFonts w:ascii="Verdana" w:hAnsi="Verdana" w:cs="Times New Roman"/>
          <w:color w:val="000000" w:themeColor="text1"/>
          <w:sz w:val="20"/>
          <w:szCs w:val="20"/>
          <w:lang w:val="en-GB"/>
        </w:rPr>
        <w:t xml:space="preserve"> plaintiff states</w:t>
      </w:r>
      <w:r w:rsidR="009D61A8" w:rsidRPr="008368D3">
        <w:rPr>
          <w:rFonts w:ascii="Verdana" w:hAnsi="Verdana" w:cs="Times New Roman"/>
          <w:color w:val="000000" w:themeColor="text1"/>
          <w:sz w:val="20"/>
          <w:szCs w:val="20"/>
          <w:lang w:val="en-GB"/>
        </w:rPr>
        <w:t xml:space="preserve"> were formed </w:t>
      </w:r>
      <w:r w:rsidR="00864FD4" w:rsidRPr="008368D3">
        <w:rPr>
          <w:rFonts w:ascii="Verdana" w:hAnsi="Verdana" w:cs="Times New Roman"/>
          <w:color w:val="000000" w:themeColor="text1"/>
          <w:sz w:val="20"/>
          <w:szCs w:val="20"/>
          <w:lang w:val="en-GB"/>
        </w:rPr>
        <w:t xml:space="preserve">in </w:t>
      </w:r>
      <w:r w:rsidR="00DA3A77" w:rsidRPr="008368D3">
        <w:rPr>
          <w:rFonts w:ascii="Verdana" w:hAnsi="Verdana" w:cs="Times New Roman"/>
          <w:color w:val="000000" w:themeColor="text1"/>
          <w:sz w:val="20"/>
          <w:szCs w:val="20"/>
          <w:lang w:val="en-GB"/>
        </w:rPr>
        <w:t>the current</w:t>
      </w:r>
      <w:r w:rsidR="00864FD4" w:rsidRPr="008368D3">
        <w:rPr>
          <w:rFonts w:ascii="Verdana" w:hAnsi="Verdana" w:cs="Times New Roman"/>
          <w:color w:val="000000" w:themeColor="text1"/>
          <w:sz w:val="20"/>
          <w:szCs w:val="20"/>
          <w:lang w:val="en-GB"/>
        </w:rPr>
        <w:t xml:space="preserve"> political formats</w:t>
      </w:r>
      <w:r w:rsidRPr="008368D3">
        <w:rPr>
          <w:rFonts w:ascii="Verdana" w:hAnsi="Verdana" w:cs="Times New Roman"/>
          <w:color w:val="000000" w:themeColor="text1"/>
          <w:sz w:val="20"/>
          <w:szCs w:val="20"/>
          <w:lang w:val="en-GB"/>
        </w:rPr>
        <w:t xml:space="preserve"> after the World War II and the decolonization of the area. F</w:t>
      </w:r>
      <w:r w:rsidR="00280BF8" w:rsidRPr="008368D3">
        <w:rPr>
          <w:rFonts w:ascii="Verdana" w:hAnsi="Verdana" w:cs="Times New Roman"/>
          <w:color w:val="000000" w:themeColor="text1"/>
          <w:sz w:val="20"/>
          <w:szCs w:val="20"/>
          <w:lang w:val="en-GB"/>
        </w:rPr>
        <w:t xml:space="preserve">ollowing the San Francisco </w:t>
      </w:r>
      <w:r w:rsidR="009D61A8" w:rsidRPr="008368D3">
        <w:rPr>
          <w:rFonts w:ascii="Verdana" w:hAnsi="Verdana" w:cs="Times New Roman"/>
          <w:color w:val="000000" w:themeColor="text1"/>
          <w:sz w:val="20"/>
          <w:szCs w:val="20"/>
          <w:lang w:val="en-GB"/>
        </w:rPr>
        <w:t>Treaty</w:t>
      </w:r>
      <w:r w:rsidR="00280BF8" w:rsidRPr="008368D3">
        <w:rPr>
          <w:rFonts w:ascii="Verdana" w:hAnsi="Verdana" w:cs="Times New Roman"/>
          <w:color w:val="000000" w:themeColor="text1"/>
          <w:sz w:val="20"/>
          <w:szCs w:val="20"/>
          <w:lang w:val="en-GB"/>
        </w:rPr>
        <w:t xml:space="preserve"> of Peace from 8</w:t>
      </w:r>
      <w:r w:rsidR="00280BF8" w:rsidRPr="008368D3">
        <w:rPr>
          <w:rFonts w:ascii="Verdana" w:hAnsi="Verdana" w:cs="Times New Roman"/>
          <w:color w:val="000000" w:themeColor="text1"/>
          <w:sz w:val="20"/>
          <w:szCs w:val="20"/>
          <w:vertAlign w:val="superscript"/>
          <w:lang w:val="en-GB"/>
        </w:rPr>
        <w:t>th</w:t>
      </w:r>
      <w:r w:rsidR="00280BF8" w:rsidRPr="008368D3">
        <w:rPr>
          <w:rFonts w:ascii="Verdana" w:hAnsi="Verdana" w:cs="Times New Roman"/>
          <w:color w:val="000000" w:themeColor="text1"/>
          <w:sz w:val="20"/>
          <w:szCs w:val="20"/>
          <w:lang w:val="en-GB"/>
        </w:rPr>
        <w:t xml:space="preserve"> of September 1951</w:t>
      </w:r>
      <w:r w:rsidR="00864FD4" w:rsidRPr="008368D3">
        <w:rPr>
          <w:rFonts w:ascii="Verdana" w:hAnsi="Verdana" w:cs="Times New Roman"/>
          <w:color w:val="000000" w:themeColor="text1"/>
          <w:sz w:val="20"/>
          <w:szCs w:val="20"/>
          <w:lang w:val="en-GB"/>
        </w:rPr>
        <w:t>,</w:t>
      </w:r>
      <w:r w:rsidR="009D61A8" w:rsidRPr="008368D3">
        <w:rPr>
          <w:rFonts w:ascii="Verdana" w:hAnsi="Verdana" w:cs="Times New Roman"/>
          <w:color w:val="000000" w:themeColor="text1"/>
          <w:sz w:val="20"/>
          <w:szCs w:val="20"/>
          <w:lang w:val="en-GB"/>
        </w:rPr>
        <w:t xml:space="preserve"> Japan renounced </w:t>
      </w:r>
      <w:r w:rsidR="00F2576E" w:rsidRPr="008368D3">
        <w:rPr>
          <w:rFonts w:ascii="Verdana" w:hAnsi="Verdana" w:cs="Times New Roman"/>
          <w:color w:val="000000" w:themeColor="text1"/>
          <w:sz w:val="20"/>
          <w:szCs w:val="20"/>
          <w:lang w:val="en-GB"/>
        </w:rPr>
        <w:t xml:space="preserve">all rights to the </w:t>
      </w:r>
      <w:r w:rsidR="009D61A8" w:rsidRPr="008368D3">
        <w:rPr>
          <w:rFonts w:ascii="Verdana" w:hAnsi="Verdana" w:cs="Times New Roman"/>
          <w:color w:val="000000" w:themeColor="text1"/>
          <w:sz w:val="20"/>
          <w:szCs w:val="20"/>
          <w:lang w:val="en-GB"/>
        </w:rPr>
        <w:t xml:space="preserve">Spratly </w:t>
      </w:r>
      <w:r w:rsidR="00864FD4" w:rsidRPr="008368D3">
        <w:rPr>
          <w:rFonts w:ascii="Verdana" w:hAnsi="Verdana" w:cs="Times New Roman"/>
          <w:color w:val="000000" w:themeColor="text1"/>
          <w:sz w:val="20"/>
          <w:szCs w:val="20"/>
          <w:lang w:val="en-GB"/>
        </w:rPr>
        <w:t xml:space="preserve">Islands </w:t>
      </w:r>
      <w:r w:rsidR="009D61A8" w:rsidRPr="008368D3">
        <w:rPr>
          <w:rFonts w:ascii="Verdana" w:hAnsi="Verdana" w:cs="Times New Roman"/>
          <w:color w:val="000000" w:themeColor="text1"/>
          <w:sz w:val="20"/>
          <w:szCs w:val="20"/>
          <w:lang w:val="en-GB"/>
        </w:rPr>
        <w:t>and Paracel Islands</w:t>
      </w:r>
      <w:r w:rsidR="00280BF8" w:rsidRPr="008368D3">
        <w:rPr>
          <w:rFonts w:ascii="Verdana" w:hAnsi="Verdana" w:cs="Times New Roman"/>
          <w:color w:val="000000" w:themeColor="text1"/>
          <w:sz w:val="20"/>
          <w:szCs w:val="20"/>
          <w:lang w:val="en-GB"/>
        </w:rPr>
        <w:t xml:space="preserve"> (as per article 2 letter f</w:t>
      </w:r>
      <w:r w:rsidR="00C57C67" w:rsidRPr="008368D3">
        <w:rPr>
          <w:rFonts w:ascii="Verdana" w:hAnsi="Verdana" w:cs="Times New Roman"/>
          <w:color w:val="000000" w:themeColor="text1"/>
          <w:sz w:val="20"/>
          <w:szCs w:val="20"/>
          <w:lang w:val="en-GB"/>
        </w:rPr>
        <w:t xml:space="preserve"> of the T</w:t>
      </w:r>
      <w:r w:rsidR="00280BF8" w:rsidRPr="008368D3">
        <w:rPr>
          <w:rFonts w:ascii="Verdana" w:hAnsi="Verdana" w:cs="Times New Roman"/>
          <w:color w:val="000000" w:themeColor="text1"/>
          <w:sz w:val="20"/>
          <w:szCs w:val="20"/>
          <w:lang w:val="en-GB"/>
        </w:rPr>
        <w:t>reaty)</w:t>
      </w:r>
      <w:r w:rsidR="00864FD4" w:rsidRPr="008368D3">
        <w:rPr>
          <w:rFonts w:ascii="Verdana" w:hAnsi="Verdana" w:cs="Times New Roman"/>
          <w:color w:val="000000" w:themeColor="text1"/>
          <w:sz w:val="20"/>
          <w:szCs w:val="20"/>
          <w:lang w:val="en-GB"/>
        </w:rPr>
        <w:t xml:space="preserve"> with no indication regar</w:t>
      </w:r>
      <w:r w:rsidR="0038728B" w:rsidRPr="008368D3">
        <w:rPr>
          <w:rFonts w:ascii="Verdana" w:hAnsi="Verdana" w:cs="Times New Roman"/>
          <w:color w:val="000000" w:themeColor="text1"/>
          <w:sz w:val="20"/>
          <w:szCs w:val="20"/>
          <w:lang w:val="en-GB"/>
        </w:rPr>
        <w:t xml:space="preserve">ding a </w:t>
      </w:r>
      <w:r w:rsidR="009D61A8" w:rsidRPr="008368D3">
        <w:rPr>
          <w:rFonts w:ascii="Verdana" w:hAnsi="Verdana" w:cs="Times New Roman"/>
          <w:color w:val="000000" w:themeColor="text1"/>
          <w:sz w:val="20"/>
          <w:szCs w:val="20"/>
          <w:lang w:val="en-GB"/>
        </w:rPr>
        <w:t xml:space="preserve">state </w:t>
      </w:r>
      <w:r w:rsidR="00864FD4" w:rsidRPr="008368D3">
        <w:rPr>
          <w:rFonts w:ascii="Verdana" w:hAnsi="Verdana" w:cs="Times New Roman"/>
          <w:color w:val="000000" w:themeColor="text1"/>
          <w:sz w:val="20"/>
          <w:szCs w:val="20"/>
          <w:lang w:val="en-GB"/>
        </w:rPr>
        <w:t xml:space="preserve">or entity </w:t>
      </w:r>
      <w:r w:rsidR="009D61A8" w:rsidRPr="008368D3">
        <w:rPr>
          <w:rFonts w:ascii="Verdana" w:hAnsi="Verdana" w:cs="Times New Roman"/>
          <w:color w:val="000000" w:themeColor="text1"/>
          <w:sz w:val="20"/>
          <w:szCs w:val="20"/>
          <w:lang w:val="en-GB"/>
        </w:rPr>
        <w:t>that wou</w:t>
      </w:r>
      <w:r w:rsidR="00864FD4" w:rsidRPr="008368D3">
        <w:rPr>
          <w:rFonts w:ascii="Verdana" w:hAnsi="Verdana" w:cs="Times New Roman"/>
          <w:color w:val="000000" w:themeColor="text1"/>
          <w:sz w:val="20"/>
          <w:szCs w:val="20"/>
          <w:lang w:val="en-GB"/>
        </w:rPr>
        <w:t>ld take control of such</w:t>
      </w:r>
      <w:r w:rsidR="00F048C1" w:rsidRPr="008368D3">
        <w:rPr>
          <w:rFonts w:ascii="Verdana" w:hAnsi="Verdana" w:cs="Times New Roman"/>
          <w:color w:val="000000" w:themeColor="text1"/>
          <w:sz w:val="20"/>
          <w:szCs w:val="20"/>
          <w:lang w:val="en-GB"/>
        </w:rPr>
        <w:t xml:space="preserve"> </w:t>
      </w:r>
      <w:r w:rsidR="009D0C69" w:rsidRPr="008368D3">
        <w:rPr>
          <w:rFonts w:ascii="Verdana" w:hAnsi="Verdana" w:cs="Times New Roman"/>
          <w:color w:val="000000" w:themeColor="text1"/>
          <w:sz w:val="20"/>
          <w:szCs w:val="20"/>
          <w:lang w:val="en-GB"/>
        </w:rPr>
        <w:t>[4</w:t>
      </w:r>
      <w:r w:rsidR="008F0365" w:rsidRPr="008368D3">
        <w:rPr>
          <w:rFonts w:ascii="Verdana" w:hAnsi="Verdana" w:cs="Times New Roman"/>
          <w:color w:val="000000" w:themeColor="text1"/>
          <w:sz w:val="20"/>
          <w:szCs w:val="20"/>
          <w:lang w:val="en-GB"/>
        </w:rPr>
        <w:t>]</w:t>
      </w:r>
      <w:r w:rsidR="00864FD4" w:rsidRPr="008368D3">
        <w:rPr>
          <w:rFonts w:ascii="Verdana" w:hAnsi="Verdana" w:cs="Times New Roman"/>
          <w:color w:val="000000" w:themeColor="text1"/>
          <w:sz w:val="20"/>
          <w:szCs w:val="20"/>
          <w:lang w:val="en-GB"/>
        </w:rPr>
        <w:t xml:space="preserve">, </w:t>
      </w:r>
      <w:r w:rsidR="009D61A8" w:rsidRPr="008368D3">
        <w:rPr>
          <w:rFonts w:ascii="Verdana" w:hAnsi="Verdana" w:cs="Times New Roman"/>
          <w:color w:val="000000" w:themeColor="text1"/>
          <w:sz w:val="20"/>
          <w:szCs w:val="20"/>
          <w:lang w:val="en-GB"/>
        </w:rPr>
        <w:t xml:space="preserve">the island groups in the South China Sea thus becoming </w:t>
      </w:r>
      <w:r w:rsidR="009D61A8" w:rsidRPr="008368D3">
        <w:rPr>
          <w:rFonts w:ascii="Verdana" w:hAnsi="Verdana" w:cs="Times New Roman"/>
          <w:i/>
          <w:color w:val="000000" w:themeColor="text1"/>
          <w:sz w:val="20"/>
          <w:szCs w:val="20"/>
          <w:lang w:val="en-GB"/>
        </w:rPr>
        <w:t>terra nullius</w:t>
      </w:r>
      <w:r w:rsidR="009D61A8" w:rsidRPr="008368D3">
        <w:rPr>
          <w:rFonts w:ascii="Verdana" w:hAnsi="Verdana" w:cs="Times New Roman"/>
          <w:color w:val="000000" w:themeColor="text1"/>
          <w:sz w:val="20"/>
          <w:szCs w:val="20"/>
          <w:lang w:val="en-GB"/>
        </w:rPr>
        <w:t>.</w:t>
      </w:r>
      <w:r w:rsidR="00DA3A77" w:rsidRPr="008368D3">
        <w:rPr>
          <w:rFonts w:ascii="Verdana" w:hAnsi="Verdana" w:cs="Times New Roman"/>
          <w:color w:val="000000" w:themeColor="text1"/>
          <w:sz w:val="20"/>
          <w:szCs w:val="20"/>
          <w:lang w:val="en-GB"/>
        </w:rPr>
        <w:t xml:space="preserve"> </w:t>
      </w:r>
      <w:r w:rsidR="007514F3" w:rsidRPr="008368D3">
        <w:rPr>
          <w:rFonts w:ascii="Verdana" w:hAnsi="Verdana" w:cs="Times New Roman"/>
          <w:color w:val="000000" w:themeColor="text1"/>
          <w:sz w:val="20"/>
          <w:szCs w:val="20"/>
          <w:lang w:val="en-GB"/>
        </w:rPr>
        <w:t>Both Vietnam and China raised claims over the rocks and reefs of the sea</w:t>
      </w:r>
      <w:r w:rsidR="007514F3" w:rsidRPr="008368D3">
        <w:rPr>
          <w:rFonts w:ascii="Verdana" w:hAnsi="Verdana" w:cs="Times New Roman"/>
          <w:color w:val="000000" w:themeColor="text1"/>
          <w:sz w:val="20"/>
          <w:szCs w:val="20"/>
          <w:lang w:val="en-US"/>
        </w:rPr>
        <w:t xml:space="preserve">: </w:t>
      </w:r>
      <w:r w:rsidR="00AE21D8" w:rsidRPr="008368D3">
        <w:rPr>
          <w:rFonts w:ascii="Verdana" w:hAnsi="Verdana" w:cs="Times New Roman"/>
          <w:color w:val="000000" w:themeColor="text1"/>
          <w:sz w:val="20"/>
          <w:szCs w:val="20"/>
          <w:lang w:val="en-US"/>
        </w:rPr>
        <w:t xml:space="preserve">Vietnam grounded its territorial claim on the historic use </w:t>
      </w:r>
      <w:r w:rsidR="00C57C67" w:rsidRPr="008368D3">
        <w:rPr>
          <w:rFonts w:ascii="Verdana" w:hAnsi="Verdana" w:cs="Times New Roman"/>
          <w:color w:val="000000" w:themeColor="text1"/>
          <w:sz w:val="20"/>
          <w:szCs w:val="20"/>
          <w:lang w:val="en-US"/>
        </w:rPr>
        <w:t xml:space="preserve">of the waters </w:t>
      </w:r>
      <w:r w:rsidR="00AE21D8" w:rsidRPr="008368D3">
        <w:rPr>
          <w:rFonts w:ascii="Verdana" w:hAnsi="Verdana" w:cs="Times New Roman"/>
          <w:color w:val="000000" w:themeColor="text1"/>
          <w:sz w:val="20"/>
          <w:szCs w:val="20"/>
          <w:lang w:val="en-US"/>
        </w:rPr>
        <w:t>and administration of the maritime features</w:t>
      </w:r>
      <w:r w:rsidR="009D0C69" w:rsidRPr="008368D3">
        <w:rPr>
          <w:rFonts w:ascii="Verdana" w:hAnsi="Verdana" w:cs="Times New Roman"/>
          <w:color w:val="000000" w:themeColor="text1"/>
          <w:sz w:val="20"/>
          <w:szCs w:val="20"/>
          <w:lang w:val="en-US"/>
        </w:rPr>
        <w:t xml:space="preserve"> [5</w:t>
      </w:r>
      <w:r w:rsidR="00F16E49" w:rsidRPr="008368D3">
        <w:rPr>
          <w:rFonts w:ascii="Verdana" w:hAnsi="Verdana" w:cs="Times New Roman"/>
          <w:color w:val="000000" w:themeColor="text1"/>
          <w:sz w:val="20"/>
          <w:szCs w:val="20"/>
          <w:lang w:val="en-US"/>
        </w:rPr>
        <w:t>]</w:t>
      </w:r>
      <w:r w:rsidR="00AE21D8" w:rsidRPr="008368D3">
        <w:rPr>
          <w:rFonts w:ascii="Verdana" w:hAnsi="Verdana" w:cs="Times New Roman"/>
          <w:color w:val="000000" w:themeColor="text1"/>
          <w:sz w:val="20"/>
          <w:szCs w:val="20"/>
          <w:lang w:val="en-US"/>
        </w:rPr>
        <w:t xml:space="preserve"> and China, initially on </w:t>
      </w:r>
      <w:r w:rsidR="00AE21D8" w:rsidRPr="008368D3">
        <w:rPr>
          <w:rFonts w:ascii="Verdana" w:hAnsi="Verdana" w:cs="Times New Roman"/>
          <w:i/>
          <w:color w:val="000000" w:themeColor="text1"/>
          <w:sz w:val="20"/>
          <w:szCs w:val="20"/>
          <w:lang w:val="en-US"/>
        </w:rPr>
        <w:t>uti possidetis</w:t>
      </w:r>
      <w:r w:rsidR="00AE21D8" w:rsidRPr="008368D3">
        <w:rPr>
          <w:rFonts w:ascii="Verdana" w:hAnsi="Verdana" w:cs="Times New Roman"/>
          <w:color w:val="000000" w:themeColor="text1"/>
          <w:sz w:val="20"/>
          <w:szCs w:val="20"/>
          <w:lang w:val="en-US"/>
        </w:rPr>
        <w:t xml:space="preserve"> </w:t>
      </w:r>
      <w:r w:rsidR="009548F6" w:rsidRPr="008368D3">
        <w:rPr>
          <w:rFonts w:ascii="Verdana" w:hAnsi="Verdana" w:cs="Times New Roman"/>
          <w:color w:val="000000" w:themeColor="text1"/>
          <w:sz w:val="20"/>
          <w:szCs w:val="20"/>
          <w:lang w:val="en-US"/>
        </w:rPr>
        <w:t xml:space="preserve">principle of the international law </w:t>
      </w:r>
      <w:r w:rsidR="009D0C69" w:rsidRPr="008368D3">
        <w:rPr>
          <w:rFonts w:ascii="Verdana" w:hAnsi="Verdana" w:cs="Times New Roman"/>
          <w:color w:val="000000" w:themeColor="text1"/>
          <w:sz w:val="20"/>
          <w:szCs w:val="20"/>
          <w:lang w:val="en-US"/>
        </w:rPr>
        <w:t>[6</w:t>
      </w:r>
      <w:r w:rsidR="00F048C1" w:rsidRPr="008368D3">
        <w:rPr>
          <w:rFonts w:ascii="Verdana" w:hAnsi="Verdana" w:cs="Times New Roman"/>
          <w:color w:val="000000" w:themeColor="text1"/>
          <w:sz w:val="20"/>
          <w:szCs w:val="20"/>
          <w:lang w:val="en-US"/>
        </w:rPr>
        <w:t xml:space="preserve">] </w:t>
      </w:r>
      <w:r w:rsidR="009548F6" w:rsidRPr="008368D3">
        <w:rPr>
          <w:rFonts w:ascii="Verdana" w:hAnsi="Verdana" w:cs="Times New Roman"/>
          <w:color w:val="000000" w:themeColor="text1"/>
          <w:sz w:val="20"/>
          <w:szCs w:val="20"/>
          <w:lang w:val="en-US"/>
        </w:rPr>
        <w:t xml:space="preserve">- invoking a priority right to occupation </w:t>
      </w:r>
      <w:r w:rsidR="00AE21D8" w:rsidRPr="008368D3">
        <w:rPr>
          <w:rFonts w:ascii="Verdana" w:hAnsi="Verdana" w:cs="Times New Roman"/>
          <w:color w:val="000000" w:themeColor="text1"/>
          <w:sz w:val="20"/>
          <w:szCs w:val="20"/>
          <w:lang w:val="en-US"/>
        </w:rPr>
        <w:t xml:space="preserve">formulated as a result of the Japanese </w:t>
      </w:r>
      <w:r w:rsidR="00043E7F" w:rsidRPr="008368D3">
        <w:rPr>
          <w:rFonts w:ascii="Verdana" w:hAnsi="Verdana" w:cs="Times New Roman"/>
          <w:color w:val="000000" w:themeColor="text1"/>
          <w:sz w:val="20"/>
          <w:szCs w:val="20"/>
          <w:lang w:val="en-US"/>
        </w:rPr>
        <w:t>surrender, which</w:t>
      </w:r>
      <w:r w:rsidR="009548F6" w:rsidRPr="008368D3">
        <w:rPr>
          <w:rFonts w:ascii="Verdana" w:hAnsi="Verdana" w:cs="Times New Roman"/>
          <w:color w:val="000000" w:themeColor="text1"/>
          <w:sz w:val="20"/>
          <w:szCs w:val="20"/>
          <w:lang w:val="en-US"/>
        </w:rPr>
        <w:t xml:space="preserve"> was subsequently replaced by </w:t>
      </w:r>
      <w:r w:rsidR="00C57C67" w:rsidRPr="008368D3">
        <w:rPr>
          <w:rFonts w:ascii="Verdana" w:hAnsi="Verdana" w:cs="Times New Roman"/>
          <w:color w:val="000000" w:themeColor="text1"/>
          <w:sz w:val="20"/>
          <w:szCs w:val="20"/>
          <w:lang w:val="en-US"/>
        </w:rPr>
        <w:t>the concept of</w:t>
      </w:r>
      <w:r w:rsidR="00043E7F" w:rsidRPr="008368D3">
        <w:rPr>
          <w:rFonts w:ascii="Verdana" w:hAnsi="Verdana" w:cs="Times New Roman"/>
          <w:color w:val="000000" w:themeColor="text1"/>
          <w:sz w:val="20"/>
          <w:szCs w:val="20"/>
          <w:lang w:val="en-US"/>
        </w:rPr>
        <w:t xml:space="preserve"> </w:t>
      </w:r>
      <w:r w:rsidR="009548F6" w:rsidRPr="008368D3">
        <w:rPr>
          <w:rFonts w:ascii="Verdana" w:hAnsi="Verdana" w:cs="Times New Roman"/>
          <w:color w:val="000000" w:themeColor="text1"/>
          <w:sz w:val="20"/>
          <w:szCs w:val="20"/>
          <w:lang w:val="en-US"/>
        </w:rPr>
        <w:t>“historic rights”</w:t>
      </w:r>
      <w:r w:rsidR="00F048C1" w:rsidRPr="008368D3">
        <w:rPr>
          <w:rFonts w:ascii="Verdana" w:hAnsi="Verdana" w:cs="Times New Roman"/>
          <w:color w:val="000000" w:themeColor="text1"/>
          <w:sz w:val="20"/>
          <w:szCs w:val="20"/>
          <w:lang w:val="en-US"/>
        </w:rPr>
        <w:t>, mainly f</w:t>
      </w:r>
      <w:r w:rsidR="00043E7F" w:rsidRPr="008368D3">
        <w:rPr>
          <w:rFonts w:ascii="Verdana" w:hAnsi="Verdana" w:cs="Times New Roman"/>
          <w:color w:val="000000" w:themeColor="text1"/>
          <w:sz w:val="20"/>
          <w:szCs w:val="20"/>
          <w:lang w:val="en-US"/>
        </w:rPr>
        <w:t>ocused on a</w:t>
      </w:r>
      <w:r w:rsidR="00F048C1" w:rsidRPr="008368D3">
        <w:rPr>
          <w:rFonts w:ascii="Verdana" w:hAnsi="Verdana" w:cs="Times New Roman"/>
          <w:color w:val="000000" w:themeColor="text1"/>
          <w:sz w:val="20"/>
          <w:szCs w:val="20"/>
          <w:lang w:val="en-US"/>
        </w:rPr>
        <w:t xml:space="preserve"> first arrived</w:t>
      </w:r>
      <w:r w:rsidR="00043E7F" w:rsidRPr="008368D3">
        <w:rPr>
          <w:rFonts w:ascii="Verdana" w:hAnsi="Verdana" w:cs="Times New Roman"/>
          <w:color w:val="000000" w:themeColor="text1"/>
          <w:sz w:val="20"/>
          <w:szCs w:val="20"/>
          <w:lang w:val="en-US"/>
        </w:rPr>
        <w:t xml:space="preserve"> </w:t>
      </w:r>
      <w:r w:rsidR="00F048C1" w:rsidRPr="008368D3">
        <w:rPr>
          <w:rFonts w:ascii="Verdana" w:hAnsi="Verdana" w:cs="Times New Roman"/>
          <w:color w:val="000000" w:themeColor="text1"/>
          <w:sz w:val="20"/>
          <w:szCs w:val="20"/>
          <w:lang w:val="en-US"/>
        </w:rPr>
        <w:t>privilege,</w:t>
      </w:r>
      <w:r w:rsidR="00E07535" w:rsidRPr="008368D3">
        <w:rPr>
          <w:rFonts w:ascii="Verdana" w:hAnsi="Verdana" w:cs="Times New Roman"/>
          <w:color w:val="000000" w:themeColor="text1"/>
          <w:sz w:val="20"/>
          <w:szCs w:val="20"/>
          <w:lang w:val="en-US"/>
        </w:rPr>
        <w:t xml:space="preserve"> China</w:t>
      </w:r>
      <w:r w:rsidR="00F048C1" w:rsidRPr="008368D3">
        <w:rPr>
          <w:rFonts w:ascii="Verdana" w:hAnsi="Verdana" w:cs="Times New Roman"/>
          <w:color w:val="000000" w:themeColor="text1"/>
          <w:sz w:val="20"/>
          <w:szCs w:val="20"/>
          <w:lang w:val="en-US"/>
        </w:rPr>
        <w:t xml:space="preserve"> </w:t>
      </w:r>
      <w:r w:rsidR="00BB2D4B" w:rsidRPr="008368D3">
        <w:rPr>
          <w:rFonts w:ascii="Verdana" w:hAnsi="Verdana" w:cs="Times New Roman"/>
          <w:color w:val="000000" w:themeColor="text1"/>
          <w:sz w:val="20"/>
          <w:szCs w:val="20"/>
          <w:lang w:val="en-GB"/>
        </w:rPr>
        <w:t xml:space="preserve">considering itself as the "first to discover islands in South China Sea" </w:t>
      </w:r>
      <w:r w:rsidR="009D0C69" w:rsidRPr="008368D3">
        <w:rPr>
          <w:rFonts w:ascii="Verdana" w:hAnsi="Verdana" w:cs="Times New Roman"/>
          <w:color w:val="000000" w:themeColor="text1"/>
          <w:sz w:val="20"/>
          <w:szCs w:val="20"/>
          <w:lang w:val="en-GB"/>
        </w:rPr>
        <w:t>[7</w:t>
      </w:r>
      <w:r w:rsidR="00BB2D4B" w:rsidRPr="008368D3">
        <w:rPr>
          <w:rFonts w:ascii="Verdana" w:hAnsi="Verdana" w:cs="Times New Roman"/>
          <w:color w:val="000000" w:themeColor="text1"/>
          <w:sz w:val="20"/>
          <w:szCs w:val="20"/>
          <w:lang w:val="en-GB"/>
        </w:rPr>
        <w:t>]</w:t>
      </w:r>
      <w:r w:rsidR="00C57C67" w:rsidRPr="008368D3">
        <w:rPr>
          <w:rFonts w:ascii="Verdana" w:hAnsi="Verdana" w:cs="Times New Roman"/>
          <w:color w:val="000000" w:themeColor="text1"/>
          <w:sz w:val="20"/>
          <w:szCs w:val="20"/>
          <w:lang w:val="en-GB"/>
        </w:rPr>
        <w:t xml:space="preserve">. The Chinese legal construct of “historic rights” was </w:t>
      </w:r>
      <w:r w:rsidR="00896DF9" w:rsidRPr="008368D3">
        <w:rPr>
          <w:rFonts w:ascii="Verdana" w:hAnsi="Verdana" w:cs="Times New Roman"/>
          <w:color w:val="000000" w:themeColor="text1"/>
          <w:sz w:val="20"/>
          <w:szCs w:val="20"/>
          <w:lang w:val="en-US"/>
        </w:rPr>
        <w:t>subject to</w:t>
      </w:r>
      <w:r w:rsidR="009548F6" w:rsidRPr="008368D3">
        <w:rPr>
          <w:rFonts w:ascii="Verdana" w:hAnsi="Verdana" w:cs="Times New Roman"/>
          <w:color w:val="000000" w:themeColor="text1"/>
          <w:sz w:val="20"/>
          <w:szCs w:val="20"/>
          <w:lang w:val="en-US"/>
        </w:rPr>
        <w:t xml:space="preserve"> </w:t>
      </w:r>
      <w:r w:rsidR="00F048C1" w:rsidRPr="008368D3">
        <w:rPr>
          <w:rFonts w:ascii="Verdana" w:hAnsi="Verdana" w:cs="Times New Roman"/>
          <w:color w:val="000000" w:themeColor="text1"/>
          <w:sz w:val="20"/>
          <w:szCs w:val="20"/>
          <w:lang w:val="en-US"/>
        </w:rPr>
        <w:t xml:space="preserve">the </w:t>
      </w:r>
      <w:r w:rsidR="00B14545" w:rsidRPr="008368D3">
        <w:rPr>
          <w:rFonts w:ascii="Verdana" w:hAnsi="Verdana" w:cs="Times New Roman"/>
          <w:color w:val="000000" w:themeColor="text1"/>
          <w:sz w:val="20"/>
          <w:szCs w:val="20"/>
          <w:lang w:val="en-US"/>
        </w:rPr>
        <w:t>2016 arbitration case no. 2013-19 of the</w:t>
      </w:r>
      <w:r w:rsidR="00C57C67" w:rsidRPr="008368D3">
        <w:rPr>
          <w:rFonts w:ascii="Verdana" w:hAnsi="Verdana" w:cs="Times New Roman"/>
          <w:color w:val="000000" w:themeColor="text1"/>
          <w:sz w:val="20"/>
          <w:szCs w:val="20"/>
          <w:lang w:val="en-US"/>
        </w:rPr>
        <w:t xml:space="preserve"> Permanent Court of Arbitration</w:t>
      </w:r>
      <w:r w:rsidR="00662622" w:rsidRPr="008368D3">
        <w:rPr>
          <w:rFonts w:ascii="Verdana" w:hAnsi="Verdana" w:cs="Times New Roman"/>
          <w:color w:val="000000" w:themeColor="text1"/>
          <w:sz w:val="20"/>
          <w:szCs w:val="20"/>
          <w:lang w:val="en-US"/>
        </w:rPr>
        <w:t xml:space="preserve"> </w:t>
      </w:r>
      <w:r w:rsidR="00B14545" w:rsidRPr="008368D3">
        <w:rPr>
          <w:rFonts w:ascii="Verdana" w:hAnsi="Verdana" w:cs="Times New Roman"/>
          <w:color w:val="000000" w:themeColor="text1"/>
          <w:sz w:val="20"/>
          <w:szCs w:val="20"/>
          <w:lang w:val="en-US"/>
        </w:rPr>
        <w:t xml:space="preserve">under Annex VII of the U.N. Convention </w:t>
      </w:r>
      <w:r w:rsidR="00B14545" w:rsidRPr="008368D3">
        <w:rPr>
          <w:rFonts w:ascii="Verdana" w:hAnsi="Verdana" w:cs="Times New Roman"/>
          <w:color w:val="000000" w:themeColor="text1"/>
          <w:sz w:val="20"/>
          <w:szCs w:val="20"/>
          <w:lang w:val="en-GB"/>
        </w:rPr>
        <w:t>on the Law of the Sea</w:t>
      </w:r>
      <w:r w:rsidR="00C57C67" w:rsidRPr="008368D3">
        <w:rPr>
          <w:rFonts w:ascii="Verdana" w:hAnsi="Verdana" w:cs="Times New Roman"/>
          <w:color w:val="000000" w:themeColor="text1"/>
          <w:sz w:val="20"/>
          <w:szCs w:val="20"/>
          <w:lang w:val="en-GB"/>
        </w:rPr>
        <w:t>, and dismissed by the Court.</w:t>
      </w:r>
      <w:r w:rsidR="00F17268" w:rsidRPr="008368D3">
        <w:rPr>
          <w:rFonts w:ascii="Verdana" w:hAnsi="Verdana" w:cs="Times New Roman"/>
          <w:color w:val="000000" w:themeColor="text1"/>
          <w:sz w:val="20"/>
          <w:szCs w:val="20"/>
          <w:lang w:val="en-GB"/>
        </w:rPr>
        <w:t xml:space="preserve"> In time, the Philippines, Vietnam, Malaysia and Brunei have also raised claims over the South China Sea, mainly after the entering into force of the 1982 Convention on the Law of the Sea, a comprehensive United Nations agreement that entitled costal countries to new extensive rights over their shores and neighbouring sea waters.</w:t>
      </w:r>
    </w:p>
    <w:p w:rsidR="00136C69" w:rsidRPr="008368D3" w:rsidRDefault="0038728B" w:rsidP="008F48ED">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lastRenderedPageBreak/>
        <w:t>During</w:t>
      </w:r>
      <w:r w:rsidR="009D61A8" w:rsidRPr="008368D3">
        <w:rPr>
          <w:rFonts w:ascii="Verdana" w:hAnsi="Verdana" w:cs="Times New Roman"/>
          <w:color w:val="000000" w:themeColor="text1"/>
          <w:sz w:val="20"/>
          <w:szCs w:val="20"/>
          <w:lang w:val="en-GB"/>
        </w:rPr>
        <w:t xml:space="preserve"> 1955 and 1956, the </w:t>
      </w:r>
      <w:r w:rsidRPr="008368D3">
        <w:rPr>
          <w:rFonts w:ascii="Verdana" w:hAnsi="Verdana" w:cs="Times New Roman"/>
          <w:color w:val="000000" w:themeColor="text1"/>
          <w:sz w:val="20"/>
          <w:szCs w:val="20"/>
          <w:lang w:val="en-GB"/>
        </w:rPr>
        <w:t>People’s Republic</w:t>
      </w:r>
      <w:r w:rsidR="00DA3A77" w:rsidRPr="008368D3">
        <w:rPr>
          <w:rFonts w:ascii="Verdana" w:hAnsi="Verdana" w:cs="Times New Roman"/>
          <w:color w:val="000000" w:themeColor="text1"/>
          <w:sz w:val="20"/>
          <w:szCs w:val="20"/>
          <w:lang w:val="en-GB"/>
        </w:rPr>
        <w:t xml:space="preserve"> of China</w:t>
      </w:r>
      <w:r w:rsidR="009D61A8" w:rsidRPr="008368D3">
        <w:rPr>
          <w:rFonts w:ascii="Verdana" w:hAnsi="Verdana" w:cs="Times New Roman"/>
          <w:color w:val="000000" w:themeColor="text1"/>
          <w:sz w:val="20"/>
          <w:szCs w:val="20"/>
          <w:lang w:val="en-GB"/>
        </w:rPr>
        <w:t xml:space="preserve"> occupied several natural features in the sea with s</w:t>
      </w:r>
      <w:r w:rsidRPr="008368D3">
        <w:rPr>
          <w:rFonts w:ascii="Verdana" w:hAnsi="Verdana" w:cs="Times New Roman"/>
          <w:color w:val="000000" w:themeColor="text1"/>
          <w:sz w:val="20"/>
          <w:szCs w:val="20"/>
          <w:lang w:val="en-GB"/>
        </w:rPr>
        <w:t>trategic geographical positions. A</w:t>
      </w:r>
      <w:r w:rsidR="009D61A8" w:rsidRPr="008368D3">
        <w:rPr>
          <w:rFonts w:ascii="Verdana" w:hAnsi="Verdana" w:cs="Times New Roman"/>
          <w:color w:val="000000" w:themeColor="text1"/>
          <w:sz w:val="20"/>
          <w:szCs w:val="20"/>
          <w:lang w:val="en-GB"/>
        </w:rPr>
        <w:t xml:space="preserve">fter the </w:t>
      </w:r>
      <w:r w:rsidRPr="008368D3">
        <w:rPr>
          <w:rFonts w:ascii="Verdana" w:hAnsi="Verdana" w:cs="Times New Roman"/>
          <w:color w:val="000000" w:themeColor="text1"/>
          <w:sz w:val="20"/>
          <w:szCs w:val="20"/>
          <w:lang w:val="en-GB"/>
        </w:rPr>
        <w:t>discovery of oil reserves under the</w:t>
      </w:r>
      <w:r w:rsidR="009D61A8" w:rsidRPr="008368D3">
        <w:rPr>
          <w:rFonts w:ascii="Verdana" w:hAnsi="Verdana" w:cs="Times New Roman"/>
          <w:color w:val="000000" w:themeColor="text1"/>
          <w:sz w:val="20"/>
          <w:szCs w:val="20"/>
          <w:lang w:val="en-GB"/>
        </w:rPr>
        <w:t xml:space="preserve"> seabed in the early 1970s, a series of direct confrontations took place, which involved use of force, such as: China's occupation of a South Vietnamese outpost on Duncan Island in the Crescent group of the Paracel archipelago in 1974, as a result of which South Vietnam and North Vietnam strengthened their remaini</w:t>
      </w:r>
      <w:r w:rsidRPr="008368D3">
        <w:rPr>
          <w:rFonts w:ascii="Verdana" w:hAnsi="Verdana" w:cs="Times New Roman"/>
          <w:color w:val="000000" w:themeColor="text1"/>
          <w:sz w:val="20"/>
          <w:szCs w:val="20"/>
          <w:lang w:val="en-GB"/>
        </w:rPr>
        <w:t>ng garrisons on the islands</w:t>
      </w:r>
      <w:r w:rsidR="009D0C69" w:rsidRPr="008368D3">
        <w:rPr>
          <w:rFonts w:ascii="Verdana" w:hAnsi="Verdana" w:cs="Times New Roman"/>
          <w:color w:val="000000" w:themeColor="text1"/>
          <w:sz w:val="20"/>
          <w:szCs w:val="20"/>
          <w:lang w:val="en-GB"/>
        </w:rPr>
        <w:t xml:space="preserve"> [8</w:t>
      </w:r>
      <w:r w:rsidR="00136C69" w:rsidRPr="008368D3">
        <w:rPr>
          <w:rFonts w:ascii="Verdana" w:hAnsi="Verdana" w:cs="Times New Roman"/>
          <w:color w:val="000000" w:themeColor="text1"/>
          <w:sz w:val="20"/>
          <w:szCs w:val="20"/>
          <w:lang w:val="en-GB"/>
        </w:rPr>
        <w:t>]</w:t>
      </w:r>
      <w:r w:rsidRPr="008368D3">
        <w:rPr>
          <w:rFonts w:ascii="Verdana" w:hAnsi="Verdana" w:cs="Times New Roman"/>
          <w:color w:val="000000" w:themeColor="text1"/>
          <w:sz w:val="20"/>
          <w:szCs w:val="20"/>
          <w:lang w:val="en-GB"/>
        </w:rPr>
        <w:t>; t</w:t>
      </w:r>
      <w:r w:rsidR="00136C69" w:rsidRPr="008368D3">
        <w:rPr>
          <w:rFonts w:ascii="Verdana" w:hAnsi="Verdana" w:cs="Times New Roman"/>
          <w:color w:val="000000" w:themeColor="text1"/>
          <w:sz w:val="20"/>
          <w:szCs w:val="20"/>
          <w:lang w:val="en-GB"/>
        </w:rPr>
        <w:t>he Fiery Cross Reef Incident from 1987</w:t>
      </w:r>
      <w:r w:rsidR="009D61A8" w:rsidRPr="008368D3">
        <w:rPr>
          <w:rFonts w:ascii="Verdana" w:hAnsi="Verdana" w:cs="Times New Roman"/>
          <w:color w:val="000000" w:themeColor="text1"/>
          <w:sz w:val="20"/>
          <w:szCs w:val="20"/>
          <w:lang w:val="en-GB"/>
        </w:rPr>
        <w:t xml:space="preserve"> </w:t>
      </w:r>
      <w:r w:rsidRPr="008368D3">
        <w:rPr>
          <w:rFonts w:ascii="Verdana" w:hAnsi="Verdana" w:cs="Times New Roman"/>
          <w:color w:val="000000" w:themeColor="text1"/>
          <w:sz w:val="20"/>
          <w:szCs w:val="20"/>
          <w:lang w:val="en-GB"/>
        </w:rPr>
        <w:t>occurred during a significant</w:t>
      </w:r>
      <w:r w:rsidR="009D61A8" w:rsidRPr="008368D3">
        <w:rPr>
          <w:rFonts w:ascii="Verdana" w:hAnsi="Verdana" w:cs="Times New Roman"/>
          <w:color w:val="000000" w:themeColor="text1"/>
          <w:sz w:val="20"/>
          <w:szCs w:val="20"/>
          <w:lang w:val="en-GB"/>
        </w:rPr>
        <w:t xml:space="preserve"> rise of economic activity in the coastal provinces during the economic reforms of Deng Xiaoping, when the need to extract crude oil from the sea in</w:t>
      </w:r>
      <w:r w:rsidRPr="008368D3">
        <w:rPr>
          <w:rFonts w:ascii="Verdana" w:hAnsi="Verdana" w:cs="Times New Roman"/>
          <w:color w:val="000000" w:themeColor="text1"/>
          <w:sz w:val="20"/>
          <w:szCs w:val="20"/>
          <w:lang w:val="en-GB"/>
        </w:rPr>
        <w:t>creased</w:t>
      </w:r>
      <w:r w:rsidR="009D0C69" w:rsidRPr="008368D3">
        <w:rPr>
          <w:rFonts w:ascii="Verdana" w:hAnsi="Verdana" w:cs="Times New Roman"/>
          <w:color w:val="000000" w:themeColor="text1"/>
          <w:sz w:val="20"/>
          <w:szCs w:val="20"/>
          <w:lang w:val="en-GB"/>
        </w:rPr>
        <w:t xml:space="preserve"> [9</w:t>
      </w:r>
      <w:r w:rsidR="00136C69" w:rsidRPr="008368D3">
        <w:rPr>
          <w:rFonts w:ascii="Verdana" w:hAnsi="Verdana" w:cs="Times New Roman"/>
          <w:color w:val="000000" w:themeColor="text1"/>
          <w:sz w:val="20"/>
          <w:szCs w:val="20"/>
          <w:lang w:val="en-GB"/>
        </w:rPr>
        <w:t>]</w:t>
      </w:r>
      <w:r w:rsidRPr="008368D3">
        <w:rPr>
          <w:rFonts w:ascii="Verdana" w:hAnsi="Verdana" w:cs="Times New Roman"/>
          <w:color w:val="000000" w:themeColor="text1"/>
          <w:sz w:val="20"/>
          <w:szCs w:val="20"/>
          <w:lang w:val="en-GB"/>
        </w:rPr>
        <w:t xml:space="preserve">; on March 14, 1988, the </w:t>
      </w:r>
      <w:r w:rsidR="00136C69" w:rsidRPr="008368D3">
        <w:rPr>
          <w:rFonts w:ascii="Verdana" w:hAnsi="Verdana" w:cs="Times New Roman"/>
          <w:color w:val="000000" w:themeColor="text1"/>
          <w:sz w:val="20"/>
          <w:szCs w:val="20"/>
          <w:lang w:val="en-GB"/>
        </w:rPr>
        <w:t>Chinese N</w:t>
      </w:r>
      <w:r w:rsidR="009D61A8" w:rsidRPr="008368D3">
        <w:rPr>
          <w:rFonts w:ascii="Verdana" w:hAnsi="Verdana" w:cs="Times New Roman"/>
          <w:color w:val="000000" w:themeColor="text1"/>
          <w:sz w:val="20"/>
          <w:szCs w:val="20"/>
          <w:lang w:val="en-GB"/>
        </w:rPr>
        <w:t xml:space="preserve">avy sank three </w:t>
      </w:r>
      <w:r w:rsidRPr="008368D3">
        <w:rPr>
          <w:rFonts w:ascii="Verdana" w:hAnsi="Verdana" w:cs="Times New Roman"/>
          <w:color w:val="000000" w:themeColor="text1"/>
          <w:sz w:val="20"/>
          <w:szCs w:val="20"/>
          <w:lang w:val="en-GB"/>
        </w:rPr>
        <w:t xml:space="preserve">Vietnamese ships </w:t>
      </w:r>
      <w:r w:rsidR="00B06D01" w:rsidRPr="008368D3">
        <w:rPr>
          <w:rFonts w:ascii="Verdana" w:hAnsi="Verdana" w:cs="Times New Roman"/>
          <w:color w:val="000000" w:themeColor="text1"/>
          <w:sz w:val="20"/>
          <w:szCs w:val="20"/>
          <w:lang w:val="en-GB"/>
        </w:rPr>
        <w:t xml:space="preserve">in Spratly Archipelago near Johnson Reef, </w:t>
      </w:r>
      <w:r w:rsidR="009D61A8" w:rsidRPr="008368D3">
        <w:rPr>
          <w:rFonts w:ascii="Verdana" w:hAnsi="Verdana" w:cs="Times New Roman"/>
          <w:color w:val="000000" w:themeColor="text1"/>
          <w:sz w:val="20"/>
          <w:szCs w:val="20"/>
          <w:lang w:val="en-GB"/>
        </w:rPr>
        <w:t>killing seventy-four Vietnamese military sailo</w:t>
      </w:r>
      <w:r w:rsidR="00B06D01" w:rsidRPr="008368D3">
        <w:rPr>
          <w:rFonts w:ascii="Verdana" w:hAnsi="Verdana" w:cs="Times New Roman"/>
          <w:color w:val="000000" w:themeColor="text1"/>
          <w:sz w:val="20"/>
          <w:szCs w:val="20"/>
          <w:lang w:val="en-GB"/>
        </w:rPr>
        <w:t>rs</w:t>
      </w:r>
      <w:r w:rsidR="009D0C69" w:rsidRPr="008368D3">
        <w:rPr>
          <w:rFonts w:ascii="Verdana" w:hAnsi="Verdana" w:cs="Times New Roman"/>
          <w:color w:val="000000" w:themeColor="text1"/>
          <w:sz w:val="20"/>
          <w:szCs w:val="20"/>
          <w:lang w:val="en-GB"/>
        </w:rPr>
        <w:t xml:space="preserve"> [10</w:t>
      </w:r>
      <w:r w:rsidR="00136C69" w:rsidRPr="008368D3">
        <w:rPr>
          <w:rFonts w:ascii="Verdana" w:hAnsi="Verdana" w:cs="Times New Roman"/>
          <w:color w:val="000000" w:themeColor="text1"/>
          <w:sz w:val="20"/>
          <w:szCs w:val="20"/>
          <w:lang w:val="en-GB"/>
        </w:rPr>
        <w:t>]</w:t>
      </w:r>
      <w:r w:rsidR="00B06D01" w:rsidRPr="008368D3">
        <w:rPr>
          <w:rFonts w:ascii="Verdana" w:hAnsi="Verdana" w:cs="Times New Roman"/>
          <w:color w:val="000000" w:themeColor="text1"/>
          <w:sz w:val="20"/>
          <w:szCs w:val="20"/>
          <w:lang w:val="en-GB"/>
        </w:rPr>
        <w:t xml:space="preserve">; </w:t>
      </w:r>
      <w:r w:rsidR="009D61A8" w:rsidRPr="008368D3">
        <w:rPr>
          <w:rFonts w:ascii="Verdana" w:hAnsi="Verdana" w:cs="Times New Roman"/>
          <w:color w:val="000000" w:themeColor="text1"/>
          <w:sz w:val="20"/>
          <w:szCs w:val="20"/>
          <w:lang w:val="en-GB"/>
        </w:rPr>
        <w:t>the occupation of Mischief Reef in February 1995</w:t>
      </w:r>
      <w:r w:rsidR="009D0C69" w:rsidRPr="008368D3">
        <w:rPr>
          <w:rFonts w:ascii="Verdana" w:hAnsi="Verdana" w:cs="Times New Roman"/>
          <w:color w:val="000000" w:themeColor="text1"/>
          <w:sz w:val="20"/>
          <w:szCs w:val="20"/>
          <w:lang w:val="en-GB"/>
        </w:rPr>
        <w:t xml:space="preserve"> [11</w:t>
      </w:r>
      <w:r w:rsidR="00136C69" w:rsidRPr="008368D3">
        <w:rPr>
          <w:rFonts w:ascii="Verdana" w:hAnsi="Verdana" w:cs="Times New Roman"/>
          <w:color w:val="000000" w:themeColor="text1"/>
          <w:sz w:val="20"/>
          <w:szCs w:val="20"/>
          <w:lang w:val="en-GB"/>
        </w:rPr>
        <w:t>]</w:t>
      </w:r>
      <w:r w:rsidR="009D61A8" w:rsidRPr="008368D3">
        <w:rPr>
          <w:rFonts w:ascii="Verdana" w:hAnsi="Verdana" w:cs="Times New Roman"/>
          <w:color w:val="000000" w:themeColor="text1"/>
          <w:sz w:val="20"/>
          <w:szCs w:val="20"/>
          <w:lang w:val="en-GB"/>
        </w:rPr>
        <w:t xml:space="preserve">, </w:t>
      </w:r>
      <w:r w:rsidR="00B06D01" w:rsidRPr="008368D3">
        <w:rPr>
          <w:rFonts w:ascii="Verdana" w:hAnsi="Verdana" w:cs="Times New Roman"/>
          <w:color w:val="000000" w:themeColor="text1"/>
          <w:sz w:val="20"/>
          <w:szCs w:val="20"/>
          <w:lang w:val="en-GB"/>
        </w:rPr>
        <w:t xml:space="preserve">a reef also </w:t>
      </w:r>
      <w:r w:rsidR="009D61A8" w:rsidRPr="008368D3">
        <w:rPr>
          <w:rFonts w:ascii="Verdana" w:hAnsi="Verdana" w:cs="Times New Roman"/>
          <w:color w:val="000000" w:themeColor="text1"/>
          <w:sz w:val="20"/>
          <w:szCs w:val="20"/>
          <w:lang w:val="en-GB"/>
        </w:rPr>
        <w:t xml:space="preserve">claimed by the Philippines, which caused concern </w:t>
      </w:r>
      <w:r w:rsidR="00B06D01" w:rsidRPr="008368D3">
        <w:rPr>
          <w:rFonts w:ascii="Verdana" w:hAnsi="Verdana" w:cs="Times New Roman"/>
          <w:color w:val="000000" w:themeColor="text1"/>
          <w:sz w:val="20"/>
          <w:szCs w:val="20"/>
          <w:lang w:val="en-GB"/>
        </w:rPr>
        <w:t>to the United States,</w:t>
      </w:r>
      <w:r w:rsidR="009D61A8" w:rsidRPr="008368D3">
        <w:rPr>
          <w:rFonts w:ascii="Verdana" w:hAnsi="Verdana" w:cs="Times New Roman"/>
          <w:color w:val="000000" w:themeColor="text1"/>
          <w:sz w:val="20"/>
          <w:szCs w:val="20"/>
          <w:lang w:val="en-GB"/>
        </w:rPr>
        <w:t xml:space="preserve"> as part of the United States-Philippine Mutual Defense Treaty.</w:t>
      </w:r>
      <w:r w:rsidR="00E504CA" w:rsidRPr="008368D3">
        <w:rPr>
          <w:rFonts w:ascii="Verdana" w:hAnsi="Verdana" w:cs="Times New Roman"/>
          <w:color w:val="000000" w:themeColor="text1"/>
          <w:sz w:val="20"/>
          <w:szCs w:val="20"/>
          <w:lang w:val="en-GB"/>
        </w:rPr>
        <w:t xml:space="preserve"> </w:t>
      </w:r>
    </w:p>
    <w:p w:rsidR="009D61A8" w:rsidRPr="008368D3" w:rsidRDefault="00E504CA" w:rsidP="00BA0723">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In the early and mid-2000s, China has adopted a soft power strategy</w:t>
      </w:r>
      <w:r w:rsidR="009D0C69" w:rsidRPr="008368D3">
        <w:rPr>
          <w:rFonts w:ascii="Verdana" w:hAnsi="Verdana" w:cs="Times New Roman"/>
          <w:color w:val="000000" w:themeColor="text1"/>
          <w:sz w:val="20"/>
          <w:szCs w:val="20"/>
          <w:lang w:val="en-GB"/>
        </w:rPr>
        <w:t xml:space="preserve"> [12</w:t>
      </w:r>
      <w:r w:rsidR="00BA0723" w:rsidRPr="008368D3">
        <w:rPr>
          <w:rFonts w:ascii="Verdana" w:hAnsi="Verdana" w:cs="Times New Roman"/>
          <w:color w:val="000000" w:themeColor="text1"/>
          <w:sz w:val="20"/>
          <w:szCs w:val="20"/>
          <w:lang w:val="en-GB"/>
        </w:rPr>
        <w:t xml:space="preserve">] and attempted together with the other claimant states to envision a collaborative approach of the disputes. </w:t>
      </w:r>
      <w:r w:rsidR="009854DB" w:rsidRPr="008368D3">
        <w:rPr>
          <w:rFonts w:ascii="Verdana" w:hAnsi="Verdana" w:cs="Times New Roman"/>
          <w:color w:val="000000" w:themeColor="text1"/>
          <w:sz w:val="20"/>
          <w:szCs w:val="20"/>
          <w:lang w:val="en-GB"/>
        </w:rPr>
        <w:t>As a result, i</w:t>
      </w:r>
      <w:r w:rsidR="0038613C" w:rsidRPr="008368D3">
        <w:rPr>
          <w:rFonts w:ascii="Verdana" w:hAnsi="Verdana" w:cs="Times New Roman"/>
          <w:color w:val="000000" w:themeColor="text1"/>
          <w:sz w:val="20"/>
          <w:szCs w:val="20"/>
          <w:lang w:val="en-GB"/>
        </w:rPr>
        <w:t>n 2002</w:t>
      </w:r>
      <w:r w:rsidR="007D7DCC" w:rsidRPr="008368D3">
        <w:rPr>
          <w:rFonts w:ascii="Verdana" w:hAnsi="Verdana" w:cs="Times New Roman"/>
          <w:color w:val="000000" w:themeColor="text1"/>
          <w:sz w:val="20"/>
          <w:szCs w:val="20"/>
          <w:lang w:val="en-GB"/>
        </w:rPr>
        <w:t xml:space="preserve"> PRC</w:t>
      </w:r>
      <w:r w:rsidR="009D61A8" w:rsidRPr="008368D3">
        <w:rPr>
          <w:rFonts w:ascii="Verdana" w:hAnsi="Verdana" w:cs="Times New Roman"/>
          <w:color w:val="000000" w:themeColor="text1"/>
          <w:sz w:val="20"/>
          <w:szCs w:val="20"/>
          <w:lang w:val="en-GB"/>
        </w:rPr>
        <w:t xml:space="preserve"> s</w:t>
      </w:r>
      <w:r w:rsidR="00C63155" w:rsidRPr="008368D3">
        <w:rPr>
          <w:rFonts w:ascii="Verdana" w:hAnsi="Verdana" w:cs="Times New Roman"/>
          <w:color w:val="000000" w:themeColor="text1"/>
          <w:sz w:val="20"/>
          <w:szCs w:val="20"/>
          <w:lang w:val="en-GB"/>
        </w:rPr>
        <w:t xml:space="preserve">igned with the other claimants, </w:t>
      </w:r>
      <w:r w:rsidR="009D61A8" w:rsidRPr="008368D3">
        <w:rPr>
          <w:rFonts w:ascii="Verdana" w:hAnsi="Verdana" w:cs="Times New Roman"/>
          <w:color w:val="000000" w:themeColor="text1"/>
          <w:sz w:val="20"/>
          <w:szCs w:val="20"/>
          <w:lang w:val="en-GB"/>
        </w:rPr>
        <w:t xml:space="preserve">all members of </w:t>
      </w:r>
      <w:r w:rsidR="00C63155" w:rsidRPr="008368D3">
        <w:rPr>
          <w:rFonts w:ascii="Verdana" w:hAnsi="Verdana" w:cs="Times New Roman"/>
          <w:color w:val="000000" w:themeColor="text1"/>
          <w:sz w:val="20"/>
          <w:szCs w:val="20"/>
          <w:lang w:val="en-GB"/>
        </w:rPr>
        <w:t>ASEAN</w:t>
      </w:r>
      <w:r w:rsidR="00B82099">
        <w:rPr>
          <w:rFonts w:ascii="Verdana" w:hAnsi="Verdana" w:cs="Times New Roman"/>
          <w:color w:val="000000" w:themeColor="text1"/>
          <w:sz w:val="20"/>
          <w:szCs w:val="20"/>
          <w:lang w:val="en-GB"/>
        </w:rPr>
        <w:t xml:space="preserve"> (Association of Southeast Asian Nations)</w:t>
      </w:r>
      <w:r w:rsidR="00C63155" w:rsidRPr="008368D3">
        <w:rPr>
          <w:rFonts w:ascii="Verdana" w:hAnsi="Verdana" w:cs="Times New Roman"/>
          <w:color w:val="000000" w:themeColor="text1"/>
          <w:sz w:val="20"/>
          <w:szCs w:val="20"/>
          <w:lang w:val="en-GB"/>
        </w:rPr>
        <w:t>,</w:t>
      </w:r>
      <w:r w:rsidR="009D61A8" w:rsidRPr="008368D3">
        <w:rPr>
          <w:rFonts w:ascii="Verdana" w:hAnsi="Verdana" w:cs="Times New Roman"/>
          <w:color w:val="000000" w:themeColor="text1"/>
          <w:sz w:val="20"/>
          <w:szCs w:val="20"/>
          <w:lang w:val="en-GB"/>
        </w:rPr>
        <w:t xml:space="preserve"> the Declaration on the Conduct of the Parties in the South Chi</w:t>
      </w:r>
      <w:r w:rsidR="00B06D01" w:rsidRPr="008368D3">
        <w:rPr>
          <w:rFonts w:ascii="Verdana" w:hAnsi="Verdana" w:cs="Times New Roman"/>
          <w:color w:val="000000" w:themeColor="text1"/>
          <w:sz w:val="20"/>
          <w:szCs w:val="20"/>
          <w:lang w:val="en-GB"/>
        </w:rPr>
        <w:t>na Sea (DOC) that provided</w:t>
      </w:r>
      <w:r w:rsidR="009D61A8" w:rsidRPr="008368D3">
        <w:rPr>
          <w:rFonts w:ascii="Verdana" w:hAnsi="Verdana" w:cs="Times New Roman"/>
          <w:color w:val="000000" w:themeColor="text1"/>
          <w:sz w:val="20"/>
          <w:szCs w:val="20"/>
          <w:lang w:val="en-GB"/>
        </w:rPr>
        <w:t xml:space="preserve"> a pea</w:t>
      </w:r>
      <w:r w:rsidR="00BA0723" w:rsidRPr="008368D3">
        <w:rPr>
          <w:rFonts w:ascii="Verdana" w:hAnsi="Verdana" w:cs="Times New Roman"/>
          <w:color w:val="000000" w:themeColor="text1"/>
          <w:sz w:val="20"/>
          <w:szCs w:val="20"/>
          <w:lang w:val="en-GB"/>
        </w:rPr>
        <w:t>ceful settlement of the dispute. However,</w:t>
      </w:r>
      <w:r w:rsidR="009D61A8" w:rsidRPr="008368D3">
        <w:rPr>
          <w:rFonts w:ascii="Verdana" w:hAnsi="Verdana" w:cs="Times New Roman"/>
          <w:color w:val="000000" w:themeColor="text1"/>
          <w:sz w:val="20"/>
          <w:szCs w:val="20"/>
          <w:lang w:val="en-GB"/>
        </w:rPr>
        <w:t xml:space="preserve"> a Code of Conduct setting out rights and obligations in the task of coastal states with regard to commercial and military navigation, exploration and exploitation of t</w:t>
      </w:r>
      <w:r w:rsidR="00BA0723" w:rsidRPr="008368D3">
        <w:rPr>
          <w:rFonts w:ascii="Verdana" w:hAnsi="Verdana" w:cs="Times New Roman"/>
          <w:color w:val="000000" w:themeColor="text1"/>
          <w:sz w:val="20"/>
          <w:szCs w:val="20"/>
          <w:lang w:val="en-GB"/>
        </w:rPr>
        <w:t>he sea has not yet been adopted to this day.</w:t>
      </w:r>
      <w:r w:rsidR="003F3DE8" w:rsidRPr="008368D3">
        <w:rPr>
          <w:rFonts w:ascii="Verdana" w:hAnsi="Verdana" w:cs="Times New Roman"/>
          <w:color w:val="000000" w:themeColor="text1"/>
          <w:sz w:val="20"/>
          <w:szCs w:val="20"/>
          <w:lang w:val="en-GB"/>
        </w:rPr>
        <w:t xml:space="preserve"> </w:t>
      </w:r>
    </w:p>
    <w:p w:rsidR="009854DB" w:rsidRPr="008368D3" w:rsidRDefault="009854DB" w:rsidP="008F48ED">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In 2009, two of the disputed states, Vietnam and Malaysia, resorted to international legal instruments, submitting a joint statement to the Continental Shelf Boundary Commission containing their claims on the limits of the continental shelf beyond 200 nautical miles from the baselines, which provoked widespread rejection from the other states involved, in particular from China, which submitted a verbal note reiterating the sovereignty claims out</w:t>
      </w:r>
      <w:r w:rsidR="009D0C69" w:rsidRPr="008368D3">
        <w:rPr>
          <w:rFonts w:ascii="Verdana" w:hAnsi="Verdana" w:cs="Times New Roman"/>
          <w:color w:val="000000" w:themeColor="text1"/>
          <w:sz w:val="20"/>
          <w:szCs w:val="20"/>
          <w:lang w:val="en-GB"/>
        </w:rPr>
        <w:t>lined by the Nine-Dash Line</w:t>
      </w:r>
      <w:r w:rsidRPr="008368D3">
        <w:rPr>
          <w:rFonts w:ascii="Verdana" w:hAnsi="Verdana" w:cs="Times New Roman"/>
          <w:color w:val="000000" w:themeColor="text1"/>
          <w:sz w:val="20"/>
          <w:szCs w:val="20"/>
          <w:lang w:val="en-GB"/>
        </w:rPr>
        <w:t xml:space="preserve">. </w:t>
      </w:r>
    </w:p>
    <w:p w:rsidR="000E18F9" w:rsidRPr="008368D3" w:rsidRDefault="009D61A8" w:rsidP="008F48ED">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 xml:space="preserve">There are sources who believe that the dynamics of the </w:t>
      </w:r>
      <w:r w:rsidR="00376305" w:rsidRPr="008368D3">
        <w:rPr>
          <w:rFonts w:ascii="Verdana" w:hAnsi="Verdana" w:cs="Times New Roman"/>
          <w:color w:val="000000" w:themeColor="text1"/>
          <w:sz w:val="20"/>
          <w:szCs w:val="20"/>
          <w:lang w:val="en-GB"/>
        </w:rPr>
        <w:t>conflict have changed since 2010</w:t>
      </w:r>
      <w:r w:rsidRPr="008368D3">
        <w:rPr>
          <w:rFonts w:ascii="Verdana" w:hAnsi="Verdana" w:cs="Times New Roman"/>
          <w:color w:val="000000" w:themeColor="text1"/>
          <w:sz w:val="20"/>
          <w:szCs w:val="20"/>
          <w:lang w:val="en-GB"/>
        </w:rPr>
        <w:t xml:space="preserve">, when China began </w:t>
      </w:r>
      <w:r w:rsidR="00376305" w:rsidRPr="008368D3">
        <w:rPr>
          <w:rFonts w:ascii="Verdana" w:hAnsi="Verdana" w:cs="Times New Roman"/>
          <w:color w:val="000000" w:themeColor="text1"/>
          <w:sz w:val="20"/>
          <w:szCs w:val="20"/>
          <w:lang w:val="en-GB"/>
        </w:rPr>
        <w:t xml:space="preserve">to use </w:t>
      </w:r>
      <w:r w:rsidR="009333BA" w:rsidRPr="008368D3">
        <w:rPr>
          <w:rFonts w:ascii="Verdana" w:hAnsi="Verdana" w:cs="Times New Roman"/>
          <w:color w:val="000000" w:themeColor="text1"/>
          <w:sz w:val="20"/>
          <w:szCs w:val="20"/>
          <w:lang w:val="en-GB"/>
        </w:rPr>
        <w:t xml:space="preserve">simultaneously </w:t>
      </w:r>
      <w:r w:rsidR="00376305" w:rsidRPr="008368D3">
        <w:rPr>
          <w:rFonts w:ascii="Verdana" w:hAnsi="Verdana" w:cs="Times New Roman"/>
          <w:color w:val="000000" w:themeColor="text1"/>
          <w:sz w:val="20"/>
          <w:szCs w:val="20"/>
          <w:lang w:val="en-GB"/>
        </w:rPr>
        <w:t xml:space="preserve">diplomacy and limited use of force in </w:t>
      </w:r>
      <w:r w:rsidR="009D0C69" w:rsidRPr="008368D3">
        <w:rPr>
          <w:rFonts w:ascii="Verdana" w:hAnsi="Verdana" w:cs="Times New Roman"/>
          <w:color w:val="000000" w:themeColor="text1"/>
          <w:sz w:val="20"/>
          <w:szCs w:val="20"/>
          <w:lang w:val="en-GB"/>
        </w:rPr>
        <w:t>order to assert its claims [13</w:t>
      </w:r>
      <w:r w:rsidR="00376305" w:rsidRPr="008368D3">
        <w:rPr>
          <w:rFonts w:ascii="Verdana" w:hAnsi="Verdana" w:cs="Times New Roman"/>
          <w:color w:val="000000" w:themeColor="text1"/>
          <w:sz w:val="20"/>
          <w:szCs w:val="20"/>
          <w:lang w:val="en-GB"/>
        </w:rPr>
        <w:t xml:space="preserve">]. </w:t>
      </w:r>
      <w:r w:rsidR="000E18F9" w:rsidRPr="008368D3">
        <w:rPr>
          <w:rFonts w:ascii="Verdana" w:hAnsi="Verdana" w:cs="Times New Roman"/>
          <w:color w:val="000000" w:themeColor="text1"/>
          <w:sz w:val="20"/>
          <w:szCs w:val="20"/>
          <w:lang w:val="en-GB"/>
        </w:rPr>
        <w:t>C</w:t>
      </w:r>
      <w:r w:rsidR="009333BA" w:rsidRPr="008368D3">
        <w:rPr>
          <w:rFonts w:ascii="Verdana" w:hAnsi="Verdana" w:cs="Times New Roman"/>
          <w:color w:val="000000" w:themeColor="text1"/>
          <w:sz w:val="20"/>
          <w:szCs w:val="20"/>
          <w:lang w:val="en-GB"/>
        </w:rPr>
        <w:t xml:space="preserve">oercive actions were used </w:t>
      </w:r>
      <w:r w:rsidRPr="008368D3">
        <w:rPr>
          <w:rFonts w:ascii="Verdana" w:hAnsi="Verdana" w:cs="Times New Roman"/>
          <w:color w:val="000000" w:themeColor="text1"/>
          <w:sz w:val="20"/>
          <w:szCs w:val="20"/>
          <w:lang w:val="en-GB"/>
        </w:rPr>
        <w:t>by Chinese naval forces</w:t>
      </w:r>
      <w:r w:rsidR="00826EF0" w:rsidRPr="008368D3">
        <w:rPr>
          <w:rFonts w:ascii="Verdana" w:hAnsi="Verdana" w:cs="Times New Roman"/>
          <w:color w:val="000000" w:themeColor="text1"/>
          <w:sz w:val="20"/>
          <w:szCs w:val="20"/>
          <w:lang w:val="en-GB"/>
        </w:rPr>
        <w:t xml:space="preserve"> in order to deter neighbouring countries from using the rocks and reefs in the sea</w:t>
      </w:r>
      <w:r w:rsidR="009333BA" w:rsidRPr="008368D3">
        <w:rPr>
          <w:rFonts w:ascii="Verdana" w:hAnsi="Verdana" w:cs="Times New Roman"/>
          <w:color w:val="000000" w:themeColor="text1"/>
          <w:sz w:val="20"/>
          <w:szCs w:val="20"/>
          <w:lang w:val="en-GB"/>
        </w:rPr>
        <w:t>, culminating in the occupation of the</w:t>
      </w:r>
      <w:r w:rsidRPr="008368D3">
        <w:rPr>
          <w:rFonts w:ascii="Verdana" w:hAnsi="Verdana" w:cs="Times New Roman"/>
          <w:color w:val="000000" w:themeColor="text1"/>
          <w:sz w:val="20"/>
          <w:szCs w:val="20"/>
          <w:lang w:val="en-GB"/>
        </w:rPr>
        <w:t xml:space="preserve"> Scarborough Shoal Reef off the coast of the Philippines in 2012.</w:t>
      </w:r>
      <w:r w:rsidR="00376305" w:rsidRPr="008368D3">
        <w:rPr>
          <w:rFonts w:ascii="Verdana" w:hAnsi="Verdana" w:cs="Times New Roman"/>
          <w:color w:val="000000" w:themeColor="text1"/>
          <w:sz w:val="20"/>
          <w:szCs w:val="20"/>
          <w:lang w:val="en-GB"/>
        </w:rPr>
        <w:t xml:space="preserve"> </w:t>
      </w:r>
      <w:r w:rsidRPr="008368D3">
        <w:rPr>
          <w:rFonts w:ascii="Verdana" w:hAnsi="Verdana" w:cs="Times New Roman"/>
          <w:color w:val="000000" w:themeColor="text1"/>
          <w:sz w:val="20"/>
          <w:szCs w:val="20"/>
          <w:lang w:val="en-GB"/>
        </w:rPr>
        <w:t xml:space="preserve">A series of </w:t>
      </w:r>
      <w:r w:rsidR="00826EF0" w:rsidRPr="008368D3">
        <w:rPr>
          <w:rFonts w:ascii="Verdana" w:hAnsi="Verdana" w:cs="Times New Roman"/>
          <w:color w:val="000000" w:themeColor="text1"/>
          <w:sz w:val="20"/>
          <w:szCs w:val="20"/>
          <w:lang w:val="en-GB"/>
        </w:rPr>
        <w:t>other incidents</w:t>
      </w:r>
      <w:r w:rsidRPr="008368D3">
        <w:rPr>
          <w:rFonts w:ascii="Verdana" w:hAnsi="Verdana" w:cs="Times New Roman"/>
          <w:color w:val="000000" w:themeColor="text1"/>
          <w:sz w:val="20"/>
          <w:szCs w:val="20"/>
          <w:lang w:val="en-GB"/>
        </w:rPr>
        <w:t xml:space="preserve"> between the parties occurred in the following years, including: clashes between the Vietnamese and Chinese navies in May 2014, in an attempt to stop the construction of a Chinese oil rig in the disputed </w:t>
      </w:r>
      <w:r w:rsidR="00826EF0" w:rsidRPr="008368D3">
        <w:rPr>
          <w:rFonts w:ascii="Verdana" w:hAnsi="Verdana" w:cs="Times New Roman"/>
          <w:color w:val="000000" w:themeColor="text1"/>
          <w:sz w:val="20"/>
          <w:szCs w:val="20"/>
          <w:lang w:val="en-GB"/>
        </w:rPr>
        <w:t>waters near the Paracel Islands</w:t>
      </w:r>
      <w:r w:rsidR="009D0C69" w:rsidRPr="008368D3">
        <w:rPr>
          <w:rFonts w:ascii="Verdana" w:hAnsi="Verdana" w:cs="Times New Roman"/>
          <w:color w:val="000000" w:themeColor="text1"/>
          <w:sz w:val="20"/>
          <w:szCs w:val="20"/>
          <w:lang w:val="en-GB"/>
        </w:rPr>
        <w:t xml:space="preserve"> [14</w:t>
      </w:r>
      <w:r w:rsidR="000E18F9" w:rsidRPr="008368D3">
        <w:rPr>
          <w:rFonts w:ascii="Verdana" w:hAnsi="Verdana" w:cs="Times New Roman"/>
          <w:color w:val="000000" w:themeColor="text1"/>
          <w:sz w:val="20"/>
          <w:szCs w:val="20"/>
          <w:lang w:val="en-GB"/>
        </w:rPr>
        <w:t>]</w:t>
      </w:r>
      <w:r w:rsidR="00826EF0" w:rsidRPr="008368D3">
        <w:rPr>
          <w:rFonts w:ascii="Verdana" w:hAnsi="Verdana" w:cs="Times New Roman"/>
          <w:color w:val="000000" w:themeColor="text1"/>
          <w:sz w:val="20"/>
          <w:szCs w:val="20"/>
          <w:lang w:val="en-GB"/>
        </w:rPr>
        <w:t>;</w:t>
      </w:r>
      <w:r w:rsidRPr="008368D3">
        <w:rPr>
          <w:rFonts w:ascii="Verdana" w:hAnsi="Verdana" w:cs="Times New Roman"/>
          <w:color w:val="000000" w:themeColor="text1"/>
          <w:sz w:val="20"/>
          <w:szCs w:val="20"/>
          <w:lang w:val="en-GB"/>
        </w:rPr>
        <w:t xml:space="preserve"> </w:t>
      </w:r>
      <w:r w:rsidR="00826EF0" w:rsidRPr="008368D3">
        <w:rPr>
          <w:rFonts w:ascii="Verdana" w:hAnsi="Verdana" w:cs="Times New Roman"/>
          <w:color w:val="000000" w:themeColor="text1"/>
          <w:sz w:val="20"/>
          <w:szCs w:val="20"/>
          <w:lang w:val="en-GB"/>
        </w:rPr>
        <w:t xml:space="preserve">in May 2019, </w:t>
      </w:r>
      <w:r w:rsidRPr="008368D3">
        <w:rPr>
          <w:rFonts w:ascii="Verdana" w:hAnsi="Verdana" w:cs="Times New Roman"/>
          <w:color w:val="000000" w:themeColor="text1"/>
          <w:sz w:val="20"/>
          <w:szCs w:val="20"/>
          <w:lang w:val="en-GB"/>
        </w:rPr>
        <w:t xml:space="preserve">actions of </w:t>
      </w:r>
      <w:r w:rsidR="00457C05" w:rsidRPr="008368D3">
        <w:rPr>
          <w:rFonts w:ascii="Verdana" w:hAnsi="Verdana" w:cs="Times New Roman"/>
          <w:color w:val="000000" w:themeColor="text1"/>
          <w:sz w:val="20"/>
          <w:szCs w:val="20"/>
          <w:lang w:val="en-GB"/>
        </w:rPr>
        <w:t>intimidation of a</w:t>
      </w:r>
      <w:r w:rsidRPr="008368D3">
        <w:rPr>
          <w:rFonts w:ascii="Verdana" w:hAnsi="Verdana" w:cs="Times New Roman"/>
          <w:color w:val="000000" w:themeColor="text1"/>
          <w:sz w:val="20"/>
          <w:szCs w:val="20"/>
          <w:lang w:val="en-GB"/>
        </w:rPr>
        <w:t xml:space="preserve"> Vietnamese offshore support vessels, serving a drilling rig located in an area considered </w:t>
      </w:r>
      <w:r w:rsidR="00826EF0" w:rsidRPr="008368D3">
        <w:rPr>
          <w:rFonts w:ascii="Verdana" w:hAnsi="Verdana" w:cs="Times New Roman"/>
          <w:color w:val="000000" w:themeColor="text1"/>
          <w:sz w:val="20"/>
          <w:szCs w:val="20"/>
          <w:lang w:val="en-GB"/>
        </w:rPr>
        <w:t xml:space="preserve">by Vietnam within its </w:t>
      </w:r>
      <w:r w:rsidRPr="008368D3">
        <w:rPr>
          <w:rFonts w:ascii="Verdana" w:hAnsi="Verdana" w:cs="Times New Roman"/>
          <w:color w:val="000000" w:themeColor="text1"/>
          <w:sz w:val="20"/>
          <w:szCs w:val="20"/>
          <w:lang w:val="en-GB"/>
        </w:rPr>
        <w:t xml:space="preserve">territorial waters and providing a significant percentage of </w:t>
      </w:r>
      <w:r w:rsidR="00826EF0" w:rsidRPr="008368D3">
        <w:rPr>
          <w:rFonts w:ascii="Verdana" w:hAnsi="Verdana" w:cs="Times New Roman"/>
          <w:color w:val="000000" w:themeColor="text1"/>
          <w:sz w:val="20"/>
          <w:szCs w:val="20"/>
          <w:lang w:val="en-GB"/>
        </w:rPr>
        <w:t>oil for a Vietnamese pipeline</w:t>
      </w:r>
      <w:r w:rsidR="009D0C69" w:rsidRPr="008368D3">
        <w:rPr>
          <w:rFonts w:ascii="Verdana" w:hAnsi="Verdana" w:cs="Times New Roman"/>
          <w:color w:val="000000" w:themeColor="text1"/>
          <w:sz w:val="20"/>
          <w:szCs w:val="20"/>
          <w:lang w:val="en-GB"/>
        </w:rPr>
        <w:t xml:space="preserve"> [15</w:t>
      </w:r>
      <w:r w:rsidR="000E18F9" w:rsidRPr="008368D3">
        <w:rPr>
          <w:rFonts w:ascii="Verdana" w:hAnsi="Verdana" w:cs="Times New Roman"/>
          <w:color w:val="000000" w:themeColor="text1"/>
          <w:sz w:val="20"/>
          <w:szCs w:val="20"/>
          <w:lang w:val="en-GB"/>
        </w:rPr>
        <w:t>]</w:t>
      </w:r>
      <w:r w:rsidR="00826EF0" w:rsidRPr="008368D3">
        <w:rPr>
          <w:rFonts w:ascii="Verdana" w:hAnsi="Verdana" w:cs="Times New Roman"/>
          <w:color w:val="000000" w:themeColor="text1"/>
          <w:sz w:val="20"/>
          <w:szCs w:val="20"/>
          <w:lang w:val="en-GB"/>
        </w:rPr>
        <w:t>;</w:t>
      </w:r>
      <w:r w:rsidRPr="008368D3">
        <w:rPr>
          <w:rFonts w:ascii="Verdana" w:hAnsi="Verdana" w:cs="Times New Roman"/>
          <w:color w:val="000000" w:themeColor="text1"/>
          <w:sz w:val="20"/>
          <w:szCs w:val="20"/>
          <w:lang w:val="en-GB"/>
        </w:rPr>
        <w:t xml:space="preserve"> harassment </w:t>
      </w:r>
      <w:r w:rsidR="00826EF0" w:rsidRPr="008368D3">
        <w:rPr>
          <w:rFonts w:ascii="Verdana" w:hAnsi="Verdana" w:cs="Times New Roman"/>
          <w:color w:val="000000" w:themeColor="text1"/>
          <w:sz w:val="20"/>
          <w:szCs w:val="20"/>
          <w:lang w:val="en-GB"/>
        </w:rPr>
        <w:t>for si</w:t>
      </w:r>
      <w:r w:rsidR="000E18F9" w:rsidRPr="008368D3">
        <w:rPr>
          <w:rFonts w:ascii="Verdana" w:hAnsi="Verdana" w:cs="Times New Roman"/>
          <w:color w:val="000000" w:themeColor="text1"/>
          <w:sz w:val="20"/>
          <w:szCs w:val="20"/>
          <w:lang w:val="en-GB"/>
        </w:rPr>
        <w:t>x months, between 2019 and 2020,</w:t>
      </w:r>
      <w:r w:rsidR="00826EF0" w:rsidRPr="008368D3">
        <w:rPr>
          <w:rFonts w:ascii="Verdana" w:hAnsi="Verdana" w:cs="Times New Roman"/>
          <w:color w:val="000000" w:themeColor="text1"/>
          <w:sz w:val="20"/>
          <w:szCs w:val="20"/>
          <w:lang w:val="en-GB"/>
        </w:rPr>
        <w:t xml:space="preserve"> of a </w:t>
      </w:r>
      <w:r w:rsidRPr="008368D3">
        <w:rPr>
          <w:rFonts w:ascii="Verdana" w:hAnsi="Verdana" w:cs="Times New Roman"/>
          <w:color w:val="000000" w:themeColor="text1"/>
          <w:sz w:val="20"/>
          <w:szCs w:val="20"/>
          <w:lang w:val="en-GB"/>
        </w:rPr>
        <w:t>Mala</w:t>
      </w:r>
      <w:r w:rsidR="00826EF0" w:rsidRPr="008368D3">
        <w:rPr>
          <w:rFonts w:ascii="Verdana" w:hAnsi="Verdana" w:cs="Times New Roman"/>
          <w:color w:val="000000" w:themeColor="text1"/>
          <w:sz w:val="20"/>
          <w:szCs w:val="20"/>
          <w:lang w:val="en-GB"/>
        </w:rPr>
        <w:t>ysian energy exploration vessel</w:t>
      </w:r>
      <w:r w:rsidRPr="008368D3">
        <w:rPr>
          <w:rFonts w:ascii="Verdana" w:hAnsi="Verdana" w:cs="Times New Roman"/>
          <w:color w:val="000000" w:themeColor="text1"/>
          <w:sz w:val="20"/>
          <w:szCs w:val="20"/>
          <w:lang w:val="en-GB"/>
        </w:rPr>
        <w:t xml:space="preserve"> </w:t>
      </w:r>
      <w:r w:rsidR="00826EF0" w:rsidRPr="008368D3">
        <w:rPr>
          <w:rFonts w:ascii="Verdana" w:hAnsi="Verdana" w:cs="Times New Roman"/>
          <w:color w:val="000000" w:themeColor="text1"/>
          <w:sz w:val="20"/>
          <w:szCs w:val="20"/>
          <w:lang w:val="en-GB"/>
        </w:rPr>
        <w:t xml:space="preserve">by the Chinese Navy </w:t>
      </w:r>
      <w:r w:rsidRPr="008368D3">
        <w:rPr>
          <w:rFonts w:ascii="Verdana" w:hAnsi="Verdana" w:cs="Times New Roman"/>
          <w:color w:val="000000" w:themeColor="text1"/>
          <w:sz w:val="20"/>
          <w:szCs w:val="20"/>
          <w:lang w:val="en-GB"/>
        </w:rPr>
        <w:t>in the exc</w:t>
      </w:r>
      <w:r w:rsidR="00826EF0" w:rsidRPr="008368D3">
        <w:rPr>
          <w:rFonts w:ascii="Verdana" w:hAnsi="Verdana" w:cs="Times New Roman"/>
          <w:color w:val="000000" w:themeColor="text1"/>
          <w:sz w:val="20"/>
          <w:szCs w:val="20"/>
          <w:lang w:val="en-GB"/>
        </w:rPr>
        <w:t>lusive economic zone declared by Malaysia</w:t>
      </w:r>
      <w:r w:rsidR="009D0C69" w:rsidRPr="008368D3">
        <w:rPr>
          <w:rFonts w:ascii="Verdana" w:hAnsi="Verdana" w:cs="Times New Roman"/>
          <w:color w:val="000000" w:themeColor="text1"/>
          <w:sz w:val="20"/>
          <w:szCs w:val="20"/>
          <w:lang w:val="en-GB"/>
        </w:rPr>
        <w:t xml:space="preserve"> [16</w:t>
      </w:r>
      <w:r w:rsidR="000E18F9" w:rsidRPr="008368D3">
        <w:rPr>
          <w:rFonts w:ascii="Verdana" w:hAnsi="Verdana" w:cs="Times New Roman"/>
          <w:color w:val="000000" w:themeColor="text1"/>
          <w:sz w:val="20"/>
          <w:szCs w:val="20"/>
          <w:lang w:val="en-GB"/>
        </w:rPr>
        <w:t>]</w:t>
      </w:r>
      <w:r w:rsidR="00826EF0" w:rsidRPr="008368D3">
        <w:rPr>
          <w:rFonts w:ascii="Verdana" w:hAnsi="Verdana" w:cs="Times New Roman"/>
          <w:color w:val="000000" w:themeColor="text1"/>
          <w:sz w:val="20"/>
          <w:szCs w:val="20"/>
          <w:lang w:val="en-GB"/>
        </w:rPr>
        <w:t>.</w:t>
      </w:r>
    </w:p>
    <w:p w:rsidR="005A078F" w:rsidRPr="008368D3" w:rsidRDefault="00457C05" w:rsidP="007D7DCC">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I</w:t>
      </w:r>
      <w:r w:rsidR="009D61A8" w:rsidRPr="008368D3">
        <w:rPr>
          <w:rFonts w:ascii="Verdana" w:hAnsi="Verdana" w:cs="Times New Roman"/>
          <w:color w:val="000000" w:themeColor="text1"/>
          <w:sz w:val="20"/>
          <w:szCs w:val="20"/>
          <w:lang w:val="en-GB"/>
        </w:rPr>
        <w:t>n 2013, the Philippines initiated an arbitration proceeding against China under the auspices of the U</w:t>
      </w:r>
      <w:r w:rsidRPr="008368D3">
        <w:rPr>
          <w:rFonts w:ascii="Verdana" w:hAnsi="Verdana" w:cs="Times New Roman"/>
          <w:color w:val="000000" w:themeColor="text1"/>
          <w:sz w:val="20"/>
          <w:szCs w:val="20"/>
          <w:lang w:val="en-GB"/>
        </w:rPr>
        <w:t>.</w:t>
      </w:r>
      <w:r w:rsidR="009D61A8" w:rsidRPr="008368D3">
        <w:rPr>
          <w:rFonts w:ascii="Verdana" w:hAnsi="Verdana" w:cs="Times New Roman"/>
          <w:color w:val="000000" w:themeColor="text1"/>
          <w:sz w:val="20"/>
          <w:szCs w:val="20"/>
          <w:lang w:val="en-GB"/>
        </w:rPr>
        <w:t>N</w:t>
      </w:r>
      <w:r w:rsidRPr="008368D3">
        <w:rPr>
          <w:rFonts w:ascii="Verdana" w:hAnsi="Verdana" w:cs="Times New Roman"/>
          <w:color w:val="000000" w:themeColor="text1"/>
          <w:sz w:val="20"/>
          <w:szCs w:val="20"/>
          <w:lang w:val="en-GB"/>
        </w:rPr>
        <w:t>.</w:t>
      </w:r>
      <w:r w:rsidR="009D61A8" w:rsidRPr="008368D3">
        <w:rPr>
          <w:rFonts w:ascii="Verdana" w:hAnsi="Verdana" w:cs="Times New Roman"/>
          <w:color w:val="000000" w:themeColor="text1"/>
          <w:sz w:val="20"/>
          <w:szCs w:val="20"/>
          <w:lang w:val="en-GB"/>
        </w:rPr>
        <w:t xml:space="preserve"> Conven</w:t>
      </w:r>
      <w:r w:rsidRPr="008368D3">
        <w:rPr>
          <w:rFonts w:ascii="Verdana" w:hAnsi="Verdana" w:cs="Times New Roman"/>
          <w:color w:val="000000" w:themeColor="text1"/>
          <w:sz w:val="20"/>
          <w:szCs w:val="20"/>
          <w:lang w:val="en-GB"/>
        </w:rPr>
        <w:t>tion on the Law of the S</w:t>
      </w:r>
      <w:r w:rsidR="009D61A8" w:rsidRPr="008368D3">
        <w:rPr>
          <w:rFonts w:ascii="Verdana" w:hAnsi="Verdana" w:cs="Times New Roman"/>
          <w:color w:val="000000" w:themeColor="text1"/>
          <w:sz w:val="20"/>
          <w:szCs w:val="20"/>
          <w:lang w:val="en-GB"/>
        </w:rPr>
        <w:t>ea, the court ruling in the summer of 2016 in favo</w:t>
      </w:r>
      <w:r w:rsidR="00E07535" w:rsidRPr="008368D3">
        <w:rPr>
          <w:rFonts w:ascii="Verdana" w:hAnsi="Verdana" w:cs="Times New Roman"/>
          <w:color w:val="000000" w:themeColor="text1"/>
          <w:sz w:val="20"/>
          <w:szCs w:val="20"/>
          <w:lang w:val="en-GB"/>
        </w:rPr>
        <w:t>u</w:t>
      </w:r>
      <w:r w:rsidR="009D61A8" w:rsidRPr="008368D3">
        <w:rPr>
          <w:rFonts w:ascii="Verdana" w:hAnsi="Verdana" w:cs="Times New Roman"/>
          <w:color w:val="000000" w:themeColor="text1"/>
          <w:sz w:val="20"/>
          <w:szCs w:val="20"/>
          <w:lang w:val="en-GB"/>
        </w:rPr>
        <w:t>r of the applicant Philippines.</w:t>
      </w:r>
      <w:r w:rsidRPr="008368D3">
        <w:rPr>
          <w:rFonts w:ascii="Verdana" w:hAnsi="Verdana" w:cs="Times New Roman"/>
          <w:color w:val="000000" w:themeColor="text1"/>
          <w:sz w:val="20"/>
          <w:szCs w:val="20"/>
          <w:lang w:val="en-GB"/>
        </w:rPr>
        <w:t xml:space="preserve"> </w:t>
      </w:r>
    </w:p>
    <w:p w:rsidR="009854DB" w:rsidRPr="008368D3" w:rsidRDefault="009854DB" w:rsidP="007D7DCC">
      <w:pPr>
        <w:suppressAutoHyphens/>
        <w:autoSpaceDE w:val="0"/>
        <w:autoSpaceDN w:val="0"/>
        <w:adjustRightInd w:val="0"/>
        <w:spacing w:before="200" w:line="240" w:lineRule="auto"/>
        <w:ind w:firstLine="283"/>
        <w:jc w:val="both"/>
        <w:textAlignment w:val="center"/>
        <w:rPr>
          <w:rFonts w:ascii="Verdana" w:hAnsi="Verdana"/>
          <w:color w:val="000000" w:themeColor="text1"/>
          <w:sz w:val="20"/>
          <w:szCs w:val="20"/>
        </w:rPr>
      </w:pPr>
      <w:r w:rsidRPr="008368D3">
        <w:rPr>
          <w:rFonts w:ascii="Verdana" w:hAnsi="Verdana" w:cs="Times New Roman"/>
          <w:color w:val="000000" w:themeColor="text1"/>
          <w:sz w:val="20"/>
          <w:szCs w:val="20"/>
          <w:lang w:val="en-GB"/>
        </w:rPr>
        <w:t>From</w:t>
      </w:r>
      <w:r w:rsidR="009D61A8" w:rsidRPr="008368D3">
        <w:rPr>
          <w:rFonts w:ascii="Verdana" w:hAnsi="Verdana" w:cs="Times New Roman"/>
          <w:color w:val="000000" w:themeColor="text1"/>
          <w:sz w:val="20"/>
          <w:szCs w:val="20"/>
          <w:lang w:val="en-GB"/>
        </w:rPr>
        <w:t xml:space="preserve"> </w:t>
      </w:r>
      <w:r w:rsidRPr="008368D3">
        <w:rPr>
          <w:rFonts w:ascii="Verdana" w:hAnsi="Verdana" w:cs="Times New Roman"/>
          <w:color w:val="000000" w:themeColor="text1"/>
          <w:sz w:val="20"/>
          <w:szCs w:val="20"/>
          <w:lang w:val="en-GB"/>
        </w:rPr>
        <w:t>2018 to</w:t>
      </w:r>
      <w:r w:rsidR="00457C05" w:rsidRPr="008368D3">
        <w:rPr>
          <w:rFonts w:ascii="Verdana" w:hAnsi="Verdana" w:cs="Times New Roman"/>
          <w:color w:val="000000" w:themeColor="text1"/>
          <w:sz w:val="20"/>
          <w:szCs w:val="20"/>
          <w:lang w:val="en-GB"/>
        </w:rPr>
        <w:t xml:space="preserve"> </w:t>
      </w:r>
      <w:r w:rsidR="009D61A8" w:rsidRPr="008368D3">
        <w:rPr>
          <w:rFonts w:ascii="Verdana" w:hAnsi="Verdana" w:cs="Times New Roman"/>
          <w:color w:val="000000" w:themeColor="text1"/>
          <w:sz w:val="20"/>
          <w:szCs w:val="20"/>
          <w:lang w:val="en-GB"/>
        </w:rPr>
        <w:t>2020, trade tensions between the U.S. and China have led to a shift in U</w:t>
      </w:r>
      <w:r w:rsidR="00457C05" w:rsidRPr="008368D3">
        <w:rPr>
          <w:rFonts w:ascii="Verdana" w:hAnsi="Verdana" w:cs="Times New Roman"/>
          <w:color w:val="000000" w:themeColor="text1"/>
          <w:sz w:val="20"/>
          <w:szCs w:val="20"/>
          <w:lang w:val="en-GB"/>
        </w:rPr>
        <w:t>.</w:t>
      </w:r>
      <w:r w:rsidR="009D61A8" w:rsidRPr="008368D3">
        <w:rPr>
          <w:rFonts w:ascii="Verdana" w:hAnsi="Verdana" w:cs="Times New Roman"/>
          <w:color w:val="000000" w:themeColor="text1"/>
          <w:sz w:val="20"/>
          <w:szCs w:val="20"/>
          <w:lang w:val="en-GB"/>
        </w:rPr>
        <w:t>S</w:t>
      </w:r>
      <w:r w:rsidR="00457C05" w:rsidRPr="008368D3">
        <w:rPr>
          <w:rFonts w:ascii="Verdana" w:hAnsi="Verdana" w:cs="Times New Roman"/>
          <w:color w:val="000000" w:themeColor="text1"/>
          <w:sz w:val="20"/>
          <w:szCs w:val="20"/>
          <w:lang w:val="en-GB"/>
        </w:rPr>
        <w:t>.</w:t>
      </w:r>
      <w:r w:rsidR="009D61A8" w:rsidRPr="008368D3">
        <w:rPr>
          <w:rFonts w:ascii="Verdana" w:hAnsi="Verdana" w:cs="Times New Roman"/>
          <w:color w:val="000000" w:themeColor="text1"/>
          <w:sz w:val="20"/>
          <w:szCs w:val="20"/>
          <w:lang w:val="en-GB"/>
        </w:rPr>
        <w:t xml:space="preserve"> </w:t>
      </w:r>
      <w:r w:rsidR="007F7C16" w:rsidRPr="008368D3">
        <w:rPr>
          <w:rFonts w:ascii="Verdana" w:hAnsi="Verdana" w:cs="Times New Roman"/>
          <w:color w:val="000000" w:themeColor="text1"/>
          <w:sz w:val="20"/>
          <w:szCs w:val="20"/>
          <w:lang w:val="en-GB"/>
        </w:rPr>
        <w:t>maritime trade patterns</w:t>
      </w:r>
      <w:r w:rsidR="009D0C69" w:rsidRPr="008368D3">
        <w:rPr>
          <w:rFonts w:ascii="Verdana" w:hAnsi="Verdana" w:cs="Times New Roman"/>
          <w:color w:val="000000" w:themeColor="text1"/>
          <w:sz w:val="20"/>
          <w:szCs w:val="20"/>
          <w:lang w:val="en-GB"/>
        </w:rPr>
        <w:t xml:space="preserve"> [17</w:t>
      </w:r>
      <w:r w:rsidR="007F7C16" w:rsidRPr="008368D3">
        <w:rPr>
          <w:rFonts w:ascii="Verdana" w:hAnsi="Verdana" w:cs="Times New Roman"/>
          <w:color w:val="000000" w:themeColor="text1"/>
          <w:sz w:val="20"/>
          <w:szCs w:val="20"/>
          <w:lang w:val="en-GB"/>
        </w:rPr>
        <w:t>], marked by</w:t>
      </w:r>
      <w:r w:rsidR="009D61A8" w:rsidRPr="008368D3">
        <w:rPr>
          <w:rFonts w:ascii="Verdana" w:hAnsi="Verdana" w:cs="Times New Roman"/>
          <w:color w:val="000000" w:themeColor="text1"/>
          <w:sz w:val="20"/>
          <w:szCs w:val="20"/>
          <w:lang w:val="en-GB"/>
        </w:rPr>
        <w:t xml:space="preserve"> the search for alternative markets and suppliers leading to the diversion of flows from China to other markets, especially to Southeast Asian countries.</w:t>
      </w:r>
      <w:r w:rsidR="0028255F" w:rsidRPr="008368D3">
        <w:rPr>
          <w:rFonts w:ascii="Verdana" w:hAnsi="Verdana" w:cs="Times New Roman"/>
          <w:color w:val="000000" w:themeColor="text1"/>
          <w:sz w:val="20"/>
          <w:szCs w:val="20"/>
          <w:lang w:val="en-GB"/>
        </w:rPr>
        <w:t xml:space="preserve"> The 2019 </w:t>
      </w:r>
      <w:r w:rsidRPr="008368D3">
        <w:rPr>
          <w:rFonts w:ascii="Verdana" w:hAnsi="Verdana" w:cs="Times New Roman"/>
          <w:color w:val="000000" w:themeColor="text1"/>
          <w:sz w:val="20"/>
          <w:szCs w:val="20"/>
          <w:lang w:val="en-GB"/>
        </w:rPr>
        <w:t xml:space="preserve">US </w:t>
      </w:r>
      <w:r w:rsidR="0028255F" w:rsidRPr="008368D3">
        <w:rPr>
          <w:rFonts w:ascii="Verdana" w:hAnsi="Verdana" w:cs="Times New Roman"/>
          <w:color w:val="000000" w:themeColor="text1"/>
          <w:sz w:val="20"/>
          <w:szCs w:val="20"/>
          <w:lang w:val="en-GB"/>
        </w:rPr>
        <w:t xml:space="preserve">Indo-Pacific Strategy </w:t>
      </w:r>
      <w:r w:rsidR="007D7DCC" w:rsidRPr="008368D3">
        <w:rPr>
          <w:rFonts w:ascii="Verdana" w:hAnsi="Verdana" w:cs="Times New Roman"/>
          <w:color w:val="000000" w:themeColor="text1"/>
          <w:sz w:val="20"/>
          <w:szCs w:val="20"/>
          <w:lang w:val="en-GB"/>
        </w:rPr>
        <w:t xml:space="preserve">outlined China's continued efforts to militarize the South China Sea and </w:t>
      </w:r>
      <w:r w:rsidR="00E340E2" w:rsidRPr="008368D3">
        <w:rPr>
          <w:rFonts w:ascii="Verdana" w:hAnsi="Verdana" w:cs="Times New Roman"/>
          <w:color w:val="000000" w:themeColor="text1"/>
          <w:sz w:val="20"/>
          <w:szCs w:val="20"/>
          <w:lang w:val="en-GB"/>
        </w:rPr>
        <w:t>to employ</w:t>
      </w:r>
      <w:r w:rsidR="007D7DCC" w:rsidRPr="008368D3">
        <w:rPr>
          <w:rFonts w:ascii="Verdana" w:hAnsi="Verdana" w:cs="Times New Roman"/>
          <w:color w:val="000000" w:themeColor="text1"/>
          <w:sz w:val="20"/>
          <w:szCs w:val="20"/>
          <w:lang w:val="en-GB"/>
        </w:rPr>
        <w:t xml:space="preserve"> </w:t>
      </w:r>
      <w:r w:rsidR="007D7DCC" w:rsidRPr="008368D3">
        <w:rPr>
          <w:rFonts w:ascii="Verdana" w:hAnsi="Verdana"/>
          <w:color w:val="000000" w:themeColor="text1"/>
          <w:sz w:val="20"/>
          <w:szCs w:val="20"/>
        </w:rPr>
        <w:t xml:space="preserve">paramilitary forces in maritime disputes relatively to </w:t>
      </w:r>
      <w:r w:rsidR="00E340E2" w:rsidRPr="008368D3">
        <w:rPr>
          <w:rFonts w:ascii="Verdana" w:hAnsi="Verdana"/>
          <w:color w:val="000000" w:themeColor="text1"/>
          <w:sz w:val="20"/>
          <w:szCs w:val="20"/>
        </w:rPr>
        <w:t xml:space="preserve">other claimant states. </w:t>
      </w:r>
    </w:p>
    <w:p w:rsidR="0028255F" w:rsidRPr="008368D3" w:rsidRDefault="00E340E2" w:rsidP="007D7DCC">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olor w:val="000000" w:themeColor="text1"/>
          <w:sz w:val="20"/>
          <w:szCs w:val="20"/>
        </w:rPr>
        <w:t>The outbreak of the Covid-19 pandemics at the beggining of 2020 was marked by a surge of tensions in the South China Sea, mainly due to the increasing rivalry between China and the United States [</w:t>
      </w:r>
      <w:r w:rsidR="009D0C69" w:rsidRPr="008368D3">
        <w:rPr>
          <w:rFonts w:ascii="Verdana" w:hAnsi="Verdana"/>
          <w:color w:val="000000" w:themeColor="text1"/>
          <w:sz w:val="20"/>
          <w:szCs w:val="20"/>
        </w:rPr>
        <w:t>18</w:t>
      </w:r>
      <w:r w:rsidRPr="008368D3">
        <w:rPr>
          <w:rFonts w:ascii="Verdana" w:hAnsi="Verdana"/>
          <w:color w:val="000000" w:themeColor="text1"/>
          <w:sz w:val="20"/>
          <w:szCs w:val="20"/>
        </w:rPr>
        <w:t xml:space="preserve">]. </w:t>
      </w:r>
      <w:r w:rsidR="00EE1A83" w:rsidRPr="008368D3">
        <w:rPr>
          <w:rFonts w:ascii="Verdana" w:hAnsi="Verdana"/>
          <w:color w:val="000000" w:themeColor="text1"/>
          <w:sz w:val="20"/>
          <w:szCs w:val="20"/>
        </w:rPr>
        <w:t xml:space="preserve">Further </w:t>
      </w:r>
      <w:r w:rsidR="00B079B3" w:rsidRPr="008368D3">
        <w:rPr>
          <w:rFonts w:ascii="Verdana" w:hAnsi="Verdana"/>
          <w:color w:val="000000" w:themeColor="text1"/>
          <w:sz w:val="20"/>
          <w:szCs w:val="20"/>
        </w:rPr>
        <w:t xml:space="preserve">degradation of </w:t>
      </w:r>
      <w:r w:rsidR="00EE1A83" w:rsidRPr="008368D3">
        <w:rPr>
          <w:rFonts w:ascii="Verdana" w:hAnsi="Verdana"/>
          <w:color w:val="000000" w:themeColor="text1"/>
          <w:sz w:val="20"/>
          <w:szCs w:val="20"/>
        </w:rPr>
        <w:t>the PRC-US relations may</w:t>
      </w:r>
      <w:r w:rsidR="00B079B3" w:rsidRPr="008368D3">
        <w:rPr>
          <w:rFonts w:ascii="Verdana" w:hAnsi="Verdana"/>
          <w:color w:val="000000" w:themeColor="text1"/>
          <w:sz w:val="20"/>
          <w:szCs w:val="20"/>
        </w:rPr>
        <w:t xml:space="preserve"> </w:t>
      </w:r>
      <w:r w:rsidR="00B079B3" w:rsidRPr="008368D3">
        <w:rPr>
          <w:rFonts w:ascii="Verdana" w:hAnsi="Verdana"/>
          <w:color w:val="000000" w:themeColor="text1"/>
          <w:sz w:val="20"/>
          <w:szCs w:val="20"/>
        </w:rPr>
        <w:lastRenderedPageBreak/>
        <w:t xml:space="preserve">generate tensions over the </w:t>
      </w:r>
      <w:r w:rsidR="00E447E2" w:rsidRPr="008368D3">
        <w:rPr>
          <w:rFonts w:ascii="Verdana" w:hAnsi="Verdana"/>
          <w:color w:val="000000" w:themeColor="text1"/>
          <w:sz w:val="20"/>
          <w:szCs w:val="20"/>
        </w:rPr>
        <w:t xml:space="preserve">evolution of the </w:t>
      </w:r>
      <w:r w:rsidR="00EE1A83" w:rsidRPr="008368D3">
        <w:rPr>
          <w:rFonts w:ascii="Verdana" w:hAnsi="Verdana"/>
          <w:color w:val="000000" w:themeColor="text1"/>
          <w:sz w:val="20"/>
          <w:szCs w:val="20"/>
        </w:rPr>
        <w:t xml:space="preserve">South China Sea </w:t>
      </w:r>
      <w:r w:rsidR="00E447E2" w:rsidRPr="008368D3">
        <w:rPr>
          <w:rFonts w:ascii="Verdana" w:hAnsi="Verdana"/>
          <w:color w:val="000000" w:themeColor="text1"/>
          <w:sz w:val="20"/>
          <w:szCs w:val="20"/>
        </w:rPr>
        <w:t>disputes</w:t>
      </w:r>
      <w:r w:rsidR="00EE1A83" w:rsidRPr="008368D3">
        <w:rPr>
          <w:rFonts w:ascii="Verdana" w:hAnsi="Verdana"/>
          <w:color w:val="000000" w:themeColor="text1"/>
          <w:sz w:val="20"/>
          <w:szCs w:val="20"/>
          <w:lang w:val="en-US"/>
        </w:rPr>
        <w:t>, as</w:t>
      </w:r>
      <w:r w:rsidR="00EE1A83" w:rsidRPr="008368D3">
        <w:rPr>
          <w:rFonts w:ascii="Verdana" w:hAnsi="Verdana"/>
          <w:color w:val="000000" w:themeColor="text1"/>
          <w:sz w:val="20"/>
          <w:szCs w:val="20"/>
        </w:rPr>
        <w:t xml:space="preserve"> </w:t>
      </w:r>
      <w:r w:rsidR="00D96C83" w:rsidRPr="008368D3">
        <w:rPr>
          <w:rFonts w:ascii="Verdana" w:hAnsi="Verdana"/>
          <w:color w:val="000000" w:themeColor="text1"/>
          <w:sz w:val="20"/>
          <w:szCs w:val="20"/>
        </w:rPr>
        <w:t>neither party seems to achieve progress into an amicable solution in the near future. T</w:t>
      </w:r>
      <w:r w:rsidR="00EE1A83" w:rsidRPr="008368D3">
        <w:rPr>
          <w:rFonts w:ascii="Verdana" w:hAnsi="Verdana"/>
          <w:color w:val="000000" w:themeColor="text1"/>
          <w:sz w:val="20"/>
          <w:szCs w:val="20"/>
        </w:rPr>
        <w:t>he</w:t>
      </w:r>
      <w:r w:rsidR="000B1754" w:rsidRPr="008368D3">
        <w:rPr>
          <w:rFonts w:ascii="Verdana" w:hAnsi="Verdana"/>
          <w:color w:val="000000" w:themeColor="text1"/>
          <w:sz w:val="20"/>
          <w:szCs w:val="20"/>
        </w:rPr>
        <w:t xml:space="preserve"> February 2022 Indo-Pacific Strategy of the United States</w:t>
      </w:r>
      <w:r w:rsidR="00EE1A83" w:rsidRPr="008368D3">
        <w:rPr>
          <w:rFonts w:ascii="Verdana" w:hAnsi="Verdana"/>
          <w:color w:val="000000" w:themeColor="text1"/>
          <w:sz w:val="20"/>
          <w:szCs w:val="20"/>
        </w:rPr>
        <w:t xml:space="preserve"> stipulated</w:t>
      </w:r>
      <w:r w:rsidR="000B1754" w:rsidRPr="008368D3">
        <w:rPr>
          <w:rFonts w:ascii="Verdana" w:hAnsi="Verdana"/>
          <w:color w:val="000000" w:themeColor="text1"/>
          <w:sz w:val="20"/>
          <w:szCs w:val="20"/>
        </w:rPr>
        <w:t xml:space="preserve"> </w:t>
      </w:r>
      <w:r w:rsidR="00E447E2" w:rsidRPr="008368D3">
        <w:rPr>
          <w:rFonts w:ascii="Verdana" w:hAnsi="Verdana"/>
          <w:color w:val="000000" w:themeColor="text1"/>
          <w:sz w:val="20"/>
          <w:szCs w:val="20"/>
        </w:rPr>
        <w:t xml:space="preserve">that </w:t>
      </w:r>
      <w:r w:rsidR="000B1754" w:rsidRPr="008368D3">
        <w:rPr>
          <w:rFonts w:ascii="Verdana" w:hAnsi="Verdana"/>
          <w:color w:val="000000" w:themeColor="text1"/>
          <w:sz w:val="20"/>
          <w:szCs w:val="20"/>
        </w:rPr>
        <w:t xml:space="preserve">PRC </w:t>
      </w:r>
      <w:r w:rsidR="00E447E2" w:rsidRPr="008368D3">
        <w:rPr>
          <w:rFonts w:ascii="Verdana" w:hAnsi="Verdana"/>
          <w:color w:val="000000" w:themeColor="text1"/>
          <w:sz w:val="20"/>
          <w:szCs w:val="20"/>
        </w:rPr>
        <w:t>attempts to “</w:t>
      </w:r>
      <w:r w:rsidR="000B1754" w:rsidRPr="008368D3">
        <w:rPr>
          <w:rFonts w:ascii="Verdana" w:hAnsi="Verdana"/>
          <w:color w:val="000000" w:themeColor="text1"/>
          <w:sz w:val="20"/>
          <w:szCs w:val="20"/>
        </w:rPr>
        <w:t>transform the rules and norms that have benefitted the Indo-Pacific and the world</w:t>
      </w:r>
      <w:r w:rsidR="00E447E2" w:rsidRPr="008368D3">
        <w:rPr>
          <w:rFonts w:ascii="Verdana" w:hAnsi="Verdana"/>
          <w:color w:val="000000" w:themeColor="text1"/>
          <w:sz w:val="20"/>
          <w:szCs w:val="20"/>
        </w:rPr>
        <w:t>”,”undermining [...] international law, including freedom of navigation</w:t>
      </w:r>
      <w:r w:rsidR="00B079B3" w:rsidRPr="008368D3">
        <w:rPr>
          <w:rFonts w:ascii="Verdana" w:hAnsi="Verdana"/>
          <w:color w:val="000000" w:themeColor="text1"/>
          <w:sz w:val="20"/>
          <w:szCs w:val="20"/>
        </w:rPr>
        <w:t xml:space="preserve"> [...]</w:t>
      </w:r>
      <w:r w:rsidR="00E447E2" w:rsidRPr="008368D3">
        <w:rPr>
          <w:rFonts w:ascii="Verdana" w:hAnsi="Verdana"/>
          <w:color w:val="000000" w:themeColor="text1"/>
          <w:sz w:val="20"/>
          <w:szCs w:val="20"/>
        </w:rPr>
        <w:t>”</w:t>
      </w:r>
      <w:r w:rsidR="009D0C69" w:rsidRPr="008368D3">
        <w:rPr>
          <w:rFonts w:ascii="Verdana" w:hAnsi="Verdana"/>
          <w:color w:val="000000" w:themeColor="text1"/>
          <w:sz w:val="20"/>
          <w:szCs w:val="20"/>
        </w:rPr>
        <w:t xml:space="preserve"> [19</w:t>
      </w:r>
      <w:r w:rsidR="00B079B3" w:rsidRPr="008368D3">
        <w:rPr>
          <w:rFonts w:ascii="Verdana" w:hAnsi="Verdana"/>
          <w:color w:val="000000" w:themeColor="text1"/>
          <w:sz w:val="20"/>
          <w:szCs w:val="20"/>
        </w:rPr>
        <w:t>]</w:t>
      </w:r>
      <w:r w:rsidR="00EE1A83" w:rsidRPr="008368D3">
        <w:rPr>
          <w:rFonts w:ascii="Verdana" w:hAnsi="Verdana"/>
          <w:color w:val="000000" w:themeColor="text1"/>
          <w:sz w:val="20"/>
          <w:szCs w:val="20"/>
        </w:rPr>
        <w:t xml:space="preserve"> and</w:t>
      </w:r>
      <w:r w:rsidR="00484912" w:rsidRPr="008368D3">
        <w:rPr>
          <w:rFonts w:ascii="Verdana" w:hAnsi="Verdana"/>
          <w:color w:val="000000" w:themeColor="text1"/>
          <w:sz w:val="20"/>
          <w:szCs w:val="20"/>
        </w:rPr>
        <w:t xml:space="preserve"> </w:t>
      </w:r>
      <w:r w:rsidR="00EE1A83" w:rsidRPr="008368D3">
        <w:rPr>
          <w:rFonts w:ascii="Verdana" w:hAnsi="Verdana"/>
          <w:color w:val="000000" w:themeColor="text1"/>
          <w:sz w:val="20"/>
          <w:szCs w:val="20"/>
        </w:rPr>
        <w:t xml:space="preserve">the Chinese answer from May 22, 2022 stated that the US </w:t>
      </w:r>
      <w:r w:rsidR="00EE1A83" w:rsidRPr="008368D3">
        <w:rPr>
          <w:rFonts w:ascii="Verdana" w:hAnsi="Verdana" w:cs="Arial"/>
          <w:color w:val="000000" w:themeColor="text1"/>
          <w:sz w:val="20"/>
          <w:szCs w:val="20"/>
          <w:shd w:val="clear" w:color="auto" w:fill="FFFFFF"/>
        </w:rPr>
        <w:t>“</w:t>
      </w:r>
      <w:r w:rsidR="00484912" w:rsidRPr="008368D3">
        <w:rPr>
          <w:rFonts w:ascii="Verdana" w:hAnsi="Verdana" w:cs="Arial"/>
          <w:color w:val="000000" w:themeColor="text1"/>
          <w:sz w:val="20"/>
          <w:szCs w:val="20"/>
          <w:shd w:val="clear" w:color="auto" w:fill="FFFFFF"/>
        </w:rPr>
        <w:t>played the "Taiwan card" and "South China Sea card", trying to provoke tensions and mess up the Asia Pacific region after having messed up other regions</w:t>
      </w:r>
      <w:r w:rsidR="009D0C69" w:rsidRPr="008368D3">
        <w:rPr>
          <w:rFonts w:ascii="Verdana" w:hAnsi="Verdana" w:cs="Arial"/>
          <w:color w:val="000000" w:themeColor="text1"/>
          <w:sz w:val="20"/>
          <w:szCs w:val="20"/>
          <w:shd w:val="clear" w:color="auto" w:fill="FFFFFF"/>
        </w:rPr>
        <w:t xml:space="preserve"> [20</w:t>
      </w:r>
      <w:r w:rsidR="00EE1A83" w:rsidRPr="008368D3">
        <w:rPr>
          <w:rFonts w:ascii="Verdana" w:hAnsi="Verdana" w:cs="Arial"/>
          <w:color w:val="000000" w:themeColor="text1"/>
          <w:sz w:val="20"/>
          <w:szCs w:val="20"/>
          <w:shd w:val="clear" w:color="auto" w:fill="FFFFFF"/>
        </w:rPr>
        <w:t>]”.</w:t>
      </w:r>
      <w:r w:rsidR="00D96C83" w:rsidRPr="008368D3">
        <w:rPr>
          <w:rFonts w:ascii="Verdana" w:hAnsi="Verdana" w:cs="Arial"/>
          <w:color w:val="000000" w:themeColor="text1"/>
          <w:sz w:val="20"/>
          <w:szCs w:val="20"/>
          <w:shd w:val="clear" w:color="auto" w:fill="FFFFFF"/>
        </w:rPr>
        <w:t xml:space="preserve"> The insufficient dialog</w:t>
      </w:r>
      <w:r w:rsidR="00384606" w:rsidRPr="008368D3">
        <w:rPr>
          <w:rFonts w:ascii="Verdana" w:hAnsi="Verdana" w:cs="Arial"/>
          <w:color w:val="000000" w:themeColor="text1"/>
          <w:sz w:val="20"/>
          <w:szCs w:val="20"/>
          <w:shd w:val="clear" w:color="auto" w:fill="FFFFFF"/>
        </w:rPr>
        <w:t>u</w:t>
      </w:r>
      <w:r w:rsidR="00D96C83" w:rsidRPr="008368D3">
        <w:rPr>
          <w:rFonts w:ascii="Verdana" w:hAnsi="Verdana" w:cs="Arial"/>
          <w:color w:val="000000" w:themeColor="text1"/>
          <w:sz w:val="20"/>
          <w:szCs w:val="20"/>
          <w:shd w:val="clear" w:color="auto" w:fill="FFFFFF"/>
        </w:rPr>
        <w:t>e between the two countries emphasizes further more the need to identify colaborative formats th</w:t>
      </w:r>
      <w:r w:rsidR="00384606" w:rsidRPr="008368D3">
        <w:rPr>
          <w:rFonts w:ascii="Verdana" w:hAnsi="Verdana" w:cs="Arial"/>
          <w:color w:val="000000" w:themeColor="text1"/>
          <w:sz w:val="20"/>
          <w:szCs w:val="20"/>
          <w:shd w:val="clear" w:color="auto" w:fill="FFFFFF"/>
        </w:rPr>
        <w:t>at may put an end to the South C</w:t>
      </w:r>
      <w:r w:rsidR="00D96C83" w:rsidRPr="008368D3">
        <w:rPr>
          <w:rFonts w:ascii="Verdana" w:hAnsi="Verdana" w:cs="Arial"/>
          <w:color w:val="000000" w:themeColor="text1"/>
          <w:sz w:val="20"/>
          <w:szCs w:val="20"/>
          <w:shd w:val="clear" w:color="auto" w:fill="FFFFFF"/>
        </w:rPr>
        <w:t xml:space="preserve">hina Sea </w:t>
      </w:r>
      <w:r w:rsidR="005B520D" w:rsidRPr="008368D3">
        <w:rPr>
          <w:rFonts w:ascii="Verdana" w:hAnsi="Verdana" w:cs="Arial"/>
          <w:color w:val="000000" w:themeColor="text1"/>
          <w:sz w:val="20"/>
          <w:szCs w:val="20"/>
          <w:shd w:val="clear" w:color="auto" w:fill="FFFFFF"/>
        </w:rPr>
        <w:t xml:space="preserve">disputes </w:t>
      </w:r>
      <w:r w:rsidR="00D96C83" w:rsidRPr="008368D3">
        <w:rPr>
          <w:rFonts w:ascii="Verdana" w:hAnsi="Verdana" w:cs="Arial"/>
          <w:color w:val="000000" w:themeColor="text1"/>
          <w:sz w:val="20"/>
          <w:szCs w:val="20"/>
          <w:shd w:val="clear" w:color="auto" w:fill="FFFFFF"/>
        </w:rPr>
        <w:t>to the satisfaction of all parties involved.</w:t>
      </w:r>
    </w:p>
    <w:p w:rsidR="00690795" w:rsidRPr="008368D3" w:rsidRDefault="00AD2687" w:rsidP="003A620A">
      <w:pPr>
        <w:suppressAutoHyphens/>
        <w:autoSpaceDE w:val="0"/>
        <w:autoSpaceDN w:val="0"/>
        <w:adjustRightInd w:val="0"/>
        <w:spacing w:before="200" w:line="240" w:lineRule="auto"/>
        <w:jc w:val="both"/>
        <w:textAlignment w:val="center"/>
        <w:rPr>
          <w:rFonts w:ascii="Times New Roman" w:hAnsi="Times New Roman" w:cs="Times New Roman"/>
          <w:b/>
          <w:color w:val="000000" w:themeColor="text1"/>
          <w:sz w:val="24"/>
          <w:szCs w:val="24"/>
          <w:lang w:val="en-GB"/>
        </w:rPr>
      </w:pPr>
      <w:r w:rsidRPr="008368D3">
        <w:rPr>
          <w:rFonts w:ascii="Times New Roman" w:hAnsi="Times New Roman" w:cs="Times New Roman"/>
          <w:b/>
          <w:color w:val="000000" w:themeColor="text1"/>
          <w:sz w:val="24"/>
          <w:szCs w:val="24"/>
          <w:lang w:val="en-GB"/>
        </w:rPr>
        <w:t>Political coordinates</w:t>
      </w:r>
      <w:r w:rsidR="00D26393" w:rsidRPr="008368D3">
        <w:rPr>
          <w:rFonts w:ascii="Times New Roman" w:hAnsi="Times New Roman" w:cs="Times New Roman"/>
          <w:b/>
          <w:color w:val="000000" w:themeColor="text1"/>
          <w:sz w:val="24"/>
          <w:szCs w:val="24"/>
          <w:lang w:val="en-GB"/>
        </w:rPr>
        <w:t xml:space="preserve"> of the claimant </w:t>
      </w:r>
      <w:r w:rsidR="00AB261A" w:rsidRPr="008368D3">
        <w:rPr>
          <w:rFonts w:ascii="Times New Roman" w:hAnsi="Times New Roman" w:cs="Times New Roman"/>
          <w:b/>
          <w:color w:val="000000" w:themeColor="text1"/>
          <w:sz w:val="24"/>
          <w:szCs w:val="24"/>
          <w:lang w:val="en-GB"/>
        </w:rPr>
        <w:t>states</w:t>
      </w:r>
      <w:r w:rsidR="00D26393" w:rsidRPr="008368D3">
        <w:rPr>
          <w:rFonts w:ascii="Times New Roman" w:hAnsi="Times New Roman" w:cs="Times New Roman"/>
          <w:b/>
          <w:color w:val="000000" w:themeColor="text1"/>
          <w:sz w:val="24"/>
          <w:szCs w:val="24"/>
          <w:lang w:val="en-GB"/>
        </w:rPr>
        <w:t xml:space="preserve"> in</w:t>
      </w:r>
      <w:r w:rsidR="00AB261A" w:rsidRPr="008368D3">
        <w:rPr>
          <w:rFonts w:ascii="Times New Roman" w:hAnsi="Times New Roman" w:cs="Times New Roman"/>
          <w:b/>
          <w:color w:val="000000" w:themeColor="text1"/>
          <w:sz w:val="24"/>
          <w:szCs w:val="24"/>
          <w:lang w:val="en-GB"/>
        </w:rPr>
        <w:t xml:space="preserve"> the</w:t>
      </w:r>
      <w:r w:rsidR="00E62A95" w:rsidRPr="008368D3">
        <w:rPr>
          <w:rFonts w:ascii="Times New Roman" w:hAnsi="Times New Roman" w:cs="Times New Roman"/>
          <w:b/>
          <w:color w:val="000000" w:themeColor="text1"/>
          <w:sz w:val="24"/>
          <w:szCs w:val="24"/>
          <w:lang w:val="en-GB"/>
        </w:rPr>
        <w:t xml:space="preserve"> South China Sea</w:t>
      </w:r>
      <w:r w:rsidR="00D26393" w:rsidRPr="008368D3">
        <w:rPr>
          <w:rFonts w:ascii="Times New Roman" w:hAnsi="Times New Roman" w:cs="Times New Roman"/>
          <w:b/>
          <w:color w:val="000000" w:themeColor="text1"/>
          <w:sz w:val="24"/>
          <w:szCs w:val="24"/>
          <w:lang w:val="en-GB"/>
        </w:rPr>
        <w:t xml:space="preserve"> disputes</w:t>
      </w:r>
    </w:p>
    <w:p w:rsidR="006E245A" w:rsidRDefault="00BE02CC" w:rsidP="008C7C9A">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 xml:space="preserve">The </w:t>
      </w:r>
      <w:r w:rsidR="006E245A" w:rsidRPr="008368D3">
        <w:rPr>
          <w:rFonts w:ascii="Verdana" w:hAnsi="Verdana" w:cs="Times New Roman"/>
          <w:color w:val="000000" w:themeColor="text1"/>
          <w:sz w:val="20"/>
          <w:szCs w:val="20"/>
          <w:lang w:val="en-GB"/>
        </w:rPr>
        <w:t xml:space="preserve">claims </w:t>
      </w:r>
      <w:r w:rsidRPr="008368D3">
        <w:rPr>
          <w:rFonts w:ascii="Verdana" w:hAnsi="Verdana" w:cs="Times New Roman"/>
          <w:color w:val="000000" w:themeColor="text1"/>
          <w:sz w:val="20"/>
          <w:szCs w:val="20"/>
          <w:lang w:val="en-GB"/>
        </w:rPr>
        <w:t xml:space="preserve">formulated by the parties regarding South China Sea </w:t>
      </w:r>
      <w:r w:rsidR="006E245A" w:rsidRPr="008368D3">
        <w:rPr>
          <w:rFonts w:ascii="Verdana" w:hAnsi="Verdana" w:cs="Times New Roman"/>
          <w:color w:val="000000" w:themeColor="text1"/>
          <w:sz w:val="20"/>
          <w:szCs w:val="20"/>
          <w:lang w:val="en-GB"/>
        </w:rPr>
        <w:t xml:space="preserve">are reflected by multiple interests and needs of the parties, </w:t>
      </w:r>
      <w:r w:rsidRPr="008368D3">
        <w:rPr>
          <w:rFonts w:ascii="Verdana" w:hAnsi="Verdana" w:cs="Times New Roman"/>
          <w:color w:val="000000" w:themeColor="text1"/>
          <w:sz w:val="20"/>
          <w:szCs w:val="20"/>
          <w:lang w:val="en-GB"/>
        </w:rPr>
        <w:t xml:space="preserve">ranging from sovereignty invoked by China </w:t>
      </w:r>
      <w:r w:rsidR="00791F8C" w:rsidRPr="008368D3">
        <w:rPr>
          <w:rFonts w:ascii="Verdana" w:hAnsi="Verdana" w:cs="Times New Roman"/>
          <w:color w:val="000000" w:themeColor="text1"/>
          <w:sz w:val="20"/>
          <w:szCs w:val="20"/>
          <w:lang w:val="en-GB"/>
        </w:rPr>
        <w:t xml:space="preserve">over natural features in the sea </w:t>
      </w:r>
      <w:r w:rsidRPr="008368D3">
        <w:rPr>
          <w:rFonts w:ascii="Verdana" w:hAnsi="Verdana" w:cs="Times New Roman"/>
          <w:color w:val="000000" w:themeColor="text1"/>
          <w:sz w:val="20"/>
          <w:szCs w:val="20"/>
          <w:lang w:val="en-GB"/>
        </w:rPr>
        <w:t xml:space="preserve">to </w:t>
      </w:r>
      <w:r w:rsidR="00632838" w:rsidRPr="008368D3">
        <w:rPr>
          <w:rFonts w:ascii="Verdana" w:hAnsi="Verdana" w:cs="Times New Roman"/>
          <w:color w:val="000000" w:themeColor="text1"/>
          <w:sz w:val="20"/>
          <w:szCs w:val="20"/>
          <w:lang w:val="en-GB"/>
        </w:rPr>
        <w:t>vaguely formulated claims regarding</w:t>
      </w:r>
      <w:r w:rsidRPr="008368D3">
        <w:rPr>
          <w:rFonts w:ascii="Verdana" w:hAnsi="Verdana" w:cs="Times New Roman"/>
          <w:color w:val="000000" w:themeColor="text1"/>
          <w:sz w:val="20"/>
          <w:szCs w:val="20"/>
          <w:lang w:val="en-GB"/>
        </w:rPr>
        <w:t xml:space="preserve"> </w:t>
      </w:r>
      <w:r w:rsidR="00632838" w:rsidRPr="008368D3">
        <w:rPr>
          <w:rFonts w:ascii="Verdana" w:hAnsi="Verdana" w:cs="Times New Roman"/>
          <w:color w:val="000000" w:themeColor="text1"/>
          <w:sz w:val="20"/>
          <w:szCs w:val="20"/>
          <w:lang w:val="en-GB"/>
        </w:rPr>
        <w:t>maritime rights</w:t>
      </w:r>
      <w:r w:rsidRPr="008368D3">
        <w:rPr>
          <w:rFonts w:ascii="Verdana" w:hAnsi="Verdana" w:cs="Times New Roman"/>
          <w:color w:val="000000" w:themeColor="text1"/>
          <w:sz w:val="20"/>
          <w:szCs w:val="20"/>
          <w:lang w:val="en-GB"/>
        </w:rPr>
        <w:t xml:space="preserve"> as in the case of Brunei</w:t>
      </w:r>
      <w:r w:rsidR="00791F8C" w:rsidRPr="008368D3">
        <w:rPr>
          <w:rFonts w:ascii="Verdana" w:hAnsi="Verdana" w:cs="Times New Roman"/>
          <w:color w:val="000000" w:themeColor="text1"/>
          <w:sz w:val="20"/>
          <w:szCs w:val="20"/>
          <w:lang w:val="en-GB"/>
        </w:rPr>
        <w:t>,</w:t>
      </w:r>
      <w:r w:rsidR="00E07535" w:rsidRPr="008368D3">
        <w:rPr>
          <w:rFonts w:ascii="Verdana" w:hAnsi="Verdana" w:cs="Times New Roman"/>
          <w:color w:val="000000" w:themeColor="text1"/>
          <w:sz w:val="20"/>
          <w:szCs w:val="20"/>
          <w:lang w:val="en-GB"/>
        </w:rPr>
        <w:t xml:space="preserve"> </w:t>
      </w:r>
      <w:r w:rsidR="006E245A" w:rsidRPr="008368D3">
        <w:rPr>
          <w:rFonts w:ascii="Verdana" w:hAnsi="Verdana" w:cs="Times New Roman"/>
          <w:color w:val="000000" w:themeColor="text1"/>
          <w:sz w:val="20"/>
          <w:szCs w:val="20"/>
          <w:lang w:val="en-GB"/>
        </w:rPr>
        <w:t xml:space="preserve">that may generate exclusive economic zones </w:t>
      </w:r>
      <w:r w:rsidR="00791F8C" w:rsidRPr="008368D3">
        <w:rPr>
          <w:rFonts w:ascii="Verdana" w:hAnsi="Verdana" w:cs="Times New Roman"/>
          <w:color w:val="000000" w:themeColor="text1"/>
          <w:sz w:val="20"/>
          <w:szCs w:val="20"/>
          <w:lang w:val="en-GB"/>
        </w:rPr>
        <w:t xml:space="preserve">rights </w:t>
      </w:r>
      <w:r w:rsidR="008C7C9A" w:rsidRPr="008368D3">
        <w:rPr>
          <w:rFonts w:ascii="Verdana" w:hAnsi="Verdana" w:cs="Times New Roman"/>
          <w:color w:val="000000" w:themeColor="text1"/>
          <w:sz w:val="20"/>
          <w:szCs w:val="20"/>
          <w:lang w:val="en-GB"/>
        </w:rPr>
        <w:t>under the international provisions of the U</w:t>
      </w:r>
      <w:r w:rsidR="00B14545" w:rsidRPr="008368D3">
        <w:rPr>
          <w:rFonts w:ascii="Verdana" w:hAnsi="Verdana" w:cs="Times New Roman"/>
          <w:color w:val="000000" w:themeColor="text1"/>
          <w:sz w:val="20"/>
          <w:szCs w:val="20"/>
          <w:lang w:val="en-GB"/>
        </w:rPr>
        <w:t>.</w:t>
      </w:r>
      <w:r w:rsidR="008C7C9A" w:rsidRPr="008368D3">
        <w:rPr>
          <w:rFonts w:ascii="Verdana" w:hAnsi="Verdana" w:cs="Times New Roman"/>
          <w:color w:val="000000" w:themeColor="text1"/>
          <w:sz w:val="20"/>
          <w:szCs w:val="20"/>
          <w:lang w:val="en-GB"/>
        </w:rPr>
        <w:t>N</w:t>
      </w:r>
      <w:r w:rsidR="00B14545" w:rsidRPr="008368D3">
        <w:rPr>
          <w:rFonts w:ascii="Verdana" w:hAnsi="Verdana" w:cs="Times New Roman"/>
          <w:color w:val="000000" w:themeColor="text1"/>
          <w:sz w:val="20"/>
          <w:szCs w:val="20"/>
          <w:lang w:val="en-GB"/>
        </w:rPr>
        <w:t>.</w:t>
      </w:r>
      <w:r w:rsidR="008C7C9A" w:rsidRPr="008368D3">
        <w:rPr>
          <w:rFonts w:ascii="Verdana" w:hAnsi="Verdana" w:cs="Times New Roman"/>
          <w:color w:val="000000" w:themeColor="text1"/>
          <w:sz w:val="20"/>
          <w:szCs w:val="20"/>
          <w:lang w:val="en-GB"/>
        </w:rPr>
        <w:t xml:space="preserve"> Convention on the Law of the Sea. Such</w:t>
      </w:r>
      <w:r w:rsidR="006E245A" w:rsidRPr="008368D3">
        <w:rPr>
          <w:rFonts w:ascii="Verdana" w:hAnsi="Verdana" w:cs="Times New Roman"/>
          <w:color w:val="000000" w:themeColor="text1"/>
          <w:sz w:val="20"/>
          <w:szCs w:val="20"/>
          <w:lang w:val="en-GB"/>
        </w:rPr>
        <w:t xml:space="preserve"> sovereign rights could thus extend </w:t>
      </w:r>
      <w:r w:rsidR="008C7C9A" w:rsidRPr="008368D3">
        <w:rPr>
          <w:rFonts w:ascii="Verdana" w:hAnsi="Verdana" w:cs="Times New Roman"/>
          <w:color w:val="000000" w:themeColor="text1"/>
          <w:sz w:val="20"/>
          <w:szCs w:val="20"/>
          <w:lang w:val="en-GB"/>
        </w:rPr>
        <w:t xml:space="preserve">the jurisdiction of an entitled claimant state </w:t>
      </w:r>
      <w:r w:rsidR="006E245A" w:rsidRPr="008368D3">
        <w:rPr>
          <w:rFonts w:ascii="Verdana" w:hAnsi="Verdana" w:cs="Times New Roman"/>
          <w:color w:val="000000" w:themeColor="text1"/>
          <w:sz w:val="20"/>
          <w:szCs w:val="20"/>
          <w:lang w:val="en-GB"/>
        </w:rPr>
        <w:t xml:space="preserve">up to 200 nautical miles beyond its shores, </w:t>
      </w:r>
      <w:r w:rsidR="008C7C9A" w:rsidRPr="008368D3">
        <w:rPr>
          <w:rFonts w:ascii="Verdana" w:hAnsi="Verdana" w:cs="Times New Roman"/>
          <w:color w:val="000000" w:themeColor="text1"/>
          <w:sz w:val="20"/>
          <w:szCs w:val="20"/>
          <w:lang w:val="en-GB"/>
        </w:rPr>
        <w:t xml:space="preserve">providing </w:t>
      </w:r>
      <w:r w:rsidR="006E245A" w:rsidRPr="008368D3">
        <w:rPr>
          <w:rFonts w:ascii="Verdana" w:hAnsi="Verdana" w:cs="Times New Roman"/>
          <w:color w:val="000000" w:themeColor="text1"/>
          <w:sz w:val="20"/>
          <w:szCs w:val="20"/>
          <w:lang w:val="en-GB"/>
        </w:rPr>
        <w:t>a rich economic source for fishing and a fossil fuel resource</w:t>
      </w:r>
      <w:r w:rsidR="008C7C9A" w:rsidRPr="008368D3">
        <w:rPr>
          <w:rFonts w:ascii="Verdana" w:hAnsi="Verdana" w:cs="Times New Roman"/>
          <w:color w:val="000000" w:themeColor="text1"/>
          <w:sz w:val="20"/>
          <w:szCs w:val="20"/>
          <w:lang w:val="en-GB"/>
        </w:rPr>
        <w:t>, as well as strategic defence control</w:t>
      </w:r>
      <w:r w:rsidR="00E07535" w:rsidRPr="008368D3">
        <w:rPr>
          <w:rFonts w:ascii="Verdana" w:hAnsi="Verdana" w:cs="Times New Roman"/>
          <w:color w:val="000000" w:themeColor="text1"/>
          <w:sz w:val="20"/>
          <w:szCs w:val="20"/>
          <w:lang w:val="en-GB"/>
        </w:rPr>
        <w:t xml:space="preserve"> over</w:t>
      </w:r>
      <w:r w:rsidR="006E245A" w:rsidRPr="008368D3">
        <w:rPr>
          <w:rFonts w:ascii="Verdana" w:hAnsi="Verdana" w:cs="Times New Roman"/>
          <w:color w:val="000000" w:themeColor="text1"/>
          <w:sz w:val="20"/>
          <w:szCs w:val="20"/>
          <w:lang w:val="en-GB"/>
        </w:rPr>
        <w:t xml:space="preserve"> a vital </w:t>
      </w:r>
      <w:r w:rsidR="00E07535" w:rsidRPr="008368D3">
        <w:rPr>
          <w:rFonts w:ascii="Verdana" w:hAnsi="Verdana" w:cs="Times New Roman"/>
          <w:color w:val="000000" w:themeColor="text1"/>
          <w:sz w:val="20"/>
          <w:szCs w:val="20"/>
          <w:lang w:val="en-GB"/>
        </w:rPr>
        <w:t xml:space="preserve">international </w:t>
      </w:r>
      <w:r w:rsidR="006E245A" w:rsidRPr="008368D3">
        <w:rPr>
          <w:rFonts w:ascii="Verdana" w:hAnsi="Verdana" w:cs="Times New Roman"/>
          <w:color w:val="000000" w:themeColor="text1"/>
          <w:sz w:val="20"/>
          <w:szCs w:val="20"/>
          <w:lang w:val="en-GB"/>
        </w:rPr>
        <w:t>maritime route</w:t>
      </w:r>
      <w:r w:rsidR="00E07535" w:rsidRPr="008368D3">
        <w:rPr>
          <w:rFonts w:ascii="Verdana" w:hAnsi="Verdana" w:cs="Times New Roman"/>
          <w:color w:val="000000" w:themeColor="text1"/>
          <w:sz w:val="20"/>
          <w:szCs w:val="20"/>
          <w:lang w:val="en-GB"/>
        </w:rPr>
        <w:t xml:space="preserve"> and access to oceans.</w:t>
      </w:r>
      <w:r w:rsidR="00196883" w:rsidRPr="008368D3">
        <w:rPr>
          <w:rFonts w:ascii="Verdana" w:hAnsi="Verdana" w:cs="Times New Roman"/>
          <w:color w:val="000000" w:themeColor="text1"/>
          <w:sz w:val="20"/>
          <w:szCs w:val="20"/>
          <w:lang w:val="en-GB"/>
        </w:rPr>
        <w:t xml:space="preserve"> </w:t>
      </w:r>
    </w:p>
    <w:p w:rsidR="0007390D" w:rsidRPr="008368D3" w:rsidRDefault="0007390D" w:rsidP="001E1EED">
      <w:pPr>
        <w:suppressAutoHyphens/>
        <w:autoSpaceDE w:val="0"/>
        <w:autoSpaceDN w:val="0"/>
        <w:adjustRightInd w:val="0"/>
        <w:spacing w:before="200" w:line="240" w:lineRule="auto"/>
        <w:jc w:val="center"/>
        <w:textAlignment w:val="center"/>
        <w:rPr>
          <w:rFonts w:ascii="Verdana" w:hAnsi="Verdana" w:cs="Times New Roman"/>
          <w:color w:val="000000" w:themeColor="text1"/>
          <w:sz w:val="20"/>
          <w:szCs w:val="20"/>
          <w:lang w:val="en-GB"/>
        </w:rPr>
      </w:pPr>
      <w:r>
        <w:rPr>
          <w:rFonts w:ascii="Verdana" w:hAnsi="Verdana" w:cs="Times New Roman"/>
          <w:noProof/>
          <w:color w:val="000000" w:themeColor="text1"/>
          <w:sz w:val="20"/>
          <w:szCs w:val="20"/>
          <w:lang w:val="en-US" w:eastAsia="en-US"/>
        </w:rPr>
        <w:drawing>
          <wp:inline distT="0" distB="0" distL="0" distR="0">
            <wp:extent cx="3588133" cy="28886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8133" cy="2888615"/>
                    </a:xfrm>
                    <a:prstGeom prst="rect">
                      <a:avLst/>
                    </a:prstGeom>
                    <a:noFill/>
                    <a:ln>
                      <a:noFill/>
                    </a:ln>
                  </pic:spPr>
                </pic:pic>
              </a:graphicData>
            </a:graphic>
          </wp:inline>
        </w:drawing>
      </w:r>
    </w:p>
    <w:p w:rsidR="0007390D" w:rsidRPr="0007390D" w:rsidRDefault="0007390D" w:rsidP="0007390D">
      <w:pPr>
        <w:suppressAutoHyphens/>
        <w:autoSpaceDE w:val="0"/>
        <w:autoSpaceDN w:val="0"/>
        <w:adjustRightInd w:val="0"/>
        <w:spacing w:before="200" w:line="240" w:lineRule="auto"/>
        <w:jc w:val="both"/>
        <w:textAlignment w:val="center"/>
        <w:rPr>
          <w:rFonts w:ascii="Times New Roman" w:hAnsi="Times New Roman" w:cs="Times New Roman"/>
          <w:color w:val="000000" w:themeColor="text1"/>
          <w:sz w:val="18"/>
          <w:szCs w:val="18"/>
          <w:lang w:val="en-GB"/>
        </w:rPr>
      </w:pPr>
      <w:r w:rsidRPr="0007390D">
        <w:rPr>
          <w:rFonts w:ascii="Times New Roman" w:hAnsi="Times New Roman" w:cs="Times New Roman"/>
          <w:color w:val="000000" w:themeColor="text1"/>
          <w:sz w:val="18"/>
          <w:szCs w:val="18"/>
          <w:lang w:val="en-GB"/>
        </w:rPr>
        <w:t>Fig.1. Map of the overlapping claims in South China Sea (source:</w:t>
      </w:r>
      <w:r w:rsidR="00564465">
        <w:rPr>
          <w:rFonts w:ascii="Times New Roman" w:hAnsi="Times New Roman" w:cs="Times New Roman"/>
          <w:color w:val="000000" w:themeColor="text1"/>
          <w:sz w:val="18"/>
          <w:szCs w:val="18"/>
          <w:lang w:val="en-GB"/>
        </w:rPr>
        <w:t xml:space="preserve"> U</w:t>
      </w:r>
      <w:r w:rsidR="00723CDF">
        <w:rPr>
          <w:rFonts w:ascii="Times New Roman" w:hAnsi="Times New Roman" w:cs="Times New Roman"/>
          <w:color w:val="000000" w:themeColor="text1"/>
          <w:sz w:val="18"/>
          <w:szCs w:val="18"/>
          <w:lang w:val="en-GB"/>
        </w:rPr>
        <w:t>.</w:t>
      </w:r>
      <w:r w:rsidR="00564465">
        <w:rPr>
          <w:rFonts w:ascii="Times New Roman" w:hAnsi="Times New Roman" w:cs="Times New Roman"/>
          <w:color w:val="000000" w:themeColor="text1"/>
          <w:sz w:val="18"/>
          <w:szCs w:val="18"/>
          <w:lang w:val="en-GB"/>
        </w:rPr>
        <w:t>S</w:t>
      </w:r>
      <w:r w:rsidR="00723CDF">
        <w:rPr>
          <w:rFonts w:ascii="Times New Roman" w:hAnsi="Times New Roman" w:cs="Times New Roman"/>
          <w:color w:val="000000" w:themeColor="text1"/>
          <w:sz w:val="18"/>
          <w:szCs w:val="18"/>
          <w:lang w:val="en-GB"/>
        </w:rPr>
        <w:t>.</w:t>
      </w:r>
      <w:bookmarkStart w:id="0" w:name="_GoBack"/>
      <w:bookmarkEnd w:id="0"/>
      <w:r w:rsidR="00564465">
        <w:rPr>
          <w:rFonts w:ascii="Times New Roman" w:hAnsi="Times New Roman" w:cs="Times New Roman"/>
          <w:color w:val="000000" w:themeColor="text1"/>
          <w:sz w:val="18"/>
          <w:szCs w:val="18"/>
          <w:lang w:val="en-GB"/>
        </w:rPr>
        <w:t xml:space="preserve"> Embassy &amp; Consulates in the United Kingdom, </w:t>
      </w:r>
      <w:r w:rsidR="00564465" w:rsidRPr="00564465">
        <w:rPr>
          <w:rFonts w:ascii="Times New Roman" w:hAnsi="Times New Roman" w:cs="Times New Roman"/>
          <w:color w:val="000000" w:themeColor="text1"/>
          <w:sz w:val="18"/>
          <w:szCs w:val="18"/>
          <w:lang w:val="en-GB"/>
        </w:rPr>
        <w:t>https://uk.usembassy.gov/south_china_sea_territorial_claims_voa_news_12july2016/</w:t>
      </w:r>
      <w:r w:rsidRPr="0007390D">
        <w:rPr>
          <w:rFonts w:ascii="Times New Roman" w:hAnsi="Times New Roman" w:cs="Times New Roman"/>
          <w:color w:val="000000" w:themeColor="text1"/>
          <w:sz w:val="18"/>
          <w:szCs w:val="18"/>
          <w:lang w:val="en-GB"/>
        </w:rPr>
        <w:t>)</w:t>
      </w:r>
    </w:p>
    <w:p w:rsidR="00196883" w:rsidRPr="008368D3" w:rsidRDefault="00F20928" w:rsidP="003A620A">
      <w:pPr>
        <w:suppressAutoHyphens/>
        <w:autoSpaceDE w:val="0"/>
        <w:autoSpaceDN w:val="0"/>
        <w:adjustRightInd w:val="0"/>
        <w:spacing w:before="200" w:line="240" w:lineRule="auto"/>
        <w:jc w:val="both"/>
        <w:textAlignment w:val="center"/>
        <w:rPr>
          <w:rFonts w:ascii="Times New Roman" w:hAnsi="Times New Roman" w:cs="Times New Roman"/>
          <w:b/>
          <w:i/>
          <w:color w:val="000000" w:themeColor="text1"/>
          <w:sz w:val="24"/>
          <w:szCs w:val="24"/>
          <w:lang w:val="en-GB"/>
        </w:rPr>
      </w:pPr>
      <w:r w:rsidRPr="008368D3">
        <w:rPr>
          <w:rFonts w:ascii="Times New Roman" w:hAnsi="Times New Roman" w:cs="Times New Roman"/>
          <w:b/>
          <w:i/>
          <w:color w:val="000000" w:themeColor="text1"/>
          <w:sz w:val="24"/>
          <w:szCs w:val="24"/>
          <w:lang w:val="en-GB"/>
        </w:rPr>
        <w:t>People’s Republic of China</w:t>
      </w:r>
      <w:r w:rsidR="00291AC6" w:rsidRPr="008368D3">
        <w:rPr>
          <w:rFonts w:ascii="Times New Roman" w:hAnsi="Times New Roman" w:cs="Times New Roman"/>
          <w:b/>
          <w:i/>
          <w:color w:val="000000" w:themeColor="text1"/>
          <w:sz w:val="24"/>
          <w:szCs w:val="24"/>
          <w:lang w:val="en-GB"/>
        </w:rPr>
        <w:t xml:space="preserve"> and Taiwan</w:t>
      </w:r>
    </w:p>
    <w:p w:rsidR="00AE418E" w:rsidRPr="008368D3" w:rsidRDefault="007D0F89" w:rsidP="00AE418E">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The codification of international rules on maritime rights and navigation on the high seas in</w:t>
      </w:r>
      <w:r w:rsidR="00AE418E" w:rsidRPr="008368D3">
        <w:rPr>
          <w:rFonts w:ascii="Verdana" w:hAnsi="Verdana" w:cs="Times New Roman"/>
          <w:color w:val="000000" w:themeColor="text1"/>
          <w:sz w:val="20"/>
          <w:szCs w:val="20"/>
          <w:lang w:val="en-GB"/>
        </w:rPr>
        <w:t xml:space="preserve"> 1982 represented</w:t>
      </w:r>
      <w:r w:rsidRPr="008368D3">
        <w:rPr>
          <w:rFonts w:ascii="Verdana" w:hAnsi="Verdana" w:cs="Times New Roman"/>
          <w:color w:val="000000" w:themeColor="text1"/>
          <w:sz w:val="20"/>
          <w:szCs w:val="20"/>
          <w:lang w:val="en-GB"/>
        </w:rPr>
        <w:t xml:space="preserve"> a new stage in the struggle to "occupy" the natural features of the sea, in particular due to the emergence of the </w:t>
      </w:r>
      <w:r w:rsidR="00D4370D" w:rsidRPr="008368D3">
        <w:rPr>
          <w:rFonts w:ascii="Verdana" w:hAnsi="Verdana" w:cs="Times New Roman"/>
          <w:color w:val="000000" w:themeColor="text1"/>
          <w:sz w:val="20"/>
          <w:szCs w:val="20"/>
          <w:lang w:val="en-GB"/>
        </w:rPr>
        <w:t>legal rights</w:t>
      </w:r>
      <w:r w:rsidRPr="008368D3">
        <w:rPr>
          <w:rFonts w:ascii="Verdana" w:hAnsi="Verdana" w:cs="Times New Roman"/>
          <w:color w:val="000000" w:themeColor="text1"/>
          <w:sz w:val="20"/>
          <w:szCs w:val="20"/>
          <w:lang w:val="en-GB"/>
        </w:rPr>
        <w:t xml:space="preserve"> for states </w:t>
      </w:r>
      <w:r w:rsidR="00D4370D" w:rsidRPr="008368D3">
        <w:rPr>
          <w:rFonts w:ascii="Verdana" w:hAnsi="Verdana" w:cs="Times New Roman"/>
          <w:color w:val="000000" w:themeColor="text1"/>
          <w:sz w:val="20"/>
          <w:szCs w:val="20"/>
          <w:lang w:val="en-GB"/>
        </w:rPr>
        <w:t xml:space="preserve">under the international law </w:t>
      </w:r>
      <w:r w:rsidRPr="008368D3">
        <w:rPr>
          <w:rFonts w:ascii="Verdana" w:hAnsi="Verdana" w:cs="Times New Roman"/>
          <w:color w:val="000000" w:themeColor="text1"/>
          <w:sz w:val="20"/>
          <w:szCs w:val="20"/>
          <w:lang w:val="en-GB"/>
        </w:rPr>
        <w:t>to establish sovereign rights over them and adjacent waters, to exploit the biological and mineral resources of nearby marine areas, which has amplified the potential for conflicting claims in the context of growing global demand for oil and gas resources.</w:t>
      </w:r>
      <w:r w:rsidR="00AE418E" w:rsidRPr="008368D3">
        <w:rPr>
          <w:rFonts w:ascii="Verdana" w:hAnsi="Verdana" w:cs="Times New Roman"/>
          <w:color w:val="000000" w:themeColor="text1"/>
          <w:sz w:val="20"/>
          <w:szCs w:val="20"/>
          <w:lang w:val="en-GB"/>
        </w:rPr>
        <w:t xml:space="preserve"> </w:t>
      </w:r>
    </w:p>
    <w:p w:rsidR="0021179A" w:rsidRPr="008368D3" w:rsidRDefault="007D0F89" w:rsidP="00AE418E">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 xml:space="preserve">A suggestive example </w:t>
      </w:r>
      <w:r w:rsidR="00AE418E" w:rsidRPr="008368D3">
        <w:rPr>
          <w:rFonts w:ascii="Verdana" w:hAnsi="Verdana" w:cs="Times New Roman"/>
          <w:color w:val="000000" w:themeColor="text1"/>
          <w:sz w:val="20"/>
          <w:szCs w:val="20"/>
          <w:lang w:val="en-GB"/>
        </w:rPr>
        <w:t xml:space="preserve">is </w:t>
      </w:r>
      <w:r w:rsidRPr="008368D3">
        <w:rPr>
          <w:rFonts w:ascii="Verdana" w:hAnsi="Verdana" w:cs="Times New Roman"/>
          <w:color w:val="000000" w:themeColor="text1"/>
          <w:sz w:val="20"/>
          <w:szCs w:val="20"/>
          <w:lang w:val="en-GB"/>
        </w:rPr>
        <w:t>the case of the Spratly archipelago</w:t>
      </w:r>
      <w:r w:rsidRPr="008368D3">
        <w:rPr>
          <w:rFonts w:ascii="Verdana" w:hAnsi="Verdana" w:cs="Times New Roman"/>
          <w:color w:val="000000" w:themeColor="text1"/>
          <w:sz w:val="20"/>
          <w:szCs w:val="20"/>
          <w:lang w:val="en-US"/>
        </w:rPr>
        <w:t>:</w:t>
      </w:r>
      <w:r w:rsidRPr="008368D3">
        <w:rPr>
          <w:rFonts w:ascii="Verdana" w:hAnsi="Verdana" w:cs="Times New Roman"/>
          <w:color w:val="000000" w:themeColor="text1"/>
          <w:sz w:val="20"/>
          <w:szCs w:val="20"/>
          <w:lang w:val="ro-RO"/>
        </w:rPr>
        <w:t xml:space="preserve"> despite its </w:t>
      </w:r>
      <w:r w:rsidRPr="008368D3">
        <w:rPr>
          <w:rFonts w:ascii="Verdana" w:hAnsi="Verdana" w:cs="Times New Roman"/>
          <w:color w:val="000000" w:themeColor="text1"/>
          <w:sz w:val="20"/>
          <w:szCs w:val="20"/>
          <w:lang w:val="en-GB"/>
        </w:rPr>
        <w:t xml:space="preserve">total area of about five square kilometres of natural land spread over more than 100 islets, coral formations and reefs, the area is of paramount importance for its strategic location East of major sea routes connecting the Pacific and the Indian Oceans. Sovereignty over Spratly’s </w:t>
      </w:r>
      <w:r w:rsidRPr="008368D3">
        <w:rPr>
          <w:rFonts w:ascii="Verdana" w:hAnsi="Verdana" w:cs="Times New Roman"/>
          <w:color w:val="000000" w:themeColor="text1"/>
          <w:sz w:val="20"/>
          <w:szCs w:val="20"/>
          <w:lang w:val="en-GB"/>
        </w:rPr>
        <w:lastRenderedPageBreak/>
        <w:t xml:space="preserve">natural features is of interest </w:t>
      </w:r>
      <w:r w:rsidR="008E74B3" w:rsidRPr="008368D3">
        <w:rPr>
          <w:rFonts w:ascii="Verdana" w:hAnsi="Verdana" w:cs="Times New Roman"/>
          <w:color w:val="000000" w:themeColor="text1"/>
          <w:sz w:val="20"/>
          <w:szCs w:val="20"/>
          <w:lang w:val="en-GB"/>
        </w:rPr>
        <w:t xml:space="preserve">for China </w:t>
      </w:r>
      <w:r w:rsidRPr="008368D3">
        <w:rPr>
          <w:rFonts w:ascii="Verdana" w:hAnsi="Verdana" w:cs="Times New Roman"/>
          <w:color w:val="000000" w:themeColor="text1"/>
          <w:sz w:val="20"/>
          <w:szCs w:val="20"/>
          <w:lang w:val="en-GB"/>
        </w:rPr>
        <w:t>for patro</w:t>
      </w:r>
      <w:r w:rsidR="008E74B3" w:rsidRPr="008368D3">
        <w:rPr>
          <w:rFonts w:ascii="Verdana" w:hAnsi="Verdana" w:cs="Times New Roman"/>
          <w:color w:val="000000" w:themeColor="text1"/>
          <w:sz w:val="20"/>
          <w:szCs w:val="20"/>
          <w:lang w:val="en-GB"/>
        </w:rPr>
        <w:t>l</w:t>
      </w:r>
      <w:r w:rsidRPr="008368D3">
        <w:rPr>
          <w:rFonts w:ascii="Verdana" w:hAnsi="Verdana" w:cs="Times New Roman"/>
          <w:color w:val="000000" w:themeColor="text1"/>
          <w:sz w:val="20"/>
          <w:szCs w:val="20"/>
          <w:lang w:val="en-GB"/>
        </w:rPr>
        <w:t>l</w:t>
      </w:r>
      <w:r w:rsidR="008E74B3" w:rsidRPr="008368D3">
        <w:rPr>
          <w:rFonts w:ascii="Verdana" w:hAnsi="Verdana" w:cs="Times New Roman"/>
          <w:color w:val="000000" w:themeColor="text1"/>
          <w:sz w:val="20"/>
          <w:szCs w:val="20"/>
          <w:lang w:val="en-GB"/>
        </w:rPr>
        <w:t>ing and naval surveillance purposes. I</w:t>
      </w:r>
      <w:r w:rsidRPr="008368D3">
        <w:rPr>
          <w:rFonts w:ascii="Verdana" w:hAnsi="Verdana" w:cs="Times New Roman"/>
          <w:color w:val="000000" w:themeColor="text1"/>
          <w:sz w:val="20"/>
          <w:szCs w:val="20"/>
          <w:lang w:val="en-GB"/>
        </w:rPr>
        <w:t>n 2014, China began massive dredging operations to build artificial isla</w:t>
      </w:r>
      <w:r w:rsidR="00DD07FF" w:rsidRPr="008368D3">
        <w:rPr>
          <w:rFonts w:ascii="Verdana" w:hAnsi="Verdana" w:cs="Times New Roman"/>
          <w:color w:val="000000" w:themeColor="text1"/>
          <w:sz w:val="20"/>
          <w:szCs w:val="20"/>
          <w:lang w:val="en-GB"/>
        </w:rPr>
        <w:t>nds around seven reefs that it considers its</w:t>
      </w:r>
      <w:r w:rsidR="008E74B3" w:rsidRPr="008368D3">
        <w:rPr>
          <w:rFonts w:ascii="Verdana" w:hAnsi="Verdana" w:cs="Times New Roman"/>
          <w:color w:val="000000" w:themeColor="text1"/>
          <w:sz w:val="20"/>
          <w:szCs w:val="20"/>
          <w:lang w:val="en-GB"/>
        </w:rPr>
        <w:t xml:space="preserve"> national territory, currently used as</w:t>
      </w:r>
      <w:r w:rsidRPr="008368D3">
        <w:rPr>
          <w:rFonts w:ascii="Verdana" w:hAnsi="Verdana" w:cs="Times New Roman"/>
          <w:color w:val="000000" w:themeColor="text1"/>
          <w:sz w:val="20"/>
          <w:szCs w:val="20"/>
          <w:lang w:val="en-GB"/>
        </w:rPr>
        <w:t xml:space="preserve"> military outposts</w:t>
      </w:r>
      <w:r w:rsidR="008E74B3" w:rsidRPr="008368D3">
        <w:rPr>
          <w:rFonts w:ascii="Verdana" w:hAnsi="Verdana" w:cs="Times New Roman"/>
          <w:color w:val="000000" w:themeColor="text1"/>
          <w:sz w:val="20"/>
          <w:szCs w:val="20"/>
          <w:lang w:val="en-GB"/>
        </w:rPr>
        <w:t>.</w:t>
      </w:r>
      <w:r w:rsidR="008B3A7B" w:rsidRPr="008368D3">
        <w:rPr>
          <w:rFonts w:ascii="Verdana" w:hAnsi="Verdana" w:cs="Times New Roman"/>
          <w:color w:val="000000" w:themeColor="text1"/>
          <w:sz w:val="20"/>
          <w:szCs w:val="20"/>
          <w:lang w:val="en-GB"/>
        </w:rPr>
        <w:t xml:space="preserve"> In addition to the construction of military infrastructure on man-made islands, </w:t>
      </w:r>
      <w:r w:rsidR="00815D2A" w:rsidRPr="008368D3">
        <w:rPr>
          <w:rFonts w:ascii="Verdana" w:hAnsi="Verdana" w:cs="Times New Roman"/>
          <w:color w:val="000000" w:themeColor="text1"/>
          <w:sz w:val="20"/>
          <w:szCs w:val="20"/>
          <w:lang w:val="en-GB"/>
        </w:rPr>
        <w:t xml:space="preserve">in the recent years, </w:t>
      </w:r>
      <w:r w:rsidR="008B3A7B" w:rsidRPr="008368D3">
        <w:rPr>
          <w:rFonts w:ascii="Verdana" w:hAnsi="Verdana" w:cs="Times New Roman"/>
          <w:color w:val="000000" w:themeColor="text1"/>
          <w:sz w:val="20"/>
          <w:szCs w:val="20"/>
          <w:lang w:val="en-GB"/>
        </w:rPr>
        <w:t>China</w:t>
      </w:r>
      <w:r w:rsidR="00815D2A" w:rsidRPr="008368D3">
        <w:rPr>
          <w:rFonts w:ascii="Verdana" w:hAnsi="Verdana" w:cs="Times New Roman"/>
          <w:color w:val="000000" w:themeColor="text1"/>
          <w:sz w:val="20"/>
          <w:szCs w:val="20"/>
          <w:lang w:val="en-GB"/>
        </w:rPr>
        <w:t xml:space="preserve"> accelerated sea prospects</w:t>
      </w:r>
      <w:r w:rsidR="008B3A7B" w:rsidRPr="008368D3">
        <w:rPr>
          <w:rFonts w:ascii="Verdana" w:hAnsi="Verdana" w:cs="Times New Roman"/>
          <w:color w:val="000000" w:themeColor="text1"/>
          <w:sz w:val="20"/>
          <w:szCs w:val="20"/>
          <w:lang w:val="en-GB"/>
        </w:rPr>
        <w:t xml:space="preserve"> and exploitation of fossil fuels in the sea region despite protests from neighbo</w:t>
      </w:r>
      <w:r w:rsidR="00815D2A" w:rsidRPr="008368D3">
        <w:rPr>
          <w:rFonts w:ascii="Verdana" w:hAnsi="Verdana" w:cs="Times New Roman"/>
          <w:color w:val="000000" w:themeColor="text1"/>
          <w:sz w:val="20"/>
          <w:szCs w:val="20"/>
          <w:lang w:val="en-GB"/>
        </w:rPr>
        <w:t>uring states.</w:t>
      </w:r>
      <w:r w:rsidR="001F7C9C" w:rsidRPr="008368D3">
        <w:rPr>
          <w:rFonts w:ascii="Verdana" w:hAnsi="Verdana" w:cs="Times New Roman"/>
          <w:color w:val="000000" w:themeColor="text1"/>
          <w:sz w:val="20"/>
          <w:szCs w:val="20"/>
          <w:lang w:val="en-GB"/>
        </w:rPr>
        <w:t xml:space="preserve"> Also, in order to enforce the Chinese jurisdiction regarding the sea waters, in 2017, the Supreme People's Court, China's highest court of law, extended its jurisdiction to all areas under China's "sovereign control", including "jurisdictional seas"</w:t>
      </w:r>
      <w:r w:rsidR="00F35281" w:rsidRPr="008368D3">
        <w:rPr>
          <w:rFonts w:ascii="Verdana" w:hAnsi="Verdana" w:cs="Times New Roman"/>
          <w:color w:val="000000" w:themeColor="text1"/>
          <w:sz w:val="20"/>
          <w:szCs w:val="20"/>
          <w:lang w:val="en-GB"/>
        </w:rPr>
        <w:t xml:space="preserve"> [21</w:t>
      </w:r>
      <w:r w:rsidR="007B05DF" w:rsidRPr="008368D3">
        <w:rPr>
          <w:rFonts w:ascii="Verdana" w:hAnsi="Verdana" w:cs="Times New Roman"/>
          <w:color w:val="000000" w:themeColor="text1"/>
          <w:sz w:val="20"/>
          <w:szCs w:val="20"/>
          <w:lang w:val="en-GB"/>
        </w:rPr>
        <w:t>]</w:t>
      </w:r>
      <w:r w:rsidR="001F7C9C" w:rsidRPr="008368D3">
        <w:rPr>
          <w:rFonts w:ascii="Verdana" w:hAnsi="Verdana" w:cs="Times New Roman"/>
          <w:color w:val="000000" w:themeColor="text1"/>
          <w:sz w:val="20"/>
          <w:szCs w:val="20"/>
          <w:lang w:val="en-GB"/>
        </w:rPr>
        <w:t>. The term is not recognized by the international law, but</w:t>
      </w:r>
      <w:r w:rsidR="00E46375" w:rsidRPr="008368D3">
        <w:rPr>
          <w:rFonts w:ascii="Verdana" w:hAnsi="Verdana" w:cs="Times New Roman"/>
          <w:color w:val="000000" w:themeColor="text1"/>
          <w:sz w:val="20"/>
          <w:szCs w:val="20"/>
          <w:lang w:val="en-GB"/>
        </w:rPr>
        <w:t xml:space="preserve"> may be used by</w:t>
      </w:r>
      <w:r w:rsidR="001F7C9C" w:rsidRPr="008368D3">
        <w:rPr>
          <w:rFonts w:ascii="Verdana" w:hAnsi="Verdana" w:cs="Times New Roman"/>
          <w:color w:val="000000" w:themeColor="text1"/>
          <w:sz w:val="20"/>
          <w:szCs w:val="20"/>
          <w:lang w:val="en-GB"/>
        </w:rPr>
        <w:t xml:space="preserve"> Chinese courts to </w:t>
      </w:r>
      <w:r w:rsidR="00E46375" w:rsidRPr="008368D3">
        <w:rPr>
          <w:rFonts w:ascii="Verdana" w:hAnsi="Verdana" w:cs="Times New Roman"/>
          <w:color w:val="000000" w:themeColor="text1"/>
          <w:sz w:val="20"/>
          <w:szCs w:val="20"/>
          <w:lang w:val="en-GB"/>
        </w:rPr>
        <w:t>apply</w:t>
      </w:r>
      <w:r w:rsidR="001F7C9C" w:rsidRPr="008368D3">
        <w:rPr>
          <w:rFonts w:ascii="Verdana" w:hAnsi="Verdana" w:cs="Times New Roman"/>
          <w:color w:val="000000" w:themeColor="text1"/>
          <w:sz w:val="20"/>
          <w:szCs w:val="20"/>
          <w:lang w:val="en-GB"/>
        </w:rPr>
        <w:t xml:space="preserve"> domestic criminal law</w:t>
      </w:r>
      <w:r w:rsidR="00E46375" w:rsidRPr="008368D3">
        <w:rPr>
          <w:rFonts w:ascii="Verdana" w:hAnsi="Verdana" w:cs="Times New Roman"/>
          <w:color w:val="000000" w:themeColor="text1"/>
          <w:sz w:val="20"/>
          <w:szCs w:val="20"/>
          <w:lang w:val="en-GB"/>
        </w:rPr>
        <w:t>,</w:t>
      </w:r>
      <w:r w:rsidR="001F7C9C" w:rsidRPr="008368D3">
        <w:rPr>
          <w:rFonts w:ascii="Verdana" w:hAnsi="Verdana" w:cs="Times New Roman"/>
          <w:color w:val="000000" w:themeColor="text1"/>
          <w:sz w:val="20"/>
          <w:szCs w:val="20"/>
          <w:lang w:val="en-GB"/>
        </w:rPr>
        <w:t xml:space="preserve"> </w:t>
      </w:r>
      <w:r w:rsidR="00E46375" w:rsidRPr="008368D3">
        <w:rPr>
          <w:rFonts w:ascii="Verdana" w:hAnsi="Verdana" w:cs="Times New Roman"/>
          <w:color w:val="000000" w:themeColor="text1"/>
          <w:sz w:val="20"/>
          <w:szCs w:val="20"/>
          <w:lang w:val="en-GB"/>
        </w:rPr>
        <w:t>in order to charge</w:t>
      </w:r>
      <w:r w:rsidR="001F7C9C" w:rsidRPr="008368D3">
        <w:rPr>
          <w:rFonts w:ascii="Verdana" w:hAnsi="Verdana" w:cs="Times New Roman"/>
          <w:color w:val="000000" w:themeColor="text1"/>
          <w:sz w:val="20"/>
          <w:szCs w:val="20"/>
          <w:lang w:val="en-GB"/>
        </w:rPr>
        <w:t xml:space="preserve"> foreign vessels legally fishing in the disputed waters of the South China Sea under the</w:t>
      </w:r>
      <w:r w:rsidR="00485F62" w:rsidRPr="008368D3">
        <w:rPr>
          <w:rFonts w:ascii="Verdana" w:hAnsi="Verdana" w:cs="Times New Roman"/>
          <w:color w:val="000000" w:themeColor="text1"/>
          <w:sz w:val="20"/>
          <w:szCs w:val="20"/>
          <w:lang w:val="en-GB"/>
        </w:rPr>
        <w:t xml:space="preserve"> international law of the sea.</w:t>
      </w:r>
      <w:r w:rsidR="00E46375" w:rsidRPr="008368D3">
        <w:rPr>
          <w:rFonts w:ascii="Verdana" w:hAnsi="Verdana" w:cs="Times New Roman"/>
          <w:color w:val="000000" w:themeColor="text1"/>
          <w:sz w:val="20"/>
          <w:szCs w:val="20"/>
          <w:lang w:val="en-GB"/>
        </w:rPr>
        <w:t xml:space="preserve"> </w:t>
      </w:r>
    </w:p>
    <w:p w:rsidR="007413BF" w:rsidRPr="008368D3" w:rsidRDefault="007413BF" w:rsidP="007413BF">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The current Chinese political perspective over the South China Sea reflect a strategic direction, pursued by PRC since its inception in 1949, inspired by the</w:t>
      </w:r>
      <w:r w:rsidR="007E7841" w:rsidRPr="008368D3">
        <w:rPr>
          <w:rFonts w:ascii="Verdana" w:hAnsi="Verdana" w:cs="Times New Roman"/>
          <w:color w:val="000000" w:themeColor="text1"/>
          <w:sz w:val="20"/>
          <w:szCs w:val="20"/>
          <w:lang w:val="en-GB"/>
        </w:rPr>
        <w:t xml:space="preserve"> </w:t>
      </w:r>
      <w:r w:rsidR="00E40672" w:rsidRPr="008368D3">
        <w:rPr>
          <w:rFonts w:ascii="Verdana" w:hAnsi="Verdana" w:cs="Times New Roman"/>
          <w:color w:val="000000" w:themeColor="text1"/>
          <w:sz w:val="20"/>
          <w:szCs w:val="20"/>
          <w:lang w:val="en-GB"/>
        </w:rPr>
        <w:t xml:space="preserve">Chinese nationalistic </w:t>
      </w:r>
      <w:r w:rsidR="007E7841" w:rsidRPr="008368D3">
        <w:rPr>
          <w:rFonts w:ascii="Verdana" w:hAnsi="Verdana" w:cs="Times New Roman"/>
          <w:color w:val="000000" w:themeColor="text1"/>
          <w:sz w:val="20"/>
          <w:szCs w:val="20"/>
          <w:lang w:val="en-GB"/>
        </w:rPr>
        <w:t>theories of the early 20</w:t>
      </w:r>
      <w:r w:rsidR="007E7841" w:rsidRPr="008368D3">
        <w:rPr>
          <w:rFonts w:ascii="Verdana" w:hAnsi="Verdana" w:cs="Times New Roman"/>
          <w:color w:val="000000" w:themeColor="text1"/>
          <w:sz w:val="20"/>
          <w:szCs w:val="20"/>
          <w:vertAlign w:val="superscript"/>
          <w:lang w:val="en-GB"/>
        </w:rPr>
        <w:t>th</w:t>
      </w:r>
      <w:r w:rsidR="007E7841" w:rsidRPr="008368D3">
        <w:rPr>
          <w:rFonts w:ascii="Verdana" w:hAnsi="Verdana" w:cs="Times New Roman"/>
          <w:color w:val="000000" w:themeColor="text1"/>
          <w:sz w:val="20"/>
          <w:szCs w:val="20"/>
          <w:lang w:val="en-GB"/>
        </w:rPr>
        <w:t xml:space="preserve"> century, regarding its objective</w:t>
      </w:r>
      <w:r w:rsidRPr="008368D3">
        <w:rPr>
          <w:rFonts w:ascii="Verdana" w:hAnsi="Verdana" w:cs="Times New Roman"/>
          <w:color w:val="000000" w:themeColor="text1"/>
          <w:sz w:val="20"/>
          <w:szCs w:val="20"/>
          <w:lang w:val="en-GB"/>
        </w:rPr>
        <w:t xml:space="preserve"> to reunite the country with </w:t>
      </w:r>
      <w:r w:rsidR="00E40672" w:rsidRPr="008368D3">
        <w:rPr>
          <w:rFonts w:ascii="Verdana" w:hAnsi="Verdana" w:cs="Times New Roman"/>
          <w:color w:val="000000" w:themeColor="text1"/>
          <w:sz w:val="20"/>
          <w:szCs w:val="20"/>
          <w:lang w:val="en-GB"/>
        </w:rPr>
        <w:t xml:space="preserve">its </w:t>
      </w:r>
      <w:r w:rsidRPr="008368D3">
        <w:rPr>
          <w:rFonts w:ascii="Verdana" w:hAnsi="Verdana" w:cs="Times New Roman"/>
          <w:color w:val="000000" w:themeColor="text1"/>
          <w:sz w:val="20"/>
          <w:szCs w:val="20"/>
          <w:lang w:val="en-GB"/>
        </w:rPr>
        <w:t>territories considered</w:t>
      </w:r>
      <w:r w:rsidR="007E7841" w:rsidRPr="008368D3">
        <w:rPr>
          <w:rFonts w:ascii="Verdana" w:hAnsi="Verdana" w:cs="Times New Roman"/>
          <w:color w:val="000000" w:themeColor="text1"/>
          <w:sz w:val="20"/>
          <w:szCs w:val="20"/>
          <w:lang w:val="en-GB"/>
        </w:rPr>
        <w:t xml:space="preserve"> </w:t>
      </w:r>
      <w:r w:rsidRPr="008368D3">
        <w:rPr>
          <w:rFonts w:ascii="Verdana" w:hAnsi="Verdana" w:cs="Times New Roman"/>
          <w:color w:val="000000" w:themeColor="text1"/>
          <w:sz w:val="20"/>
          <w:szCs w:val="20"/>
          <w:lang w:val="en-GB"/>
        </w:rPr>
        <w:t xml:space="preserve">lost throughout history. In Chinese culture, the political capacity of the state to achieve such goals is considered </w:t>
      </w:r>
      <w:r w:rsidR="007E7841" w:rsidRPr="008368D3">
        <w:rPr>
          <w:rFonts w:ascii="Verdana" w:hAnsi="Verdana" w:cs="Times New Roman"/>
          <w:color w:val="000000" w:themeColor="text1"/>
          <w:sz w:val="20"/>
          <w:szCs w:val="20"/>
          <w:lang w:val="en-GB"/>
        </w:rPr>
        <w:t xml:space="preserve">of </w:t>
      </w:r>
      <w:r w:rsidRPr="008368D3">
        <w:rPr>
          <w:rFonts w:ascii="Verdana" w:hAnsi="Verdana" w:cs="Times New Roman"/>
          <w:color w:val="000000" w:themeColor="text1"/>
          <w:sz w:val="20"/>
          <w:szCs w:val="20"/>
          <w:lang w:val="en-GB"/>
        </w:rPr>
        <w:t xml:space="preserve">paramount </w:t>
      </w:r>
      <w:r w:rsidR="007E7841" w:rsidRPr="008368D3">
        <w:rPr>
          <w:rFonts w:ascii="Verdana" w:hAnsi="Verdana" w:cs="Times New Roman"/>
          <w:color w:val="000000" w:themeColor="text1"/>
          <w:sz w:val="20"/>
          <w:szCs w:val="20"/>
          <w:lang w:val="en-GB"/>
        </w:rPr>
        <w:t>importance to</w:t>
      </w:r>
      <w:r w:rsidRPr="008368D3">
        <w:rPr>
          <w:rFonts w:ascii="Verdana" w:hAnsi="Verdana" w:cs="Times New Roman"/>
          <w:color w:val="000000" w:themeColor="text1"/>
          <w:sz w:val="20"/>
          <w:szCs w:val="20"/>
          <w:lang w:val="en-GB"/>
        </w:rPr>
        <w:t xml:space="preserve"> the population.</w:t>
      </w:r>
    </w:p>
    <w:p w:rsidR="0001087B" w:rsidRPr="008368D3" w:rsidRDefault="007E7841" w:rsidP="00D4370D">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ro-RO"/>
        </w:rPr>
      </w:pPr>
      <w:r w:rsidRPr="008368D3">
        <w:rPr>
          <w:rFonts w:ascii="Verdana" w:hAnsi="Verdana" w:cs="Times New Roman"/>
          <w:color w:val="000000" w:themeColor="text1"/>
          <w:sz w:val="20"/>
          <w:szCs w:val="20"/>
          <w:lang w:val="en-GB"/>
        </w:rPr>
        <w:t>During the Mao era,</w:t>
      </w:r>
      <w:r w:rsidR="007413BF" w:rsidRPr="008368D3">
        <w:rPr>
          <w:rFonts w:ascii="Verdana" w:hAnsi="Verdana" w:cs="Times New Roman"/>
          <w:color w:val="000000" w:themeColor="text1"/>
          <w:sz w:val="20"/>
          <w:szCs w:val="20"/>
          <w:lang w:val="en-GB"/>
        </w:rPr>
        <w:t xml:space="preserve"> no </w:t>
      </w:r>
      <w:r w:rsidRPr="008368D3">
        <w:rPr>
          <w:rFonts w:ascii="Verdana" w:hAnsi="Verdana" w:cs="Times New Roman"/>
          <w:color w:val="000000" w:themeColor="text1"/>
          <w:sz w:val="20"/>
          <w:szCs w:val="20"/>
          <w:lang w:val="en-GB"/>
        </w:rPr>
        <w:t>particular defenc</w:t>
      </w:r>
      <w:r w:rsidR="007413BF" w:rsidRPr="008368D3">
        <w:rPr>
          <w:rFonts w:ascii="Verdana" w:hAnsi="Verdana" w:cs="Times New Roman"/>
          <w:color w:val="000000" w:themeColor="text1"/>
          <w:sz w:val="20"/>
          <w:szCs w:val="20"/>
          <w:lang w:val="en-GB"/>
        </w:rPr>
        <w:t xml:space="preserve">e strategy </w:t>
      </w:r>
      <w:r w:rsidRPr="008368D3">
        <w:rPr>
          <w:rFonts w:ascii="Verdana" w:hAnsi="Verdana" w:cs="Times New Roman"/>
          <w:color w:val="000000" w:themeColor="text1"/>
          <w:sz w:val="20"/>
          <w:szCs w:val="20"/>
          <w:lang w:val="en-GB"/>
        </w:rPr>
        <w:t xml:space="preserve">was designed </w:t>
      </w:r>
      <w:r w:rsidR="007413BF" w:rsidRPr="008368D3">
        <w:rPr>
          <w:rFonts w:ascii="Verdana" w:hAnsi="Verdana" w:cs="Times New Roman"/>
          <w:color w:val="000000" w:themeColor="text1"/>
          <w:sz w:val="20"/>
          <w:szCs w:val="20"/>
          <w:lang w:val="en-GB"/>
        </w:rPr>
        <w:t>f</w:t>
      </w:r>
      <w:r w:rsidRPr="008368D3">
        <w:rPr>
          <w:rFonts w:ascii="Verdana" w:hAnsi="Verdana" w:cs="Times New Roman"/>
          <w:color w:val="000000" w:themeColor="text1"/>
          <w:sz w:val="20"/>
          <w:szCs w:val="20"/>
          <w:lang w:val="en-GB"/>
        </w:rPr>
        <w:t>or the territorial sea, as it was subsumed to the</w:t>
      </w:r>
      <w:r w:rsidR="00237445" w:rsidRPr="008368D3">
        <w:rPr>
          <w:rFonts w:ascii="Verdana" w:hAnsi="Verdana" w:cs="Times New Roman"/>
          <w:color w:val="000000" w:themeColor="text1"/>
          <w:sz w:val="20"/>
          <w:szCs w:val="20"/>
          <w:lang w:val="en-GB"/>
        </w:rPr>
        <w:t xml:space="preserve"> "people's war</w:t>
      </w:r>
      <w:r w:rsidRPr="008368D3">
        <w:rPr>
          <w:rFonts w:ascii="Verdana" w:hAnsi="Verdana" w:cs="Times New Roman"/>
          <w:color w:val="000000" w:themeColor="text1"/>
          <w:sz w:val="20"/>
          <w:szCs w:val="20"/>
          <w:lang w:val="en-GB"/>
        </w:rPr>
        <w:t>"</w:t>
      </w:r>
      <w:r w:rsidR="00237445" w:rsidRPr="008368D3">
        <w:rPr>
          <w:rFonts w:ascii="Verdana" w:hAnsi="Verdana" w:cs="Times New Roman"/>
          <w:color w:val="000000" w:themeColor="text1"/>
          <w:sz w:val="20"/>
          <w:szCs w:val="20"/>
          <w:lang w:val="en-GB"/>
        </w:rPr>
        <w:t xml:space="preserve"> strategy</w:t>
      </w:r>
      <w:r w:rsidRPr="008368D3">
        <w:rPr>
          <w:rFonts w:ascii="Verdana" w:hAnsi="Verdana" w:cs="Times New Roman"/>
          <w:color w:val="000000" w:themeColor="text1"/>
          <w:sz w:val="20"/>
          <w:szCs w:val="20"/>
          <w:lang w:val="en-GB"/>
        </w:rPr>
        <w:t xml:space="preserve"> </w:t>
      </w:r>
      <w:r w:rsidR="00F35281" w:rsidRPr="008368D3">
        <w:rPr>
          <w:rFonts w:ascii="Verdana" w:hAnsi="Verdana" w:cs="Times New Roman"/>
          <w:color w:val="000000" w:themeColor="text1"/>
          <w:sz w:val="20"/>
          <w:szCs w:val="20"/>
          <w:lang w:val="en-GB"/>
        </w:rPr>
        <w:t>[22</w:t>
      </w:r>
      <w:r w:rsidR="00237445" w:rsidRPr="008368D3">
        <w:rPr>
          <w:rFonts w:ascii="Verdana" w:hAnsi="Verdana" w:cs="Times New Roman"/>
          <w:color w:val="000000" w:themeColor="text1"/>
          <w:sz w:val="20"/>
          <w:szCs w:val="20"/>
          <w:lang w:val="en-GB"/>
        </w:rPr>
        <w:t xml:space="preserve">] </w:t>
      </w:r>
      <w:r w:rsidRPr="008368D3">
        <w:rPr>
          <w:rFonts w:ascii="Verdana" w:hAnsi="Verdana" w:cs="Times New Roman"/>
          <w:color w:val="000000" w:themeColor="text1"/>
          <w:sz w:val="20"/>
          <w:szCs w:val="20"/>
          <w:lang w:val="en-GB"/>
        </w:rPr>
        <w:t>that included the defence of coastal areas.</w:t>
      </w:r>
      <w:r w:rsidR="00237445" w:rsidRPr="008368D3">
        <w:rPr>
          <w:rFonts w:ascii="Verdana" w:hAnsi="Verdana" w:cs="Times New Roman"/>
          <w:color w:val="000000" w:themeColor="text1"/>
          <w:sz w:val="20"/>
          <w:szCs w:val="20"/>
          <w:lang w:val="en-GB"/>
        </w:rPr>
        <w:t xml:space="preserve"> </w:t>
      </w:r>
      <w:r w:rsidR="00AE418E" w:rsidRPr="008368D3">
        <w:rPr>
          <w:rFonts w:ascii="Verdana" w:hAnsi="Verdana" w:cs="Times New Roman"/>
          <w:color w:val="000000" w:themeColor="text1"/>
          <w:sz w:val="20"/>
          <w:szCs w:val="20"/>
          <w:lang w:val="en-GB"/>
        </w:rPr>
        <w:t>In 1954 the Five Principles of Peaceful Coe</w:t>
      </w:r>
      <w:r w:rsidR="00F35281" w:rsidRPr="008368D3">
        <w:rPr>
          <w:rFonts w:ascii="Verdana" w:hAnsi="Verdana" w:cs="Times New Roman"/>
          <w:color w:val="000000" w:themeColor="text1"/>
          <w:sz w:val="20"/>
          <w:szCs w:val="20"/>
          <w:lang w:val="en-GB"/>
        </w:rPr>
        <w:t>xistence [23</w:t>
      </w:r>
      <w:r w:rsidR="009072C5" w:rsidRPr="008368D3">
        <w:rPr>
          <w:rFonts w:ascii="Verdana" w:hAnsi="Verdana" w:cs="Times New Roman"/>
          <w:color w:val="000000" w:themeColor="text1"/>
          <w:sz w:val="20"/>
          <w:szCs w:val="20"/>
          <w:lang w:val="en-GB"/>
        </w:rPr>
        <w:t>] were set in a</w:t>
      </w:r>
      <w:r w:rsidR="00AE418E" w:rsidRPr="008368D3">
        <w:rPr>
          <w:rFonts w:ascii="Verdana" w:hAnsi="Verdana" w:cs="Times New Roman"/>
          <w:color w:val="000000" w:themeColor="text1"/>
          <w:sz w:val="20"/>
          <w:szCs w:val="20"/>
          <w:lang w:val="en-GB"/>
        </w:rPr>
        <w:t xml:space="preserve"> bilateral treaty between China and India</w:t>
      </w:r>
      <w:r w:rsidR="002D738B" w:rsidRPr="008368D3">
        <w:rPr>
          <w:rFonts w:ascii="Verdana" w:hAnsi="Verdana" w:cs="Times New Roman"/>
          <w:color w:val="000000" w:themeColor="text1"/>
          <w:sz w:val="20"/>
          <w:szCs w:val="20"/>
          <w:lang w:val="en-GB"/>
        </w:rPr>
        <w:t>,</w:t>
      </w:r>
      <w:r w:rsidR="00AE418E" w:rsidRPr="008368D3">
        <w:rPr>
          <w:rFonts w:ascii="Verdana" w:hAnsi="Verdana" w:cs="Times New Roman"/>
          <w:color w:val="000000" w:themeColor="text1"/>
          <w:sz w:val="20"/>
          <w:szCs w:val="20"/>
          <w:lang w:val="en-GB"/>
        </w:rPr>
        <w:t xml:space="preserve"> setting out China’s foreign policy </w:t>
      </w:r>
      <w:r w:rsidR="009072C5" w:rsidRPr="008368D3">
        <w:rPr>
          <w:rFonts w:ascii="Verdana" w:hAnsi="Verdana" w:cs="Times New Roman"/>
          <w:color w:val="000000" w:themeColor="text1"/>
          <w:sz w:val="20"/>
          <w:szCs w:val="20"/>
          <w:lang w:val="en-GB"/>
        </w:rPr>
        <w:t>of the time</w:t>
      </w:r>
      <w:r w:rsidR="00D4370D" w:rsidRPr="008368D3">
        <w:rPr>
          <w:rFonts w:ascii="Verdana" w:hAnsi="Verdana" w:cs="Times New Roman"/>
          <w:color w:val="000000" w:themeColor="text1"/>
          <w:sz w:val="20"/>
          <w:szCs w:val="20"/>
          <w:lang w:val="en-US"/>
        </w:rPr>
        <w:t>,</w:t>
      </w:r>
      <w:r w:rsidR="009072C5" w:rsidRPr="008368D3">
        <w:rPr>
          <w:rFonts w:ascii="Verdana" w:hAnsi="Verdana" w:cs="Times New Roman"/>
          <w:color w:val="000000" w:themeColor="text1"/>
          <w:sz w:val="20"/>
          <w:szCs w:val="20"/>
          <w:lang w:val="ro-RO"/>
        </w:rPr>
        <w:t xml:space="preserve"> </w:t>
      </w:r>
      <w:r w:rsidR="00D4370D" w:rsidRPr="008368D3">
        <w:rPr>
          <w:rFonts w:ascii="Verdana" w:hAnsi="Verdana" w:cs="Times New Roman"/>
          <w:color w:val="000000" w:themeColor="text1"/>
          <w:sz w:val="20"/>
          <w:szCs w:val="20"/>
          <w:lang w:val="ro-RO"/>
        </w:rPr>
        <w:t xml:space="preserve">based on </w:t>
      </w:r>
      <w:r w:rsidR="00D4370D" w:rsidRPr="008368D3">
        <w:rPr>
          <w:rFonts w:ascii="Verdana" w:hAnsi="Verdana" w:cs="Times New Roman"/>
          <w:color w:val="000000" w:themeColor="text1"/>
          <w:sz w:val="20"/>
          <w:szCs w:val="20"/>
          <w:lang w:val="en-GB"/>
        </w:rPr>
        <w:t>maintaining interdependence between the domestic and foreign policy</w:t>
      </w:r>
      <w:r w:rsidR="00D4370D" w:rsidRPr="008368D3">
        <w:rPr>
          <w:rFonts w:ascii="Verdana" w:hAnsi="Verdana" w:cs="Times New Roman"/>
          <w:color w:val="000000" w:themeColor="text1"/>
          <w:sz w:val="20"/>
          <w:szCs w:val="20"/>
          <w:lang w:val="ro-RO"/>
        </w:rPr>
        <w:t xml:space="preserve"> and </w:t>
      </w:r>
      <w:r w:rsidR="009B1834" w:rsidRPr="008368D3">
        <w:rPr>
          <w:rFonts w:ascii="Verdana" w:hAnsi="Verdana" w:cs="Times New Roman"/>
          <w:color w:val="000000" w:themeColor="text1"/>
          <w:sz w:val="20"/>
          <w:szCs w:val="20"/>
          <w:lang w:val="ro-RO"/>
        </w:rPr>
        <w:t xml:space="preserve">using </w:t>
      </w:r>
      <w:r w:rsidR="002D738B" w:rsidRPr="008368D3">
        <w:rPr>
          <w:rFonts w:ascii="Verdana" w:hAnsi="Verdana" w:cs="Times New Roman"/>
          <w:color w:val="000000" w:themeColor="text1"/>
          <w:sz w:val="20"/>
          <w:szCs w:val="20"/>
          <w:lang w:val="ro-RO"/>
        </w:rPr>
        <w:t>the concept of</w:t>
      </w:r>
      <w:r w:rsidR="00AE418E" w:rsidRPr="008368D3">
        <w:rPr>
          <w:rFonts w:ascii="Verdana" w:hAnsi="Verdana" w:cs="Times New Roman"/>
          <w:color w:val="000000" w:themeColor="text1"/>
          <w:sz w:val="20"/>
          <w:szCs w:val="20"/>
          <w:lang w:val="en-GB"/>
        </w:rPr>
        <w:t xml:space="preserve"> </w:t>
      </w:r>
      <w:r w:rsidR="002D738B" w:rsidRPr="008368D3">
        <w:rPr>
          <w:rFonts w:ascii="Verdana" w:hAnsi="Verdana" w:cs="Times New Roman"/>
          <w:color w:val="000000" w:themeColor="text1"/>
          <w:sz w:val="20"/>
          <w:szCs w:val="20"/>
          <w:lang w:val="en-GB"/>
        </w:rPr>
        <w:t>“</w:t>
      </w:r>
      <w:r w:rsidR="00AE418E" w:rsidRPr="008368D3">
        <w:rPr>
          <w:rFonts w:ascii="Verdana" w:hAnsi="Verdana" w:cs="Times New Roman"/>
          <w:color w:val="000000" w:themeColor="text1"/>
          <w:sz w:val="20"/>
          <w:szCs w:val="20"/>
          <w:lang w:val="en-GB"/>
        </w:rPr>
        <w:t>n</w:t>
      </w:r>
      <w:r w:rsidR="009B1834" w:rsidRPr="008368D3">
        <w:rPr>
          <w:rFonts w:ascii="Verdana" w:hAnsi="Verdana" w:cs="Times New Roman"/>
          <w:color w:val="000000" w:themeColor="text1"/>
          <w:sz w:val="20"/>
          <w:szCs w:val="20"/>
          <w:lang w:val="en-GB"/>
        </w:rPr>
        <w:t>ational interest” (in a</w:t>
      </w:r>
      <w:r w:rsidR="00AE418E" w:rsidRPr="008368D3">
        <w:rPr>
          <w:rFonts w:ascii="Verdana" w:hAnsi="Verdana" w:cs="Times New Roman"/>
          <w:color w:val="000000" w:themeColor="text1"/>
          <w:sz w:val="20"/>
          <w:szCs w:val="20"/>
          <w:lang w:val="en-GB"/>
        </w:rPr>
        <w:t xml:space="preserve"> political realist meaning</w:t>
      </w:r>
      <w:r w:rsidR="002D738B" w:rsidRPr="008368D3">
        <w:rPr>
          <w:rFonts w:ascii="Verdana" w:hAnsi="Verdana" w:cs="Times New Roman"/>
          <w:color w:val="000000" w:themeColor="text1"/>
          <w:sz w:val="20"/>
          <w:szCs w:val="20"/>
          <w:lang w:val="en-GB"/>
        </w:rPr>
        <w:t>)</w:t>
      </w:r>
      <w:r w:rsidR="00D4370D" w:rsidRPr="008368D3">
        <w:rPr>
          <w:rFonts w:ascii="Verdana" w:hAnsi="Verdana" w:cs="Times New Roman"/>
          <w:color w:val="000000" w:themeColor="text1"/>
          <w:sz w:val="20"/>
          <w:szCs w:val="20"/>
          <w:lang w:val="en-GB"/>
        </w:rPr>
        <w:t xml:space="preserve"> in </w:t>
      </w:r>
      <w:r w:rsidR="009B1834" w:rsidRPr="008368D3">
        <w:rPr>
          <w:rFonts w:ascii="Verdana" w:hAnsi="Verdana" w:cs="Times New Roman"/>
          <w:color w:val="000000" w:themeColor="text1"/>
          <w:sz w:val="20"/>
          <w:szCs w:val="20"/>
          <w:lang w:val="en-GB"/>
        </w:rPr>
        <w:t xml:space="preserve">the Chinese diplomacy in ways that could </w:t>
      </w:r>
      <w:r w:rsidR="00D4370D" w:rsidRPr="008368D3">
        <w:rPr>
          <w:rFonts w:ascii="Verdana" w:hAnsi="Verdana" w:cs="Times New Roman"/>
          <w:color w:val="000000" w:themeColor="text1"/>
          <w:sz w:val="20"/>
          <w:szCs w:val="20"/>
          <w:lang w:val="en-GB"/>
        </w:rPr>
        <w:t>assert its national identity</w:t>
      </w:r>
      <w:r w:rsidR="009B1834" w:rsidRPr="008368D3">
        <w:rPr>
          <w:rFonts w:ascii="Verdana" w:hAnsi="Verdana" w:cs="Times New Roman"/>
          <w:color w:val="000000" w:themeColor="text1"/>
          <w:sz w:val="20"/>
          <w:szCs w:val="20"/>
          <w:lang w:val="en-GB"/>
        </w:rPr>
        <w:t xml:space="preserve"> on the world stage -</w:t>
      </w:r>
      <w:r w:rsidR="00D4370D" w:rsidRPr="008368D3">
        <w:rPr>
          <w:rFonts w:ascii="Verdana" w:hAnsi="Verdana" w:cs="Times New Roman"/>
          <w:color w:val="000000" w:themeColor="text1"/>
          <w:sz w:val="20"/>
          <w:szCs w:val="20"/>
          <w:lang w:val="en-GB"/>
        </w:rPr>
        <w:t xml:space="preserve"> </w:t>
      </w:r>
      <w:r w:rsidR="009B1834" w:rsidRPr="008368D3">
        <w:rPr>
          <w:rFonts w:ascii="Verdana" w:hAnsi="Verdana" w:cs="Times New Roman"/>
          <w:color w:val="000000" w:themeColor="text1"/>
          <w:sz w:val="20"/>
          <w:szCs w:val="20"/>
          <w:lang w:val="en-GB"/>
        </w:rPr>
        <w:t>i</w:t>
      </w:r>
      <w:r w:rsidR="0001087B" w:rsidRPr="008368D3">
        <w:rPr>
          <w:rFonts w:ascii="Verdana" w:hAnsi="Verdana" w:cs="Times New Roman"/>
          <w:color w:val="000000" w:themeColor="text1"/>
          <w:sz w:val="20"/>
          <w:szCs w:val="20"/>
          <w:lang w:val="en-GB"/>
        </w:rPr>
        <w:t xml:space="preserve">t was therefore a priority to manage the domestic affairs before addressing foreign policy challenges. </w:t>
      </w:r>
    </w:p>
    <w:p w:rsidR="009F3542" w:rsidRPr="008368D3" w:rsidRDefault="00237445" w:rsidP="00E40672">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I</w:t>
      </w:r>
      <w:r w:rsidR="007413BF" w:rsidRPr="008368D3">
        <w:rPr>
          <w:rFonts w:ascii="Verdana" w:hAnsi="Verdana" w:cs="Times New Roman"/>
          <w:color w:val="000000" w:themeColor="text1"/>
          <w:sz w:val="20"/>
          <w:szCs w:val="20"/>
          <w:lang w:val="en-GB"/>
        </w:rPr>
        <w:t xml:space="preserve">n the 1970s claims to sea features were </w:t>
      </w:r>
      <w:r w:rsidR="00E40672" w:rsidRPr="008368D3">
        <w:rPr>
          <w:rFonts w:ascii="Verdana" w:hAnsi="Verdana" w:cs="Times New Roman"/>
          <w:color w:val="000000" w:themeColor="text1"/>
          <w:sz w:val="20"/>
          <w:szCs w:val="20"/>
          <w:lang w:val="en-GB"/>
        </w:rPr>
        <w:t>primarily focused on</w:t>
      </w:r>
      <w:r w:rsidR="007413BF" w:rsidRPr="008368D3">
        <w:rPr>
          <w:rFonts w:ascii="Verdana" w:hAnsi="Verdana" w:cs="Times New Roman"/>
          <w:color w:val="000000" w:themeColor="text1"/>
          <w:sz w:val="20"/>
          <w:szCs w:val="20"/>
          <w:lang w:val="en-GB"/>
        </w:rPr>
        <w:t xml:space="preserve"> the Paracel </w:t>
      </w:r>
      <w:r w:rsidR="009F0613" w:rsidRPr="008368D3">
        <w:rPr>
          <w:rFonts w:ascii="Verdana" w:hAnsi="Verdana" w:cs="Times New Roman"/>
          <w:color w:val="000000" w:themeColor="text1"/>
          <w:sz w:val="20"/>
          <w:szCs w:val="20"/>
          <w:lang w:val="en-GB"/>
        </w:rPr>
        <w:t>due to the Vietnamese assertion of maritime</w:t>
      </w:r>
      <w:r w:rsidR="00F35281" w:rsidRPr="008368D3">
        <w:rPr>
          <w:rFonts w:ascii="Verdana" w:hAnsi="Verdana" w:cs="Times New Roman"/>
          <w:color w:val="000000" w:themeColor="text1"/>
          <w:sz w:val="20"/>
          <w:szCs w:val="20"/>
          <w:lang w:val="en-GB"/>
        </w:rPr>
        <w:t xml:space="preserve"> rights over the archipelago [24</w:t>
      </w:r>
      <w:r w:rsidR="009F0613" w:rsidRPr="008368D3">
        <w:rPr>
          <w:rFonts w:ascii="Verdana" w:hAnsi="Verdana" w:cs="Times New Roman"/>
          <w:color w:val="000000" w:themeColor="text1"/>
          <w:sz w:val="20"/>
          <w:szCs w:val="20"/>
          <w:lang w:val="en-GB"/>
        </w:rPr>
        <w:t>]. In</w:t>
      </w:r>
      <w:r w:rsidR="007413BF" w:rsidRPr="008368D3">
        <w:rPr>
          <w:rFonts w:ascii="Verdana" w:hAnsi="Verdana" w:cs="Times New Roman"/>
          <w:color w:val="000000" w:themeColor="text1"/>
          <w:sz w:val="20"/>
          <w:szCs w:val="20"/>
          <w:lang w:val="en-GB"/>
        </w:rPr>
        <w:t xml:space="preserve"> the mid-1980s - after the emergence of UNCLOS provisions, China adop</w:t>
      </w:r>
      <w:r w:rsidR="00E40672" w:rsidRPr="008368D3">
        <w:rPr>
          <w:rFonts w:ascii="Verdana" w:hAnsi="Verdana" w:cs="Times New Roman"/>
          <w:color w:val="000000" w:themeColor="text1"/>
          <w:sz w:val="20"/>
          <w:szCs w:val="20"/>
          <w:lang w:val="en-GB"/>
        </w:rPr>
        <w:t xml:space="preserve">ted a strategy of "active defence near the sea" </w:t>
      </w:r>
      <w:r w:rsidR="00F35281" w:rsidRPr="008368D3">
        <w:rPr>
          <w:rFonts w:ascii="Verdana" w:hAnsi="Verdana" w:cs="Times New Roman"/>
          <w:color w:val="000000" w:themeColor="text1"/>
          <w:sz w:val="20"/>
          <w:szCs w:val="20"/>
          <w:lang w:val="en-GB"/>
        </w:rPr>
        <w:t>[25</w:t>
      </w:r>
      <w:r w:rsidR="000E4EBB" w:rsidRPr="008368D3">
        <w:rPr>
          <w:rFonts w:ascii="Verdana" w:hAnsi="Verdana" w:cs="Times New Roman"/>
          <w:color w:val="000000" w:themeColor="text1"/>
          <w:sz w:val="20"/>
          <w:szCs w:val="20"/>
          <w:lang w:val="en-GB"/>
        </w:rPr>
        <w:t>]</w:t>
      </w:r>
      <w:r w:rsidR="00B23B41" w:rsidRPr="008368D3">
        <w:rPr>
          <w:rFonts w:ascii="Verdana" w:hAnsi="Verdana" w:cs="Times New Roman"/>
          <w:color w:val="000000" w:themeColor="text1"/>
          <w:sz w:val="20"/>
          <w:szCs w:val="20"/>
          <w:lang w:val="en-GB"/>
        </w:rPr>
        <w:t>,</w:t>
      </w:r>
      <w:r w:rsidR="000E4EBB" w:rsidRPr="008368D3">
        <w:rPr>
          <w:rFonts w:ascii="Verdana" w:hAnsi="Verdana" w:cs="Times New Roman"/>
          <w:color w:val="000000" w:themeColor="text1"/>
          <w:sz w:val="20"/>
          <w:szCs w:val="20"/>
          <w:lang w:val="en-GB"/>
        </w:rPr>
        <w:t xml:space="preserve"> </w:t>
      </w:r>
      <w:r w:rsidR="00E40672" w:rsidRPr="008368D3">
        <w:rPr>
          <w:rFonts w:ascii="Verdana" w:hAnsi="Verdana" w:cs="Times New Roman"/>
          <w:color w:val="000000" w:themeColor="text1"/>
          <w:sz w:val="20"/>
          <w:szCs w:val="20"/>
          <w:lang w:val="en-GB"/>
        </w:rPr>
        <w:t>aiming to recover lost maritime natural lands</w:t>
      </w:r>
      <w:r w:rsidR="007413BF" w:rsidRPr="008368D3">
        <w:rPr>
          <w:rFonts w:ascii="Verdana" w:hAnsi="Verdana" w:cs="Times New Roman"/>
          <w:color w:val="000000" w:themeColor="text1"/>
          <w:sz w:val="20"/>
          <w:szCs w:val="20"/>
          <w:lang w:val="en-GB"/>
        </w:rPr>
        <w:t xml:space="preserve">, including Taiwan, </w:t>
      </w:r>
      <w:r w:rsidR="00E40672" w:rsidRPr="008368D3">
        <w:rPr>
          <w:rFonts w:ascii="Verdana" w:hAnsi="Verdana" w:cs="Times New Roman"/>
          <w:color w:val="000000" w:themeColor="text1"/>
          <w:sz w:val="20"/>
          <w:szCs w:val="20"/>
          <w:lang w:val="en-GB"/>
        </w:rPr>
        <w:t>to repel</w:t>
      </w:r>
      <w:r w:rsidR="007413BF" w:rsidRPr="008368D3">
        <w:rPr>
          <w:rFonts w:ascii="Verdana" w:hAnsi="Verdana" w:cs="Times New Roman"/>
          <w:color w:val="000000" w:themeColor="text1"/>
          <w:sz w:val="20"/>
          <w:szCs w:val="20"/>
          <w:lang w:val="en-GB"/>
        </w:rPr>
        <w:t xml:space="preserve"> sea attacks and </w:t>
      </w:r>
      <w:r w:rsidR="00E40672" w:rsidRPr="008368D3">
        <w:rPr>
          <w:rFonts w:ascii="Verdana" w:hAnsi="Verdana" w:cs="Times New Roman"/>
          <w:color w:val="000000" w:themeColor="text1"/>
          <w:sz w:val="20"/>
          <w:szCs w:val="20"/>
          <w:lang w:val="en-GB"/>
        </w:rPr>
        <w:t>to defend</w:t>
      </w:r>
      <w:r w:rsidR="007413BF" w:rsidRPr="008368D3">
        <w:rPr>
          <w:rFonts w:ascii="Verdana" w:hAnsi="Verdana" w:cs="Times New Roman"/>
          <w:color w:val="000000" w:themeColor="text1"/>
          <w:sz w:val="20"/>
          <w:szCs w:val="20"/>
          <w:lang w:val="en-GB"/>
        </w:rPr>
        <w:t xml:space="preserve"> energy res</w:t>
      </w:r>
      <w:r w:rsidR="00E40672" w:rsidRPr="008368D3">
        <w:rPr>
          <w:rFonts w:ascii="Verdana" w:hAnsi="Verdana" w:cs="Times New Roman"/>
          <w:color w:val="000000" w:themeColor="text1"/>
          <w:sz w:val="20"/>
          <w:szCs w:val="20"/>
          <w:lang w:val="en-GB"/>
        </w:rPr>
        <w:t>ources from the maritime area. The strategy was</w:t>
      </w:r>
      <w:r w:rsidR="000E4EBB" w:rsidRPr="008368D3">
        <w:rPr>
          <w:rFonts w:ascii="Verdana" w:hAnsi="Verdana" w:cs="Times New Roman"/>
          <w:color w:val="000000" w:themeColor="text1"/>
          <w:sz w:val="20"/>
          <w:szCs w:val="20"/>
          <w:lang w:val="en-GB"/>
        </w:rPr>
        <w:t xml:space="preserve"> developed in three phases</w:t>
      </w:r>
      <w:r w:rsidR="000E4EBB" w:rsidRPr="008368D3">
        <w:rPr>
          <w:rFonts w:ascii="Verdana" w:hAnsi="Verdana" w:cs="Times New Roman"/>
          <w:color w:val="000000" w:themeColor="text1"/>
          <w:sz w:val="20"/>
          <w:szCs w:val="20"/>
          <w:lang w:val="en-US"/>
        </w:rPr>
        <w:t>:</w:t>
      </w:r>
      <w:r w:rsidR="000E4EBB" w:rsidRPr="008368D3">
        <w:rPr>
          <w:rFonts w:ascii="Verdana" w:hAnsi="Verdana" w:cs="Times New Roman"/>
          <w:color w:val="000000" w:themeColor="text1"/>
          <w:sz w:val="20"/>
          <w:szCs w:val="20"/>
          <w:lang w:val="en-GB"/>
        </w:rPr>
        <w:t xml:space="preserve"> the first,</w:t>
      </w:r>
      <w:r w:rsidR="007413BF" w:rsidRPr="008368D3">
        <w:rPr>
          <w:rFonts w:ascii="Verdana" w:hAnsi="Verdana" w:cs="Times New Roman"/>
          <w:color w:val="000000" w:themeColor="text1"/>
          <w:sz w:val="20"/>
          <w:szCs w:val="20"/>
          <w:lang w:val="en-GB"/>
        </w:rPr>
        <w:t xml:space="preserve"> reached in 2000</w:t>
      </w:r>
      <w:r w:rsidR="000E4EBB" w:rsidRPr="008368D3">
        <w:rPr>
          <w:rFonts w:ascii="Verdana" w:hAnsi="Verdana" w:cs="Times New Roman"/>
          <w:color w:val="000000" w:themeColor="text1"/>
          <w:sz w:val="20"/>
          <w:szCs w:val="20"/>
          <w:lang w:val="en-GB"/>
        </w:rPr>
        <w:t>,</w:t>
      </w:r>
      <w:r w:rsidR="007413BF" w:rsidRPr="008368D3">
        <w:rPr>
          <w:rFonts w:ascii="Verdana" w:hAnsi="Verdana" w:cs="Times New Roman"/>
          <w:color w:val="000000" w:themeColor="text1"/>
          <w:sz w:val="20"/>
          <w:szCs w:val="20"/>
          <w:lang w:val="en-GB"/>
        </w:rPr>
        <w:t xml:space="preserve"> </w:t>
      </w:r>
      <w:r w:rsidR="000E4EBB" w:rsidRPr="008368D3">
        <w:rPr>
          <w:rFonts w:ascii="Verdana" w:hAnsi="Verdana" w:cs="Times New Roman"/>
          <w:color w:val="000000" w:themeColor="text1"/>
          <w:sz w:val="20"/>
          <w:szCs w:val="20"/>
          <w:lang w:val="en-GB"/>
        </w:rPr>
        <w:t>regarding</w:t>
      </w:r>
      <w:r w:rsidR="007413BF" w:rsidRPr="008368D3">
        <w:rPr>
          <w:rFonts w:ascii="Verdana" w:hAnsi="Verdana" w:cs="Times New Roman"/>
          <w:color w:val="000000" w:themeColor="text1"/>
          <w:sz w:val="20"/>
          <w:szCs w:val="20"/>
          <w:lang w:val="en-GB"/>
        </w:rPr>
        <w:t xml:space="preserve"> the ability to repel other foreign forces from the first island chain, the second phase </w:t>
      </w:r>
      <w:r w:rsidR="000E4EBB" w:rsidRPr="008368D3">
        <w:rPr>
          <w:rFonts w:ascii="Verdana" w:hAnsi="Verdana" w:cs="Times New Roman"/>
          <w:color w:val="000000" w:themeColor="text1"/>
          <w:sz w:val="20"/>
          <w:szCs w:val="20"/>
          <w:lang w:val="en-GB"/>
        </w:rPr>
        <w:t>reached in 2020 regarding the expansion of the</w:t>
      </w:r>
      <w:r w:rsidR="007413BF" w:rsidRPr="008368D3">
        <w:rPr>
          <w:rFonts w:ascii="Verdana" w:hAnsi="Verdana" w:cs="Times New Roman"/>
          <w:color w:val="000000" w:themeColor="text1"/>
          <w:sz w:val="20"/>
          <w:szCs w:val="20"/>
          <w:lang w:val="en-GB"/>
        </w:rPr>
        <w:t xml:space="preserve"> Chinese maritime influence</w:t>
      </w:r>
      <w:r w:rsidR="00E40672" w:rsidRPr="008368D3">
        <w:rPr>
          <w:rFonts w:ascii="Verdana" w:hAnsi="Verdana" w:cs="Times New Roman"/>
          <w:color w:val="000000" w:themeColor="text1"/>
          <w:sz w:val="20"/>
          <w:szCs w:val="20"/>
          <w:lang w:val="en-GB"/>
        </w:rPr>
        <w:t xml:space="preserve"> beyond the second island chain</w:t>
      </w:r>
      <w:r w:rsidR="007413BF" w:rsidRPr="008368D3">
        <w:rPr>
          <w:rFonts w:ascii="Verdana" w:hAnsi="Verdana" w:cs="Times New Roman"/>
          <w:color w:val="000000" w:themeColor="text1"/>
          <w:sz w:val="20"/>
          <w:szCs w:val="20"/>
          <w:lang w:val="en-GB"/>
        </w:rPr>
        <w:t xml:space="preserve">, and the third phase, </w:t>
      </w:r>
      <w:r w:rsidR="000E4EBB" w:rsidRPr="008368D3">
        <w:rPr>
          <w:rFonts w:ascii="Verdana" w:hAnsi="Verdana" w:cs="Times New Roman"/>
          <w:color w:val="000000" w:themeColor="text1"/>
          <w:sz w:val="20"/>
          <w:szCs w:val="20"/>
          <w:lang w:val="en-GB"/>
        </w:rPr>
        <w:t>to be accomplished by 2050 sets the target of acquiring</w:t>
      </w:r>
      <w:r w:rsidR="007413BF" w:rsidRPr="008368D3">
        <w:rPr>
          <w:rFonts w:ascii="Verdana" w:hAnsi="Verdana" w:cs="Times New Roman"/>
          <w:color w:val="000000" w:themeColor="text1"/>
          <w:sz w:val="20"/>
          <w:szCs w:val="20"/>
          <w:lang w:val="en-GB"/>
        </w:rPr>
        <w:t xml:space="preserve"> naval power “capable of mak</w:t>
      </w:r>
      <w:r w:rsidR="00E40672" w:rsidRPr="008368D3">
        <w:rPr>
          <w:rFonts w:ascii="Verdana" w:hAnsi="Verdana" w:cs="Times New Roman"/>
          <w:color w:val="000000" w:themeColor="text1"/>
          <w:sz w:val="20"/>
          <w:szCs w:val="20"/>
          <w:lang w:val="en-GB"/>
        </w:rPr>
        <w:t>ing its presence felt in global”</w:t>
      </w:r>
      <w:r w:rsidR="00F35281" w:rsidRPr="008368D3">
        <w:rPr>
          <w:rFonts w:ascii="Verdana" w:hAnsi="Verdana" w:cs="Times New Roman"/>
          <w:color w:val="000000" w:themeColor="text1"/>
          <w:sz w:val="20"/>
          <w:szCs w:val="20"/>
          <w:lang w:val="en-GB"/>
        </w:rPr>
        <w:t xml:space="preserve"> [26</w:t>
      </w:r>
      <w:r w:rsidR="000E4EBB" w:rsidRPr="008368D3">
        <w:rPr>
          <w:rFonts w:ascii="Verdana" w:hAnsi="Verdana" w:cs="Times New Roman"/>
          <w:color w:val="000000" w:themeColor="text1"/>
          <w:sz w:val="20"/>
          <w:szCs w:val="20"/>
          <w:lang w:val="en-GB"/>
        </w:rPr>
        <w:t>]</w:t>
      </w:r>
      <w:r w:rsidR="00E40672" w:rsidRPr="008368D3">
        <w:rPr>
          <w:rFonts w:ascii="Verdana" w:hAnsi="Verdana" w:cs="Times New Roman"/>
          <w:color w:val="000000" w:themeColor="text1"/>
          <w:sz w:val="20"/>
          <w:szCs w:val="20"/>
          <w:lang w:val="en-GB"/>
        </w:rPr>
        <w:t>. I</w:t>
      </w:r>
      <w:r w:rsidR="007413BF" w:rsidRPr="008368D3">
        <w:rPr>
          <w:rFonts w:ascii="Verdana" w:hAnsi="Verdana" w:cs="Times New Roman"/>
          <w:color w:val="000000" w:themeColor="text1"/>
          <w:sz w:val="20"/>
          <w:szCs w:val="20"/>
          <w:lang w:val="en-GB"/>
        </w:rPr>
        <w:t xml:space="preserve">n the mid-2000s </w:t>
      </w:r>
      <w:r w:rsidR="000E4EBB" w:rsidRPr="008368D3">
        <w:rPr>
          <w:rFonts w:ascii="Verdana" w:hAnsi="Verdana" w:cs="Times New Roman"/>
          <w:color w:val="000000" w:themeColor="text1"/>
          <w:sz w:val="20"/>
          <w:szCs w:val="20"/>
          <w:lang w:val="en-GB"/>
        </w:rPr>
        <w:t xml:space="preserve">the strategy was extended to </w:t>
      </w:r>
      <w:r w:rsidR="00E40672" w:rsidRPr="008368D3">
        <w:rPr>
          <w:rFonts w:ascii="Verdana" w:hAnsi="Verdana" w:cs="Times New Roman"/>
          <w:color w:val="000000" w:themeColor="text1"/>
          <w:sz w:val="20"/>
          <w:szCs w:val="20"/>
          <w:lang w:val="en-GB"/>
        </w:rPr>
        <w:t xml:space="preserve">offshore </w:t>
      </w:r>
      <w:r w:rsidR="000E4EBB" w:rsidRPr="008368D3">
        <w:rPr>
          <w:rFonts w:ascii="Verdana" w:hAnsi="Verdana" w:cs="Times New Roman"/>
          <w:color w:val="000000" w:themeColor="text1"/>
          <w:sz w:val="20"/>
          <w:szCs w:val="20"/>
          <w:lang w:val="en-GB"/>
        </w:rPr>
        <w:t>operations that allowed enhanced development</w:t>
      </w:r>
      <w:r w:rsidR="00E40672" w:rsidRPr="008368D3">
        <w:rPr>
          <w:rFonts w:ascii="Verdana" w:hAnsi="Verdana" w:cs="Times New Roman"/>
          <w:color w:val="000000" w:themeColor="text1"/>
          <w:sz w:val="20"/>
          <w:szCs w:val="20"/>
          <w:lang w:val="en-GB"/>
        </w:rPr>
        <w:t xml:space="preserve"> </w:t>
      </w:r>
      <w:r w:rsidR="000E4EBB" w:rsidRPr="008368D3">
        <w:rPr>
          <w:rFonts w:ascii="Verdana" w:hAnsi="Verdana" w:cs="Times New Roman"/>
          <w:color w:val="000000" w:themeColor="text1"/>
          <w:sz w:val="20"/>
          <w:szCs w:val="20"/>
          <w:lang w:val="en-GB"/>
        </w:rPr>
        <w:t xml:space="preserve">of </w:t>
      </w:r>
      <w:r w:rsidR="00E40672" w:rsidRPr="008368D3">
        <w:rPr>
          <w:rFonts w:ascii="Verdana" w:hAnsi="Verdana" w:cs="Times New Roman"/>
          <w:color w:val="000000" w:themeColor="text1"/>
          <w:sz w:val="20"/>
          <w:szCs w:val="20"/>
          <w:lang w:val="en-GB"/>
        </w:rPr>
        <w:t xml:space="preserve">the </w:t>
      </w:r>
      <w:r w:rsidR="007413BF" w:rsidRPr="008368D3">
        <w:rPr>
          <w:rFonts w:ascii="Verdana" w:hAnsi="Verdana" w:cs="Times New Roman"/>
          <w:color w:val="000000" w:themeColor="text1"/>
          <w:sz w:val="20"/>
          <w:szCs w:val="20"/>
          <w:lang w:val="en-GB"/>
        </w:rPr>
        <w:t>Chin</w:t>
      </w:r>
      <w:r w:rsidR="000E4EBB" w:rsidRPr="008368D3">
        <w:rPr>
          <w:rFonts w:ascii="Verdana" w:hAnsi="Verdana" w:cs="Times New Roman"/>
          <w:color w:val="000000" w:themeColor="text1"/>
          <w:sz w:val="20"/>
          <w:szCs w:val="20"/>
          <w:lang w:val="en-GB"/>
        </w:rPr>
        <w:t>ese naval military capabilities.</w:t>
      </w:r>
    </w:p>
    <w:p w:rsidR="0032371A" w:rsidRPr="008368D3" w:rsidRDefault="00E54901" w:rsidP="00791F8C">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olor w:val="000000" w:themeColor="text1"/>
          <w:sz w:val="20"/>
          <w:szCs w:val="20"/>
        </w:rPr>
        <w:t>China has nominated its</w:t>
      </w:r>
      <w:r w:rsidR="00F73E27" w:rsidRPr="008368D3">
        <w:rPr>
          <w:rFonts w:ascii="Verdana" w:hAnsi="Verdana"/>
          <w:color w:val="000000" w:themeColor="text1"/>
          <w:sz w:val="20"/>
          <w:szCs w:val="20"/>
        </w:rPr>
        <w:t xml:space="preserve"> territorial lands in the</w:t>
      </w:r>
      <w:r w:rsidR="0032371A" w:rsidRPr="008368D3">
        <w:rPr>
          <w:rFonts w:ascii="Verdana" w:hAnsi="Verdana"/>
          <w:color w:val="000000" w:themeColor="text1"/>
          <w:sz w:val="20"/>
          <w:szCs w:val="20"/>
        </w:rPr>
        <w:t xml:space="preserve"> national legislation according to the Law of the Territorial Sea and the Contiguous Zone </w:t>
      </w:r>
      <w:r w:rsidRPr="008368D3">
        <w:rPr>
          <w:rFonts w:ascii="Verdana" w:hAnsi="Verdana"/>
          <w:color w:val="000000" w:themeColor="text1"/>
          <w:sz w:val="20"/>
          <w:szCs w:val="20"/>
        </w:rPr>
        <w:t>from Februa</w:t>
      </w:r>
      <w:r w:rsidR="00F73E27" w:rsidRPr="008368D3">
        <w:rPr>
          <w:rFonts w:ascii="Verdana" w:hAnsi="Verdana"/>
          <w:color w:val="000000" w:themeColor="text1"/>
          <w:sz w:val="20"/>
          <w:szCs w:val="20"/>
        </w:rPr>
        <w:t>ry 25, 1992 stating that the</w:t>
      </w:r>
      <w:r w:rsidR="0032371A" w:rsidRPr="008368D3">
        <w:rPr>
          <w:rFonts w:ascii="Verdana" w:hAnsi="Verdana"/>
          <w:color w:val="000000" w:themeColor="text1"/>
          <w:sz w:val="20"/>
          <w:szCs w:val="20"/>
        </w:rPr>
        <w:t xml:space="preserve"> territorial land</w:t>
      </w:r>
      <w:r w:rsidR="00F73E27" w:rsidRPr="008368D3">
        <w:rPr>
          <w:rFonts w:ascii="Verdana" w:hAnsi="Verdana"/>
          <w:color w:val="000000" w:themeColor="text1"/>
          <w:sz w:val="20"/>
          <w:szCs w:val="20"/>
        </w:rPr>
        <w:t xml:space="preserve"> of the P</w:t>
      </w:r>
      <w:r w:rsidR="00700174" w:rsidRPr="008368D3">
        <w:rPr>
          <w:rFonts w:ascii="Verdana" w:hAnsi="Verdana"/>
          <w:color w:val="000000" w:themeColor="text1"/>
          <w:sz w:val="20"/>
          <w:szCs w:val="20"/>
        </w:rPr>
        <w:t>.</w:t>
      </w:r>
      <w:r w:rsidR="00F73E27" w:rsidRPr="008368D3">
        <w:rPr>
          <w:rFonts w:ascii="Verdana" w:hAnsi="Verdana"/>
          <w:color w:val="000000" w:themeColor="text1"/>
          <w:sz w:val="20"/>
          <w:szCs w:val="20"/>
        </w:rPr>
        <w:t>R</w:t>
      </w:r>
      <w:r w:rsidR="00700174" w:rsidRPr="008368D3">
        <w:rPr>
          <w:rFonts w:ascii="Verdana" w:hAnsi="Verdana"/>
          <w:color w:val="000000" w:themeColor="text1"/>
          <w:sz w:val="20"/>
          <w:szCs w:val="20"/>
        </w:rPr>
        <w:t>.</w:t>
      </w:r>
      <w:r w:rsidR="00F73E27" w:rsidRPr="008368D3">
        <w:rPr>
          <w:rFonts w:ascii="Verdana" w:hAnsi="Verdana"/>
          <w:color w:val="000000" w:themeColor="text1"/>
          <w:sz w:val="20"/>
          <w:szCs w:val="20"/>
        </w:rPr>
        <w:t>C</w:t>
      </w:r>
      <w:r w:rsidR="00700174" w:rsidRPr="008368D3">
        <w:rPr>
          <w:rFonts w:ascii="Verdana" w:hAnsi="Verdana"/>
          <w:color w:val="000000" w:themeColor="text1"/>
          <w:sz w:val="20"/>
          <w:szCs w:val="20"/>
        </w:rPr>
        <w:t xml:space="preserve">. includes </w:t>
      </w:r>
      <w:r w:rsidR="0032371A" w:rsidRPr="008368D3">
        <w:rPr>
          <w:rFonts w:ascii="Verdana" w:hAnsi="Verdana"/>
          <w:color w:val="000000" w:themeColor="text1"/>
          <w:sz w:val="20"/>
          <w:szCs w:val="20"/>
        </w:rPr>
        <w:t>mainland and its offshore islands, Taiwan and the various affiliated islands including Diaoyu Island</w:t>
      </w:r>
      <w:r w:rsidR="00700174" w:rsidRPr="008368D3">
        <w:rPr>
          <w:rFonts w:ascii="Verdana" w:hAnsi="Verdana"/>
          <w:color w:val="000000" w:themeColor="text1"/>
          <w:sz w:val="20"/>
          <w:szCs w:val="20"/>
        </w:rPr>
        <w:t xml:space="preserve"> (Senkaku)</w:t>
      </w:r>
      <w:r w:rsidR="0032371A" w:rsidRPr="008368D3">
        <w:rPr>
          <w:rFonts w:ascii="Verdana" w:hAnsi="Verdana"/>
          <w:color w:val="000000" w:themeColor="text1"/>
          <w:sz w:val="20"/>
          <w:szCs w:val="20"/>
        </w:rPr>
        <w:t>, Penghu Islands</w:t>
      </w:r>
      <w:r w:rsidR="00700174" w:rsidRPr="008368D3">
        <w:rPr>
          <w:rFonts w:ascii="Verdana" w:hAnsi="Verdana"/>
          <w:color w:val="000000" w:themeColor="text1"/>
          <w:sz w:val="20"/>
          <w:szCs w:val="20"/>
        </w:rPr>
        <w:t xml:space="preserve"> (Pescadores)</w:t>
      </w:r>
      <w:r w:rsidR="0032371A" w:rsidRPr="008368D3">
        <w:rPr>
          <w:rFonts w:ascii="Verdana" w:hAnsi="Verdana"/>
          <w:color w:val="000000" w:themeColor="text1"/>
          <w:sz w:val="20"/>
          <w:szCs w:val="20"/>
        </w:rPr>
        <w:t>, Dongsha Islands</w:t>
      </w:r>
      <w:r w:rsidR="00700174" w:rsidRPr="008368D3">
        <w:rPr>
          <w:rFonts w:ascii="Verdana" w:hAnsi="Verdana"/>
          <w:color w:val="000000" w:themeColor="text1"/>
          <w:sz w:val="20"/>
          <w:szCs w:val="20"/>
        </w:rPr>
        <w:t xml:space="preserve"> (Pratas)</w:t>
      </w:r>
      <w:r w:rsidR="0032371A" w:rsidRPr="008368D3">
        <w:rPr>
          <w:rFonts w:ascii="Verdana" w:hAnsi="Verdana"/>
          <w:color w:val="000000" w:themeColor="text1"/>
          <w:sz w:val="20"/>
          <w:szCs w:val="20"/>
        </w:rPr>
        <w:t>, Xisha Islands</w:t>
      </w:r>
      <w:r w:rsidR="00700174" w:rsidRPr="008368D3">
        <w:rPr>
          <w:rFonts w:ascii="Verdana" w:hAnsi="Verdana"/>
          <w:color w:val="000000" w:themeColor="text1"/>
          <w:sz w:val="20"/>
          <w:szCs w:val="20"/>
        </w:rPr>
        <w:t xml:space="preserve"> (Paracel), Nansha</w:t>
      </w:r>
      <w:r w:rsidR="0032371A" w:rsidRPr="008368D3">
        <w:rPr>
          <w:rFonts w:ascii="Verdana" w:hAnsi="Verdana"/>
          <w:color w:val="000000" w:themeColor="text1"/>
          <w:sz w:val="20"/>
          <w:szCs w:val="20"/>
        </w:rPr>
        <w:t xml:space="preserve"> Islands </w:t>
      </w:r>
      <w:r w:rsidR="00700174" w:rsidRPr="008368D3">
        <w:rPr>
          <w:rFonts w:ascii="Verdana" w:hAnsi="Verdana"/>
          <w:color w:val="000000" w:themeColor="text1"/>
          <w:sz w:val="20"/>
          <w:szCs w:val="20"/>
        </w:rPr>
        <w:t>(Spratly) “</w:t>
      </w:r>
      <w:r w:rsidR="0032371A" w:rsidRPr="008368D3">
        <w:rPr>
          <w:rFonts w:ascii="Verdana" w:hAnsi="Verdana"/>
          <w:color w:val="000000" w:themeColor="text1"/>
          <w:sz w:val="20"/>
          <w:szCs w:val="20"/>
        </w:rPr>
        <w:t>and other islands</w:t>
      </w:r>
      <w:r w:rsidR="00F35281" w:rsidRPr="008368D3">
        <w:rPr>
          <w:rFonts w:ascii="Verdana" w:hAnsi="Verdana"/>
          <w:color w:val="000000" w:themeColor="text1"/>
          <w:sz w:val="20"/>
          <w:szCs w:val="20"/>
        </w:rPr>
        <w:t>” belonging to the republic [27</w:t>
      </w:r>
      <w:r w:rsidR="00F73E27" w:rsidRPr="008368D3">
        <w:rPr>
          <w:rFonts w:ascii="Verdana" w:hAnsi="Verdana"/>
          <w:color w:val="000000" w:themeColor="text1"/>
          <w:sz w:val="20"/>
          <w:szCs w:val="20"/>
        </w:rPr>
        <w:t>]</w:t>
      </w:r>
      <w:r w:rsidR="0032371A" w:rsidRPr="008368D3">
        <w:rPr>
          <w:rFonts w:ascii="Verdana" w:hAnsi="Verdana"/>
          <w:color w:val="000000" w:themeColor="text1"/>
          <w:sz w:val="20"/>
          <w:szCs w:val="20"/>
        </w:rPr>
        <w:t>.</w:t>
      </w:r>
      <w:r w:rsidR="00C13F34" w:rsidRPr="008368D3">
        <w:rPr>
          <w:rFonts w:ascii="Verdana" w:hAnsi="Verdana"/>
          <w:color w:val="000000" w:themeColor="text1"/>
          <w:sz w:val="20"/>
          <w:szCs w:val="20"/>
        </w:rPr>
        <w:t xml:space="preserve"> The Law was issued the same year with the Declaration on the South China Sea that regulates cooperation between</w:t>
      </w:r>
      <w:r w:rsidR="00D97643" w:rsidRPr="008368D3">
        <w:rPr>
          <w:rFonts w:ascii="Verdana" w:hAnsi="Verdana"/>
          <w:color w:val="000000" w:themeColor="text1"/>
          <w:sz w:val="20"/>
          <w:szCs w:val="20"/>
        </w:rPr>
        <w:t xml:space="preserve"> the member states on issues related to </w:t>
      </w:r>
      <w:r w:rsidR="00C13F34" w:rsidRPr="008368D3">
        <w:rPr>
          <w:rFonts w:ascii="Verdana" w:hAnsi="Verdana"/>
          <w:color w:val="000000" w:themeColor="text1"/>
          <w:sz w:val="20"/>
          <w:szCs w:val="20"/>
        </w:rPr>
        <w:t xml:space="preserve">environment, </w:t>
      </w:r>
      <w:r w:rsidR="001206AD" w:rsidRPr="008368D3">
        <w:rPr>
          <w:rFonts w:ascii="Verdana" w:hAnsi="Verdana"/>
          <w:color w:val="000000" w:themeColor="text1"/>
          <w:sz w:val="20"/>
          <w:szCs w:val="20"/>
        </w:rPr>
        <w:t>joint rescue activities</w:t>
      </w:r>
      <w:r w:rsidR="00BE0C80" w:rsidRPr="008368D3">
        <w:rPr>
          <w:rFonts w:ascii="Verdana" w:hAnsi="Verdana"/>
          <w:color w:val="000000" w:themeColor="text1"/>
          <w:sz w:val="20"/>
          <w:szCs w:val="20"/>
        </w:rPr>
        <w:t xml:space="preserve">, </w:t>
      </w:r>
      <w:r w:rsidR="00D97643" w:rsidRPr="008368D3">
        <w:rPr>
          <w:rFonts w:ascii="Verdana" w:hAnsi="Verdana"/>
          <w:color w:val="000000" w:themeColor="text1"/>
          <w:sz w:val="20"/>
          <w:szCs w:val="20"/>
        </w:rPr>
        <w:t>piracy, drug trafficking and international navigation</w:t>
      </w:r>
      <w:r w:rsidR="00BE0C80" w:rsidRPr="008368D3">
        <w:rPr>
          <w:rFonts w:ascii="Verdana" w:hAnsi="Verdana"/>
          <w:color w:val="000000" w:themeColor="text1"/>
          <w:sz w:val="20"/>
          <w:szCs w:val="20"/>
        </w:rPr>
        <w:t xml:space="preserve"> in the area</w:t>
      </w:r>
      <w:r w:rsidR="00D97643" w:rsidRPr="008368D3">
        <w:rPr>
          <w:rFonts w:ascii="Verdana" w:hAnsi="Verdana"/>
          <w:color w:val="000000" w:themeColor="text1"/>
          <w:sz w:val="20"/>
          <w:szCs w:val="20"/>
        </w:rPr>
        <w:t>.</w:t>
      </w:r>
    </w:p>
    <w:p w:rsidR="00791F8C" w:rsidRPr="008368D3" w:rsidRDefault="009D0C69" w:rsidP="00791F8C">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 xml:space="preserve">The </w:t>
      </w:r>
      <w:r w:rsidR="00270D69" w:rsidRPr="008368D3">
        <w:rPr>
          <w:rFonts w:ascii="Verdana" w:hAnsi="Verdana" w:cs="Times New Roman"/>
          <w:color w:val="000000" w:themeColor="text1"/>
          <w:sz w:val="20"/>
          <w:szCs w:val="20"/>
          <w:lang w:val="en-GB"/>
        </w:rPr>
        <w:t xml:space="preserve">China's Military Strategy, launched in May 2015, has set a priority in its long-term task of protecting the state’s maritime rights and interests, </w:t>
      </w:r>
      <w:r w:rsidR="007D1B4C" w:rsidRPr="008368D3">
        <w:rPr>
          <w:rFonts w:ascii="Verdana" w:hAnsi="Verdana" w:cs="Times New Roman"/>
          <w:color w:val="000000" w:themeColor="text1"/>
          <w:sz w:val="20"/>
          <w:szCs w:val="20"/>
          <w:lang w:val="en-GB"/>
        </w:rPr>
        <w:t xml:space="preserve">in consideration of the </w:t>
      </w:r>
      <w:r w:rsidR="00270D69" w:rsidRPr="008368D3">
        <w:rPr>
          <w:rFonts w:ascii="Verdana" w:hAnsi="Verdana" w:cs="Times New Roman"/>
          <w:color w:val="000000" w:themeColor="text1"/>
          <w:sz w:val="20"/>
          <w:szCs w:val="20"/>
          <w:lang w:val="en-GB"/>
        </w:rPr>
        <w:t>U.</w:t>
      </w:r>
      <w:r w:rsidR="007D1B4C" w:rsidRPr="008368D3">
        <w:rPr>
          <w:rFonts w:ascii="Verdana" w:hAnsi="Verdana" w:cs="Times New Roman"/>
          <w:color w:val="000000" w:themeColor="text1"/>
          <w:sz w:val="20"/>
          <w:szCs w:val="20"/>
          <w:lang w:val="en-GB"/>
        </w:rPr>
        <w:t>S. Rebalance to Asia policy of president Obama’s administration</w:t>
      </w:r>
      <w:r w:rsidR="00270D69" w:rsidRPr="008368D3">
        <w:rPr>
          <w:rFonts w:ascii="Verdana" w:hAnsi="Verdana" w:cs="Times New Roman"/>
          <w:color w:val="000000" w:themeColor="text1"/>
          <w:sz w:val="20"/>
          <w:szCs w:val="20"/>
          <w:lang w:val="en-GB"/>
        </w:rPr>
        <w:t xml:space="preserve"> and </w:t>
      </w:r>
      <w:r w:rsidR="009B1834" w:rsidRPr="008368D3">
        <w:rPr>
          <w:rFonts w:ascii="Verdana" w:hAnsi="Verdana" w:cs="Times New Roman"/>
          <w:color w:val="000000" w:themeColor="text1"/>
          <w:sz w:val="20"/>
          <w:szCs w:val="20"/>
          <w:lang w:val="en-GB"/>
        </w:rPr>
        <w:t xml:space="preserve">the </w:t>
      </w:r>
      <w:r w:rsidR="00270D69" w:rsidRPr="008368D3">
        <w:rPr>
          <w:rFonts w:ascii="Verdana" w:hAnsi="Verdana" w:cs="Times New Roman"/>
          <w:color w:val="000000" w:themeColor="text1"/>
          <w:sz w:val="20"/>
          <w:szCs w:val="20"/>
          <w:lang w:val="en-GB"/>
        </w:rPr>
        <w:t>strengthening military presence of neighbouring states "on China's reefs and islands, whi</w:t>
      </w:r>
      <w:r w:rsidR="009B1834" w:rsidRPr="008368D3">
        <w:rPr>
          <w:rFonts w:ascii="Verdana" w:hAnsi="Verdana" w:cs="Times New Roman"/>
          <w:color w:val="000000" w:themeColor="text1"/>
          <w:sz w:val="20"/>
          <w:szCs w:val="20"/>
          <w:lang w:val="en-GB"/>
        </w:rPr>
        <w:t>ch they have illegally occupied</w:t>
      </w:r>
      <w:r w:rsidR="00270D69" w:rsidRPr="008368D3">
        <w:rPr>
          <w:rFonts w:ascii="Verdana" w:hAnsi="Verdana" w:cs="Times New Roman"/>
          <w:color w:val="000000" w:themeColor="text1"/>
          <w:sz w:val="20"/>
          <w:szCs w:val="20"/>
          <w:lang w:val="en-GB"/>
        </w:rPr>
        <w:t xml:space="preserve">" </w:t>
      </w:r>
      <w:r w:rsidR="009B1834" w:rsidRPr="008368D3">
        <w:rPr>
          <w:rFonts w:ascii="Verdana" w:hAnsi="Verdana" w:cs="Times New Roman"/>
          <w:color w:val="000000" w:themeColor="text1"/>
          <w:sz w:val="20"/>
          <w:szCs w:val="20"/>
          <w:lang w:val="en-GB"/>
        </w:rPr>
        <w:t>by "s</w:t>
      </w:r>
      <w:r w:rsidR="00270D69" w:rsidRPr="008368D3">
        <w:rPr>
          <w:rFonts w:ascii="Verdana" w:hAnsi="Verdana" w:cs="Times New Roman"/>
          <w:color w:val="000000" w:themeColor="text1"/>
          <w:sz w:val="20"/>
          <w:szCs w:val="20"/>
          <w:lang w:val="en-GB"/>
        </w:rPr>
        <w:t xml:space="preserve">urveillance and constant air and sea reconnaissance activities against China". For these reasons, China added "protecting the security of China's overseas interests" as a new strategic task in its military evolution, embodied in the gradual shift </w:t>
      </w:r>
      <w:r w:rsidR="00270D69" w:rsidRPr="008368D3">
        <w:rPr>
          <w:rFonts w:ascii="Verdana" w:hAnsi="Verdana" w:cs="Times New Roman"/>
          <w:color w:val="000000" w:themeColor="text1"/>
          <w:sz w:val="20"/>
          <w:szCs w:val="20"/>
          <w:lang w:val="en-GB"/>
        </w:rPr>
        <w:lastRenderedPageBreak/>
        <w:t>from "offshore water protection" to</w:t>
      </w:r>
      <w:r w:rsidR="0054033F" w:rsidRPr="008368D3">
        <w:rPr>
          <w:rFonts w:ascii="Verdana" w:hAnsi="Verdana" w:cs="Times New Roman"/>
          <w:color w:val="000000" w:themeColor="text1"/>
          <w:sz w:val="20"/>
          <w:szCs w:val="20"/>
          <w:lang w:val="en-GB"/>
        </w:rPr>
        <w:t xml:space="preserve"> combining offshore water defenc</w:t>
      </w:r>
      <w:r w:rsidR="00270D69" w:rsidRPr="008368D3">
        <w:rPr>
          <w:rFonts w:ascii="Verdana" w:hAnsi="Verdana" w:cs="Times New Roman"/>
          <w:color w:val="000000" w:themeColor="text1"/>
          <w:sz w:val="20"/>
          <w:szCs w:val="20"/>
          <w:lang w:val="en-GB"/>
        </w:rPr>
        <w:t xml:space="preserve">e with </w:t>
      </w:r>
      <w:r w:rsidR="006522EA" w:rsidRPr="008368D3">
        <w:rPr>
          <w:rFonts w:ascii="Verdana" w:hAnsi="Verdana" w:cs="Times New Roman"/>
          <w:color w:val="000000" w:themeColor="text1"/>
          <w:sz w:val="20"/>
          <w:szCs w:val="20"/>
          <w:lang w:val="en-GB"/>
        </w:rPr>
        <w:t>the protection of the high seas, focusing on the Chinese sovereignty over</w:t>
      </w:r>
      <w:r w:rsidR="00270D69" w:rsidRPr="008368D3">
        <w:rPr>
          <w:rFonts w:ascii="Verdana" w:hAnsi="Verdana" w:cs="Times New Roman"/>
          <w:color w:val="000000" w:themeColor="text1"/>
          <w:sz w:val="20"/>
          <w:szCs w:val="20"/>
          <w:lang w:val="en-GB"/>
        </w:rPr>
        <w:t xml:space="preserve"> al</w:t>
      </w:r>
      <w:r w:rsidR="00822D36" w:rsidRPr="008368D3">
        <w:rPr>
          <w:rFonts w:ascii="Verdana" w:hAnsi="Verdana" w:cs="Times New Roman"/>
          <w:color w:val="000000" w:themeColor="text1"/>
          <w:sz w:val="20"/>
          <w:szCs w:val="20"/>
          <w:lang w:val="en-GB"/>
        </w:rPr>
        <w:t>l natural features within the Nine-Dash Line</w:t>
      </w:r>
      <w:r w:rsidR="00270D69" w:rsidRPr="008368D3">
        <w:rPr>
          <w:rFonts w:ascii="Verdana" w:hAnsi="Verdana" w:cs="Times New Roman"/>
          <w:color w:val="000000" w:themeColor="text1"/>
          <w:sz w:val="20"/>
          <w:szCs w:val="20"/>
          <w:lang w:val="en-GB"/>
        </w:rPr>
        <w:t xml:space="preserve"> and sovereign rights jurisdiction over the waters of the sea, the seabed and its subsoil. Earlier in his s</w:t>
      </w:r>
      <w:r w:rsidR="007E1833" w:rsidRPr="008368D3">
        <w:rPr>
          <w:rFonts w:ascii="Verdana" w:hAnsi="Verdana" w:cs="Times New Roman"/>
          <w:color w:val="000000" w:themeColor="text1"/>
          <w:sz w:val="20"/>
          <w:szCs w:val="20"/>
          <w:lang w:val="en-GB"/>
        </w:rPr>
        <w:t>peech at the Fifth Working Reunion on Defence of the Frontiers and Coasts</w:t>
      </w:r>
      <w:r w:rsidR="00270D69" w:rsidRPr="008368D3">
        <w:rPr>
          <w:rFonts w:ascii="Verdana" w:hAnsi="Verdana" w:cs="Times New Roman"/>
          <w:color w:val="000000" w:themeColor="text1"/>
          <w:sz w:val="20"/>
          <w:szCs w:val="20"/>
          <w:lang w:val="en-GB"/>
        </w:rPr>
        <w:t xml:space="preserve"> in Beijing (</w:t>
      </w:r>
      <w:r w:rsidR="006522EA" w:rsidRPr="008368D3">
        <w:rPr>
          <w:rFonts w:ascii="Verdana" w:hAnsi="Verdana" w:cs="Times New Roman"/>
          <w:color w:val="000000" w:themeColor="text1"/>
          <w:sz w:val="20"/>
          <w:szCs w:val="20"/>
          <w:lang w:val="en-GB"/>
        </w:rPr>
        <w:t>June 2014), President Xi</w:t>
      </w:r>
      <w:r w:rsidR="00270D69" w:rsidRPr="008368D3">
        <w:rPr>
          <w:rFonts w:ascii="Verdana" w:hAnsi="Verdana" w:cs="Times New Roman"/>
          <w:color w:val="000000" w:themeColor="text1"/>
          <w:sz w:val="20"/>
          <w:szCs w:val="20"/>
          <w:lang w:val="en-GB"/>
        </w:rPr>
        <w:t xml:space="preserve"> </w:t>
      </w:r>
      <w:r w:rsidR="00A82C9E" w:rsidRPr="008368D3">
        <w:rPr>
          <w:rFonts w:ascii="Verdana" w:hAnsi="Verdana" w:cs="Times New Roman"/>
          <w:color w:val="000000" w:themeColor="text1"/>
          <w:sz w:val="20"/>
          <w:szCs w:val="20"/>
          <w:lang w:val="en-GB"/>
        </w:rPr>
        <w:t>asked for the construction of an "impenetrable wall for the protection of the border and the ocean"</w:t>
      </w:r>
      <w:r w:rsidR="00F35281" w:rsidRPr="008368D3">
        <w:rPr>
          <w:rFonts w:ascii="Verdana" w:hAnsi="Verdana" w:cs="Times New Roman"/>
          <w:color w:val="000000" w:themeColor="text1"/>
          <w:sz w:val="20"/>
          <w:szCs w:val="20"/>
          <w:lang w:val="en-GB"/>
        </w:rPr>
        <w:t xml:space="preserve"> [28</w:t>
      </w:r>
      <w:r w:rsidR="00A82C9E" w:rsidRPr="008368D3">
        <w:rPr>
          <w:rFonts w:ascii="Verdana" w:hAnsi="Verdana" w:cs="Times New Roman"/>
          <w:color w:val="000000" w:themeColor="text1"/>
          <w:sz w:val="20"/>
          <w:szCs w:val="20"/>
          <w:lang w:val="en-GB"/>
        </w:rPr>
        <w:t>] as a top priority for</w:t>
      </w:r>
      <w:r w:rsidR="007E1833" w:rsidRPr="008368D3">
        <w:rPr>
          <w:rFonts w:ascii="Verdana" w:hAnsi="Verdana" w:cs="Times New Roman"/>
          <w:color w:val="000000" w:themeColor="text1"/>
          <w:sz w:val="20"/>
          <w:szCs w:val="20"/>
          <w:lang w:val="en-GB"/>
        </w:rPr>
        <w:t xml:space="preserve"> the </w:t>
      </w:r>
      <w:r w:rsidR="00A82C9E" w:rsidRPr="008368D3">
        <w:rPr>
          <w:rFonts w:ascii="Verdana" w:hAnsi="Verdana" w:cs="Times New Roman"/>
          <w:color w:val="000000" w:themeColor="text1"/>
          <w:sz w:val="20"/>
          <w:szCs w:val="20"/>
          <w:lang w:val="en-GB"/>
        </w:rPr>
        <w:t xml:space="preserve">protection of the </w:t>
      </w:r>
      <w:r w:rsidR="007E1833" w:rsidRPr="008368D3">
        <w:rPr>
          <w:rFonts w:ascii="Verdana" w:hAnsi="Verdana" w:cs="Times New Roman"/>
          <w:color w:val="000000" w:themeColor="text1"/>
          <w:sz w:val="20"/>
          <w:szCs w:val="20"/>
          <w:lang w:val="en-GB"/>
        </w:rPr>
        <w:t>country's sovereignty,</w:t>
      </w:r>
      <w:r w:rsidR="00270D69" w:rsidRPr="008368D3">
        <w:rPr>
          <w:rFonts w:ascii="Verdana" w:hAnsi="Verdana" w:cs="Times New Roman"/>
          <w:color w:val="000000" w:themeColor="text1"/>
          <w:sz w:val="20"/>
          <w:szCs w:val="20"/>
          <w:lang w:val="en-GB"/>
        </w:rPr>
        <w:t xml:space="preserve"> rights and</w:t>
      </w:r>
      <w:r w:rsidR="00A82C9E" w:rsidRPr="008368D3">
        <w:rPr>
          <w:rFonts w:ascii="Verdana" w:hAnsi="Verdana" w:cs="Times New Roman"/>
          <w:color w:val="000000" w:themeColor="text1"/>
          <w:sz w:val="20"/>
          <w:szCs w:val="20"/>
          <w:lang w:val="en-GB"/>
        </w:rPr>
        <w:t xml:space="preserve"> interests</w:t>
      </w:r>
      <w:r w:rsidR="00270D69" w:rsidRPr="008368D3">
        <w:rPr>
          <w:rFonts w:ascii="Verdana" w:hAnsi="Verdana" w:cs="Times New Roman"/>
          <w:color w:val="000000" w:themeColor="text1"/>
          <w:sz w:val="20"/>
          <w:szCs w:val="20"/>
          <w:lang w:val="en-GB"/>
        </w:rPr>
        <w:t>.</w:t>
      </w:r>
    </w:p>
    <w:p w:rsidR="00BC0213" w:rsidRPr="008368D3" w:rsidRDefault="00174C34" w:rsidP="00791F8C">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More recent i</w:t>
      </w:r>
      <w:r w:rsidR="00D91D9A" w:rsidRPr="008368D3">
        <w:rPr>
          <w:rFonts w:ascii="Verdana" w:hAnsi="Verdana" w:cs="Times New Roman"/>
          <w:color w:val="000000" w:themeColor="text1"/>
          <w:sz w:val="20"/>
          <w:szCs w:val="20"/>
          <w:lang w:val="en-GB"/>
        </w:rPr>
        <w:t>n</w:t>
      </w:r>
      <w:r w:rsidR="00E9335D" w:rsidRPr="008368D3">
        <w:rPr>
          <w:rFonts w:ascii="Verdana" w:hAnsi="Verdana" w:cs="Times New Roman"/>
          <w:color w:val="000000" w:themeColor="text1"/>
          <w:sz w:val="20"/>
          <w:szCs w:val="20"/>
          <w:lang w:val="en-GB"/>
        </w:rPr>
        <w:t>dic</w:t>
      </w:r>
      <w:r w:rsidR="00881336" w:rsidRPr="008368D3">
        <w:rPr>
          <w:rFonts w:ascii="Verdana" w:hAnsi="Verdana" w:cs="Times New Roman"/>
          <w:color w:val="000000" w:themeColor="text1"/>
          <w:sz w:val="20"/>
          <w:szCs w:val="20"/>
          <w:lang w:val="en-GB"/>
        </w:rPr>
        <w:t xml:space="preserve">ations of the </w:t>
      </w:r>
      <w:r w:rsidRPr="008368D3">
        <w:rPr>
          <w:rFonts w:ascii="Verdana" w:hAnsi="Verdana" w:cs="Times New Roman"/>
          <w:color w:val="000000" w:themeColor="text1"/>
          <w:sz w:val="20"/>
          <w:szCs w:val="20"/>
          <w:lang w:val="en-GB"/>
        </w:rPr>
        <w:t xml:space="preserve">Chinese </w:t>
      </w:r>
      <w:r w:rsidR="00881336" w:rsidRPr="008368D3">
        <w:rPr>
          <w:rFonts w:ascii="Verdana" w:hAnsi="Verdana" w:cs="Times New Roman"/>
          <w:color w:val="000000" w:themeColor="text1"/>
          <w:sz w:val="20"/>
          <w:szCs w:val="20"/>
          <w:lang w:val="en-GB"/>
        </w:rPr>
        <w:t>political strateg</w:t>
      </w:r>
      <w:r w:rsidR="00E9335D" w:rsidRPr="008368D3">
        <w:rPr>
          <w:rFonts w:ascii="Verdana" w:hAnsi="Verdana" w:cs="Times New Roman"/>
          <w:color w:val="000000" w:themeColor="text1"/>
          <w:sz w:val="20"/>
          <w:szCs w:val="20"/>
          <w:lang w:val="en-GB"/>
        </w:rPr>
        <w:t>y regarding the South China Sea disputes are provided by the 2019 “</w:t>
      </w:r>
      <w:r w:rsidR="00881336" w:rsidRPr="008368D3">
        <w:rPr>
          <w:rFonts w:ascii="Verdana" w:hAnsi="Verdana" w:cs="Times New Roman"/>
          <w:color w:val="000000" w:themeColor="text1"/>
          <w:sz w:val="20"/>
          <w:szCs w:val="20"/>
          <w:lang w:val="en-GB"/>
        </w:rPr>
        <w:t>M</w:t>
      </w:r>
      <w:r w:rsidR="00E9335D" w:rsidRPr="008368D3">
        <w:rPr>
          <w:rFonts w:ascii="Verdana" w:hAnsi="Verdana" w:cs="Times New Roman"/>
          <w:color w:val="000000" w:themeColor="text1"/>
          <w:sz w:val="20"/>
          <w:szCs w:val="20"/>
          <w:lang w:val="en-GB"/>
        </w:rPr>
        <w:t>ilitary strategic guidelines for the new era”</w:t>
      </w:r>
      <w:r w:rsidR="006522EA" w:rsidRPr="008368D3">
        <w:rPr>
          <w:rFonts w:ascii="Verdana" w:hAnsi="Verdana" w:cs="Times New Roman"/>
          <w:color w:val="000000" w:themeColor="text1"/>
          <w:sz w:val="20"/>
          <w:szCs w:val="20"/>
          <w:lang w:val="en-GB"/>
        </w:rPr>
        <w:t xml:space="preserve"> White P</w:t>
      </w:r>
      <w:r w:rsidR="00F35281" w:rsidRPr="008368D3">
        <w:rPr>
          <w:rFonts w:ascii="Verdana" w:hAnsi="Verdana" w:cs="Times New Roman"/>
          <w:color w:val="000000" w:themeColor="text1"/>
          <w:sz w:val="20"/>
          <w:szCs w:val="20"/>
          <w:lang w:val="en-GB"/>
        </w:rPr>
        <w:t>aper [29</w:t>
      </w:r>
      <w:r w:rsidR="00881336" w:rsidRPr="008368D3">
        <w:rPr>
          <w:rFonts w:ascii="Verdana" w:hAnsi="Verdana" w:cs="Times New Roman"/>
          <w:color w:val="000000" w:themeColor="text1"/>
          <w:sz w:val="20"/>
          <w:szCs w:val="20"/>
          <w:lang w:val="en-GB"/>
        </w:rPr>
        <w:t>] stating the commitment of China to resolving the disputes through negotiations with the directly involved</w:t>
      </w:r>
      <w:r w:rsidR="00822D36" w:rsidRPr="008368D3">
        <w:rPr>
          <w:rFonts w:ascii="Verdana" w:hAnsi="Verdana" w:cs="Times New Roman"/>
          <w:color w:val="000000" w:themeColor="text1"/>
          <w:sz w:val="20"/>
          <w:szCs w:val="20"/>
          <w:lang w:val="en-GB"/>
        </w:rPr>
        <w:t xml:space="preserve"> regional states.</w:t>
      </w:r>
      <w:r w:rsidR="00484685" w:rsidRPr="008368D3">
        <w:rPr>
          <w:rFonts w:ascii="Verdana" w:hAnsi="Verdana" w:cs="Times New Roman"/>
          <w:color w:val="000000" w:themeColor="text1"/>
          <w:sz w:val="20"/>
          <w:szCs w:val="20"/>
          <w:lang w:val="en-GB"/>
        </w:rPr>
        <w:t xml:space="preserve"> </w:t>
      </w:r>
      <w:r w:rsidR="006522EA" w:rsidRPr="008368D3">
        <w:rPr>
          <w:rFonts w:ascii="Verdana" w:hAnsi="Verdana" w:cs="Times New Roman"/>
          <w:color w:val="000000" w:themeColor="text1"/>
          <w:sz w:val="20"/>
          <w:szCs w:val="20"/>
          <w:lang w:val="en-GB"/>
        </w:rPr>
        <w:t>This</w:t>
      </w:r>
      <w:r w:rsidR="00AD2687" w:rsidRPr="008368D3">
        <w:rPr>
          <w:rFonts w:ascii="Verdana" w:hAnsi="Verdana" w:cs="Times New Roman"/>
          <w:color w:val="000000" w:themeColor="text1"/>
          <w:sz w:val="20"/>
          <w:szCs w:val="20"/>
          <w:lang w:val="en-GB"/>
        </w:rPr>
        <w:t xml:space="preserve"> position</w:t>
      </w:r>
      <w:r w:rsidR="006522EA" w:rsidRPr="008368D3">
        <w:rPr>
          <w:rFonts w:ascii="Verdana" w:hAnsi="Verdana" w:cs="Times New Roman"/>
          <w:color w:val="000000" w:themeColor="text1"/>
          <w:sz w:val="20"/>
          <w:szCs w:val="20"/>
          <w:lang w:val="en-GB"/>
        </w:rPr>
        <w:t>ing</w:t>
      </w:r>
      <w:r w:rsidR="00AD2687" w:rsidRPr="008368D3">
        <w:rPr>
          <w:rFonts w:ascii="Verdana" w:hAnsi="Verdana" w:cs="Times New Roman"/>
          <w:color w:val="000000" w:themeColor="text1"/>
          <w:sz w:val="20"/>
          <w:szCs w:val="20"/>
          <w:lang w:val="en-GB"/>
        </w:rPr>
        <w:t xml:space="preserve"> is consistent with the </w:t>
      </w:r>
      <w:r w:rsidR="0042757D" w:rsidRPr="008368D3">
        <w:rPr>
          <w:rFonts w:ascii="Verdana" w:hAnsi="Verdana" w:cs="Times New Roman"/>
          <w:color w:val="000000" w:themeColor="text1"/>
          <w:sz w:val="20"/>
          <w:szCs w:val="20"/>
          <w:lang w:val="en-GB"/>
        </w:rPr>
        <w:t xml:space="preserve">call for a new </w:t>
      </w:r>
      <w:r w:rsidR="00D963F6" w:rsidRPr="008368D3">
        <w:rPr>
          <w:rFonts w:ascii="Verdana" w:hAnsi="Verdana"/>
          <w:color w:val="000000" w:themeColor="text1"/>
          <w:sz w:val="20"/>
          <w:szCs w:val="20"/>
          <w:shd w:val="clear" w:color="auto" w:fill="FFFFFF"/>
        </w:rPr>
        <w:t>Asian regional security architecture</w:t>
      </w:r>
      <w:r w:rsidR="00AD2687" w:rsidRPr="008368D3">
        <w:rPr>
          <w:rFonts w:ascii="Verdana" w:hAnsi="Verdana"/>
          <w:color w:val="000000" w:themeColor="text1"/>
          <w:sz w:val="20"/>
          <w:szCs w:val="20"/>
          <w:shd w:val="clear" w:color="auto" w:fill="FFFFFF"/>
        </w:rPr>
        <w:t xml:space="preserve"> expressed by President Xi Jinping in his </w:t>
      </w:r>
      <w:r w:rsidR="0042757D" w:rsidRPr="008368D3">
        <w:rPr>
          <w:rFonts w:ascii="Verdana" w:hAnsi="Verdana"/>
          <w:color w:val="000000" w:themeColor="text1"/>
          <w:sz w:val="20"/>
          <w:szCs w:val="20"/>
          <w:shd w:val="clear" w:color="auto" w:fill="FFFFFF"/>
        </w:rPr>
        <w:t xml:space="preserve">“Asia for Asians” </w:t>
      </w:r>
      <w:r w:rsidR="001433ED" w:rsidRPr="008368D3">
        <w:rPr>
          <w:rFonts w:ascii="Verdana" w:hAnsi="Verdana" w:cs="Times New Roman"/>
          <w:color w:val="000000" w:themeColor="text1"/>
          <w:sz w:val="20"/>
          <w:szCs w:val="20"/>
          <w:lang w:val="en-GB"/>
        </w:rPr>
        <w:t xml:space="preserve">speech </w:t>
      </w:r>
      <w:r w:rsidR="0042757D" w:rsidRPr="008368D3">
        <w:rPr>
          <w:rFonts w:ascii="Verdana" w:hAnsi="Verdana" w:cs="Times New Roman"/>
          <w:color w:val="000000" w:themeColor="text1"/>
          <w:sz w:val="20"/>
          <w:szCs w:val="20"/>
          <w:lang w:val="en-GB"/>
        </w:rPr>
        <w:t xml:space="preserve">from </w:t>
      </w:r>
      <w:r w:rsidR="000C580B" w:rsidRPr="008368D3">
        <w:rPr>
          <w:rFonts w:ascii="Verdana" w:hAnsi="Verdana" w:cs="Times New Roman"/>
          <w:color w:val="000000" w:themeColor="text1"/>
          <w:sz w:val="20"/>
          <w:szCs w:val="20"/>
          <w:lang w:val="en-GB"/>
        </w:rPr>
        <w:t xml:space="preserve">May 20, </w:t>
      </w:r>
      <w:r w:rsidR="0042757D" w:rsidRPr="008368D3">
        <w:rPr>
          <w:rFonts w:ascii="Verdana" w:hAnsi="Verdana" w:cs="Times New Roman"/>
          <w:color w:val="000000" w:themeColor="text1"/>
          <w:sz w:val="20"/>
          <w:szCs w:val="20"/>
          <w:lang w:val="en-GB"/>
        </w:rPr>
        <w:t>2014</w:t>
      </w:r>
      <w:r w:rsidR="00F35281" w:rsidRPr="008368D3">
        <w:rPr>
          <w:rFonts w:ascii="Verdana" w:hAnsi="Verdana" w:cs="Times New Roman"/>
          <w:color w:val="000000" w:themeColor="text1"/>
          <w:sz w:val="20"/>
          <w:szCs w:val="20"/>
          <w:lang w:val="en-GB"/>
        </w:rPr>
        <w:t xml:space="preserve"> [30</w:t>
      </w:r>
      <w:r w:rsidR="004E7A3D" w:rsidRPr="008368D3">
        <w:rPr>
          <w:rFonts w:ascii="Verdana" w:hAnsi="Verdana" w:cs="Times New Roman"/>
          <w:color w:val="000000" w:themeColor="text1"/>
          <w:sz w:val="20"/>
          <w:szCs w:val="20"/>
          <w:lang w:val="en-GB"/>
        </w:rPr>
        <w:t>]</w:t>
      </w:r>
      <w:r w:rsidR="00D963F6" w:rsidRPr="008368D3">
        <w:rPr>
          <w:rFonts w:ascii="Verdana" w:hAnsi="Verdana" w:cs="Times New Roman"/>
          <w:color w:val="000000" w:themeColor="text1"/>
          <w:sz w:val="20"/>
          <w:szCs w:val="20"/>
          <w:lang w:val="en-GB"/>
        </w:rPr>
        <w:t xml:space="preserve"> </w:t>
      </w:r>
      <w:r w:rsidR="000C580B" w:rsidRPr="008368D3">
        <w:rPr>
          <w:rFonts w:ascii="Verdana" w:hAnsi="Verdana" w:cs="Times New Roman"/>
          <w:color w:val="000000" w:themeColor="text1"/>
          <w:sz w:val="20"/>
          <w:szCs w:val="20"/>
          <w:lang w:val="en-GB"/>
        </w:rPr>
        <w:t xml:space="preserve">pleading for regional cooperation and </w:t>
      </w:r>
      <w:r w:rsidR="00D32445" w:rsidRPr="008368D3">
        <w:rPr>
          <w:rFonts w:ascii="Verdana" w:hAnsi="Verdana" w:cs="Times New Roman"/>
          <w:color w:val="000000" w:themeColor="text1"/>
          <w:sz w:val="20"/>
          <w:szCs w:val="20"/>
          <w:lang w:val="en-GB"/>
        </w:rPr>
        <w:t>pointing out</w:t>
      </w:r>
      <w:r w:rsidR="000C580B" w:rsidRPr="008368D3">
        <w:rPr>
          <w:rFonts w:ascii="Verdana" w:hAnsi="Verdana" w:cs="Times New Roman"/>
          <w:color w:val="000000" w:themeColor="text1"/>
          <w:sz w:val="20"/>
          <w:szCs w:val="20"/>
          <w:lang w:val="en-GB"/>
        </w:rPr>
        <w:t xml:space="preserve"> that “it</w:t>
      </w:r>
      <w:r w:rsidR="000C580B" w:rsidRPr="008368D3">
        <w:rPr>
          <w:rFonts w:ascii="Verdana" w:hAnsi="Verdana"/>
          <w:color w:val="000000" w:themeColor="text1"/>
          <w:sz w:val="20"/>
          <w:szCs w:val="20"/>
          <w:shd w:val="clear" w:color="auto" w:fill="FFFFFF"/>
        </w:rPr>
        <w:t xml:space="preserve"> is disadvantageous to the common security of the region if military alliances with third parties are strengthened [...]”</w:t>
      </w:r>
      <w:r w:rsidR="00F35281" w:rsidRPr="008368D3">
        <w:rPr>
          <w:rFonts w:ascii="Verdana" w:hAnsi="Verdana" w:cs="Times New Roman"/>
          <w:color w:val="000000" w:themeColor="text1"/>
          <w:sz w:val="20"/>
          <w:szCs w:val="20"/>
          <w:lang w:val="en-GB"/>
        </w:rPr>
        <w:t xml:space="preserve"> [31</w:t>
      </w:r>
      <w:r w:rsidR="00102A47" w:rsidRPr="008368D3">
        <w:rPr>
          <w:rFonts w:ascii="Verdana" w:hAnsi="Verdana" w:cs="Times New Roman"/>
          <w:color w:val="000000" w:themeColor="text1"/>
          <w:sz w:val="20"/>
          <w:szCs w:val="20"/>
          <w:lang w:val="en-GB"/>
        </w:rPr>
        <w:t>].</w:t>
      </w:r>
      <w:r w:rsidR="00A40D3D" w:rsidRPr="008368D3">
        <w:rPr>
          <w:rFonts w:ascii="Verdana" w:hAnsi="Verdana" w:cs="Times New Roman"/>
          <w:color w:val="000000" w:themeColor="text1"/>
          <w:sz w:val="20"/>
          <w:szCs w:val="20"/>
          <w:lang w:val="en-GB"/>
        </w:rPr>
        <w:t xml:space="preserve"> </w:t>
      </w:r>
      <w:r w:rsidR="00700174" w:rsidRPr="008368D3">
        <w:rPr>
          <w:rFonts w:ascii="Verdana" w:hAnsi="Verdana" w:cs="Times New Roman"/>
          <w:color w:val="000000" w:themeColor="text1"/>
          <w:sz w:val="20"/>
          <w:szCs w:val="20"/>
          <w:lang w:val="en-GB"/>
        </w:rPr>
        <w:t>It is also in accordance with several</w:t>
      </w:r>
      <w:r w:rsidR="00A96903" w:rsidRPr="008368D3">
        <w:rPr>
          <w:rFonts w:ascii="Verdana" w:hAnsi="Verdana" w:cs="Times New Roman"/>
          <w:color w:val="000000" w:themeColor="text1"/>
          <w:sz w:val="20"/>
          <w:szCs w:val="20"/>
          <w:lang w:val="en-GB"/>
        </w:rPr>
        <w:t xml:space="preserve"> texts </w:t>
      </w:r>
      <w:r w:rsidR="00F52136" w:rsidRPr="008368D3">
        <w:rPr>
          <w:rFonts w:ascii="Verdana" w:hAnsi="Verdana" w:cs="Times New Roman"/>
          <w:color w:val="000000" w:themeColor="text1"/>
          <w:sz w:val="20"/>
          <w:szCs w:val="20"/>
          <w:lang w:val="en-GB"/>
        </w:rPr>
        <w:t xml:space="preserve">of official documents of the Chinese Communist Party </w:t>
      </w:r>
      <w:r w:rsidR="00700174" w:rsidRPr="008368D3">
        <w:rPr>
          <w:rFonts w:ascii="Verdana" w:hAnsi="Verdana" w:cs="Times New Roman"/>
          <w:color w:val="000000" w:themeColor="text1"/>
          <w:sz w:val="20"/>
          <w:szCs w:val="20"/>
          <w:lang w:val="en-GB"/>
        </w:rPr>
        <w:t>implemented starting from</w:t>
      </w:r>
      <w:r w:rsidR="00A96903" w:rsidRPr="008368D3">
        <w:rPr>
          <w:rFonts w:ascii="Verdana" w:hAnsi="Verdana" w:cs="Times New Roman"/>
          <w:color w:val="000000" w:themeColor="text1"/>
          <w:sz w:val="20"/>
          <w:szCs w:val="20"/>
          <w:lang w:val="en-GB"/>
        </w:rPr>
        <w:t xml:space="preserve"> 2017 </w:t>
      </w:r>
      <w:r w:rsidR="00F52136" w:rsidRPr="008368D3">
        <w:rPr>
          <w:rFonts w:ascii="Verdana" w:hAnsi="Verdana" w:cs="Times New Roman"/>
          <w:color w:val="000000" w:themeColor="text1"/>
          <w:sz w:val="20"/>
          <w:szCs w:val="20"/>
          <w:lang w:val="en-GB"/>
        </w:rPr>
        <w:t>refe</w:t>
      </w:r>
      <w:r w:rsidR="00A96903" w:rsidRPr="008368D3">
        <w:rPr>
          <w:rFonts w:ascii="Verdana" w:hAnsi="Verdana" w:cs="Times New Roman"/>
          <w:color w:val="000000" w:themeColor="text1"/>
          <w:sz w:val="20"/>
          <w:szCs w:val="20"/>
          <w:lang w:val="en-GB"/>
        </w:rPr>
        <w:t>r</w:t>
      </w:r>
      <w:r w:rsidR="00F52136" w:rsidRPr="008368D3">
        <w:rPr>
          <w:rFonts w:ascii="Verdana" w:hAnsi="Verdana" w:cs="Times New Roman"/>
          <w:color w:val="000000" w:themeColor="text1"/>
          <w:sz w:val="20"/>
          <w:szCs w:val="20"/>
          <w:lang w:val="en-GB"/>
        </w:rPr>
        <w:t>r</w:t>
      </w:r>
      <w:r w:rsidR="00A96903" w:rsidRPr="008368D3">
        <w:rPr>
          <w:rFonts w:ascii="Verdana" w:hAnsi="Verdana" w:cs="Times New Roman"/>
          <w:color w:val="000000" w:themeColor="text1"/>
          <w:sz w:val="20"/>
          <w:szCs w:val="20"/>
          <w:lang w:val="en-GB"/>
        </w:rPr>
        <w:t>ing</w:t>
      </w:r>
      <w:r w:rsidR="00F52136" w:rsidRPr="008368D3">
        <w:rPr>
          <w:rFonts w:ascii="Verdana" w:hAnsi="Verdana" w:cs="Times New Roman"/>
          <w:color w:val="000000" w:themeColor="text1"/>
          <w:sz w:val="20"/>
          <w:szCs w:val="20"/>
          <w:lang w:val="en-GB"/>
        </w:rPr>
        <w:t xml:space="preserve"> to </w:t>
      </w:r>
      <w:r w:rsidR="00A96903" w:rsidRPr="008368D3">
        <w:rPr>
          <w:rFonts w:ascii="Verdana" w:hAnsi="Verdana" w:cs="Times New Roman"/>
          <w:color w:val="000000" w:themeColor="text1"/>
          <w:sz w:val="20"/>
          <w:szCs w:val="20"/>
          <w:lang w:val="en-GB"/>
        </w:rPr>
        <w:t xml:space="preserve">bilateral </w:t>
      </w:r>
      <w:r w:rsidR="00F52136" w:rsidRPr="008368D3">
        <w:rPr>
          <w:rFonts w:ascii="Verdana" w:hAnsi="Verdana" w:cs="Times New Roman"/>
          <w:color w:val="000000" w:themeColor="text1"/>
          <w:sz w:val="20"/>
          <w:szCs w:val="20"/>
          <w:lang w:val="en-GB"/>
        </w:rPr>
        <w:t xml:space="preserve">cooperation and peaceful settlement of </w:t>
      </w:r>
      <w:r w:rsidR="00063320" w:rsidRPr="008368D3">
        <w:rPr>
          <w:rFonts w:ascii="Verdana" w:hAnsi="Verdana" w:cs="Times New Roman"/>
          <w:color w:val="000000" w:themeColor="text1"/>
          <w:sz w:val="20"/>
          <w:szCs w:val="20"/>
          <w:lang w:val="en-GB"/>
        </w:rPr>
        <w:t xml:space="preserve">sea </w:t>
      </w:r>
      <w:r w:rsidR="00F52136" w:rsidRPr="008368D3">
        <w:rPr>
          <w:rFonts w:ascii="Verdana" w:hAnsi="Verdana" w:cs="Times New Roman"/>
          <w:color w:val="000000" w:themeColor="text1"/>
          <w:sz w:val="20"/>
          <w:szCs w:val="20"/>
          <w:lang w:val="en-GB"/>
        </w:rPr>
        <w:t>disputes</w:t>
      </w:r>
      <w:r w:rsidR="00700174" w:rsidRPr="008368D3">
        <w:rPr>
          <w:rFonts w:ascii="Verdana" w:hAnsi="Verdana" w:cs="Times New Roman"/>
          <w:color w:val="000000" w:themeColor="text1"/>
          <w:sz w:val="20"/>
          <w:szCs w:val="20"/>
          <w:lang w:val="en-GB"/>
        </w:rPr>
        <w:t xml:space="preserve"> concluded with Vietnam (</w:t>
      </w:r>
      <w:r w:rsidR="00700174" w:rsidRPr="008368D3">
        <w:rPr>
          <w:rFonts w:ascii="Verdana" w:hAnsi="Verdana"/>
          <w:color w:val="000000" w:themeColor="text1"/>
          <w:sz w:val="20"/>
          <w:szCs w:val="20"/>
        </w:rPr>
        <w:t>Joint Communique of the People’s Republic of China and the Socialist Republic of Vietnam</w:t>
      </w:r>
      <w:r w:rsidR="00C13F34" w:rsidRPr="008368D3">
        <w:rPr>
          <w:rFonts w:ascii="Verdana" w:hAnsi="Verdana"/>
          <w:color w:val="000000" w:themeColor="text1"/>
          <w:sz w:val="20"/>
          <w:szCs w:val="20"/>
        </w:rPr>
        <w:t xml:space="preserve"> from May 15, 2017) and</w:t>
      </w:r>
      <w:r w:rsidR="00700174" w:rsidRPr="008368D3">
        <w:rPr>
          <w:rFonts w:ascii="Verdana" w:hAnsi="Verdana"/>
          <w:color w:val="000000" w:themeColor="text1"/>
          <w:sz w:val="20"/>
          <w:szCs w:val="20"/>
        </w:rPr>
        <w:t xml:space="preserve"> with the Philippines (</w:t>
      </w:r>
      <w:r w:rsidR="00C13F34" w:rsidRPr="008368D3">
        <w:rPr>
          <w:rFonts w:ascii="Verdana" w:hAnsi="Verdana"/>
          <w:color w:val="000000" w:themeColor="text1"/>
          <w:sz w:val="20"/>
          <w:szCs w:val="20"/>
        </w:rPr>
        <w:t>Joint Statement between the Government of the People’s Republic of China and the Government of the Republic of the Philippines from November 16, 2017).</w:t>
      </w:r>
    </w:p>
    <w:p w:rsidR="00795128" w:rsidRPr="008368D3" w:rsidRDefault="00795128" w:rsidP="00A83A40">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 xml:space="preserve">Taiwan supports </w:t>
      </w:r>
      <w:r w:rsidR="00AE6A73" w:rsidRPr="008368D3">
        <w:rPr>
          <w:rFonts w:ascii="Verdana" w:hAnsi="Verdana" w:cs="Times New Roman"/>
          <w:color w:val="000000" w:themeColor="text1"/>
          <w:sz w:val="20"/>
          <w:szCs w:val="20"/>
          <w:lang w:val="en-GB"/>
        </w:rPr>
        <w:t xml:space="preserve">the </w:t>
      </w:r>
      <w:r w:rsidRPr="008368D3">
        <w:rPr>
          <w:rFonts w:ascii="Verdana" w:hAnsi="Verdana" w:cs="Times New Roman"/>
          <w:color w:val="000000" w:themeColor="text1"/>
          <w:sz w:val="20"/>
          <w:szCs w:val="20"/>
          <w:lang w:val="en-GB"/>
        </w:rPr>
        <w:t xml:space="preserve">Nine-Dash Line </w:t>
      </w:r>
      <w:r w:rsidR="00AE6A73" w:rsidRPr="008368D3">
        <w:rPr>
          <w:rFonts w:ascii="Verdana" w:hAnsi="Verdana" w:cs="Times New Roman"/>
          <w:color w:val="000000" w:themeColor="text1"/>
          <w:sz w:val="20"/>
          <w:szCs w:val="20"/>
          <w:lang w:val="en-GB"/>
        </w:rPr>
        <w:t>argument invoked by P.R.C.</w:t>
      </w:r>
      <w:r w:rsidRPr="008368D3">
        <w:rPr>
          <w:rFonts w:ascii="Verdana" w:hAnsi="Verdana" w:cs="Times New Roman"/>
          <w:color w:val="000000" w:themeColor="text1"/>
          <w:sz w:val="20"/>
          <w:szCs w:val="20"/>
          <w:lang w:val="en-GB"/>
        </w:rPr>
        <w:t>, formally claim</w:t>
      </w:r>
      <w:r w:rsidR="00AE6A73" w:rsidRPr="008368D3">
        <w:rPr>
          <w:rFonts w:ascii="Verdana" w:hAnsi="Verdana" w:cs="Times New Roman"/>
          <w:color w:val="000000" w:themeColor="text1"/>
          <w:sz w:val="20"/>
          <w:szCs w:val="20"/>
          <w:lang w:val="en-GB"/>
        </w:rPr>
        <w:t xml:space="preserve">ing </w:t>
      </w:r>
      <w:r w:rsidRPr="008368D3">
        <w:rPr>
          <w:rFonts w:ascii="Verdana" w:hAnsi="Verdana" w:cs="Times New Roman"/>
          <w:color w:val="000000" w:themeColor="text1"/>
          <w:sz w:val="20"/>
          <w:szCs w:val="20"/>
          <w:lang w:val="en-GB"/>
        </w:rPr>
        <w:t>sovereignty over all four island grou</w:t>
      </w:r>
      <w:r w:rsidR="00AE6A73" w:rsidRPr="008368D3">
        <w:rPr>
          <w:rFonts w:ascii="Verdana" w:hAnsi="Verdana" w:cs="Times New Roman"/>
          <w:color w:val="000000" w:themeColor="text1"/>
          <w:sz w:val="20"/>
          <w:szCs w:val="20"/>
          <w:lang w:val="en-GB"/>
        </w:rPr>
        <w:t>ps in the South China Sea</w:t>
      </w:r>
      <w:r w:rsidR="00E772BD" w:rsidRPr="008368D3">
        <w:rPr>
          <w:rFonts w:ascii="Verdana" w:hAnsi="Verdana" w:cs="Times New Roman"/>
          <w:color w:val="000000" w:themeColor="text1"/>
          <w:sz w:val="20"/>
          <w:szCs w:val="20"/>
          <w:lang w:val="en-GB"/>
        </w:rPr>
        <w:t xml:space="preserve"> (the entire Spratly and Paracels archipelagos, Macclesfield Bank and Pratas Island</w:t>
      </w:r>
      <w:r w:rsidR="00F35281" w:rsidRPr="008368D3">
        <w:rPr>
          <w:rFonts w:ascii="Verdana" w:hAnsi="Verdana" w:cs="Times New Roman"/>
          <w:color w:val="000000" w:themeColor="text1"/>
          <w:sz w:val="20"/>
          <w:szCs w:val="20"/>
          <w:lang w:val="en-GB"/>
        </w:rPr>
        <w:t xml:space="preserve"> [32</w:t>
      </w:r>
      <w:r w:rsidR="00E772BD" w:rsidRPr="008368D3">
        <w:rPr>
          <w:rFonts w:ascii="Verdana" w:hAnsi="Verdana" w:cs="Times New Roman"/>
          <w:color w:val="000000" w:themeColor="text1"/>
          <w:sz w:val="20"/>
          <w:szCs w:val="20"/>
          <w:lang w:val="en-GB"/>
        </w:rPr>
        <w:t>])</w:t>
      </w:r>
      <w:r w:rsidR="00AE6A73" w:rsidRPr="008368D3">
        <w:rPr>
          <w:rFonts w:ascii="Verdana" w:hAnsi="Verdana" w:cs="Times New Roman"/>
          <w:color w:val="000000" w:themeColor="text1"/>
          <w:sz w:val="20"/>
          <w:szCs w:val="20"/>
          <w:lang w:val="en-GB"/>
        </w:rPr>
        <w:t xml:space="preserve">, </w:t>
      </w:r>
      <w:r w:rsidR="00E772BD" w:rsidRPr="008368D3">
        <w:rPr>
          <w:rFonts w:ascii="Verdana" w:hAnsi="Verdana" w:cs="Times New Roman"/>
          <w:color w:val="000000" w:themeColor="text1"/>
          <w:sz w:val="20"/>
          <w:szCs w:val="20"/>
          <w:lang w:val="en-GB"/>
        </w:rPr>
        <w:t>acting as</w:t>
      </w:r>
      <w:r w:rsidR="002F43E4" w:rsidRPr="008368D3">
        <w:rPr>
          <w:rFonts w:ascii="Verdana" w:hAnsi="Verdana" w:cs="Times New Roman"/>
          <w:color w:val="000000" w:themeColor="text1"/>
          <w:sz w:val="20"/>
          <w:szCs w:val="20"/>
          <w:lang w:val="en-GB"/>
        </w:rPr>
        <w:t xml:space="preserve"> heir to Chinese dynastic history</w:t>
      </w:r>
      <w:r w:rsidR="00F20928" w:rsidRPr="008368D3">
        <w:rPr>
          <w:rFonts w:ascii="Verdana" w:hAnsi="Verdana" w:cs="Times New Roman"/>
          <w:color w:val="000000" w:themeColor="text1"/>
          <w:sz w:val="20"/>
          <w:szCs w:val="20"/>
          <w:lang w:val="en-GB"/>
        </w:rPr>
        <w:t xml:space="preserve"> and grounding its claims</w:t>
      </w:r>
      <w:r w:rsidR="00E772BD" w:rsidRPr="008368D3">
        <w:rPr>
          <w:rFonts w:ascii="Verdana" w:hAnsi="Verdana" w:cs="Times New Roman"/>
          <w:color w:val="000000" w:themeColor="text1"/>
          <w:sz w:val="20"/>
          <w:szCs w:val="20"/>
          <w:lang w:val="en-GB"/>
        </w:rPr>
        <w:t xml:space="preserve"> </w:t>
      </w:r>
      <w:r w:rsidRPr="008368D3">
        <w:rPr>
          <w:rFonts w:ascii="Verdana" w:hAnsi="Verdana" w:cs="Times New Roman"/>
          <w:color w:val="000000" w:themeColor="text1"/>
          <w:sz w:val="20"/>
          <w:szCs w:val="20"/>
          <w:lang w:val="en-GB"/>
        </w:rPr>
        <w:t xml:space="preserve">on </w:t>
      </w:r>
      <w:r w:rsidR="00F20928" w:rsidRPr="008368D3">
        <w:rPr>
          <w:rFonts w:ascii="Verdana" w:hAnsi="Verdana" w:cs="Times New Roman"/>
          <w:color w:val="000000" w:themeColor="text1"/>
          <w:sz w:val="20"/>
          <w:szCs w:val="20"/>
          <w:lang w:val="en-GB"/>
        </w:rPr>
        <w:t xml:space="preserve">the </w:t>
      </w:r>
      <w:r w:rsidRPr="008368D3">
        <w:rPr>
          <w:rFonts w:ascii="Verdana" w:hAnsi="Verdana" w:cs="Times New Roman"/>
          <w:color w:val="000000" w:themeColor="text1"/>
          <w:sz w:val="20"/>
          <w:szCs w:val="20"/>
          <w:lang w:val="ro-RO"/>
        </w:rPr>
        <w:t>„historic rights</w:t>
      </w:r>
      <w:r w:rsidRPr="008368D3">
        <w:rPr>
          <w:rFonts w:ascii="Verdana" w:hAnsi="Verdana" w:cs="Times New Roman"/>
          <w:color w:val="000000" w:themeColor="text1"/>
          <w:sz w:val="20"/>
          <w:szCs w:val="20"/>
          <w:lang w:val="en-US"/>
        </w:rPr>
        <w:t>”</w:t>
      </w:r>
      <w:r w:rsidR="00AE6A73" w:rsidRPr="008368D3">
        <w:rPr>
          <w:rFonts w:ascii="Verdana" w:hAnsi="Verdana" w:cs="Times New Roman"/>
          <w:color w:val="000000" w:themeColor="text1"/>
          <w:sz w:val="20"/>
          <w:szCs w:val="20"/>
          <w:lang w:val="en-US"/>
        </w:rPr>
        <w:t xml:space="preserve"> similar to R.P.C.’s reasoning</w:t>
      </w:r>
      <w:r w:rsidRPr="008368D3">
        <w:rPr>
          <w:rFonts w:ascii="Verdana" w:hAnsi="Verdana" w:cs="Times New Roman"/>
          <w:color w:val="000000" w:themeColor="text1"/>
          <w:sz w:val="20"/>
          <w:szCs w:val="20"/>
          <w:lang w:val="en-GB"/>
        </w:rPr>
        <w:t>. Legally, Taiwan never declared its independence, nor did invoke the right to self-determination,</w:t>
      </w:r>
      <w:r w:rsidR="00AE6A73" w:rsidRPr="008368D3">
        <w:rPr>
          <w:rFonts w:ascii="Verdana" w:hAnsi="Verdana" w:cs="Times New Roman"/>
          <w:color w:val="000000" w:themeColor="text1"/>
          <w:sz w:val="20"/>
          <w:szCs w:val="20"/>
          <w:lang w:val="en-GB"/>
        </w:rPr>
        <w:t xml:space="preserve"> as</w:t>
      </w:r>
      <w:r w:rsidRPr="008368D3">
        <w:rPr>
          <w:rFonts w:ascii="Verdana" w:hAnsi="Verdana" w:cs="Times New Roman"/>
          <w:color w:val="000000" w:themeColor="text1"/>
          <w:sz w:val="20"/>
          <w:szCs w:val="20"/>
          <w:lang w:val="en-GB"/>
        </w:rPr>
        <w:t xml:space="preserve"> most of the islanders claim Han Chinese descent. In 1978, when the United States and P.R.C. formally established diplomatic ties, U.S. recognized the government of P.R.C. "as the sole legal government of China" stating that "the United States government recognizes the Chinese position that there is only one China and that Taiwan is part of China". As a result, Taiwan's claims to the South China Sea cannot be individualized as belonging to a sovereign state, as for the other claimant parties to the dispute.</w:t>
      </w:r>
      <w:r w:rsidR="00AE6A73" w:rsidRPr="008368D3">
        <w:rPr>
          <w:rFonts w:ascii="Verdana" w:hAnsi="Verdana" w:cs="Times New Roman"/>
          <w:color w:val="000000" w:themeColor="text1"/>
          <w:sz w:val="20"/>
          <w:szCs w:val="20"/>
          <w:lang w:val="en-GB"/>
        </w:rPr>
        <w:t xml:space="preserve"> In addition, Taiwan is not a member of the United Nations and therefore cannot accede to the UN Convention on the Law of the Sea or cannot rely on its provisions, which is why its claims remain unclear and their grounds cannot be effectively upheld before any international court. Despite these shortcomings, the Taiwanese government has been ta</w:t>
      </w:r>
      <w:r w:rsidR="00F309C9" w:rsidRPr="008368D3">
        <w:rPr>
          <w:rFonts w:ascii="Verdana" w:hAnsi="Verdana" w:cs="Times New Roman"/>
          <w:color w:val="000000" w:themeColor="text1"/>
          <w:sz w:val="20"/>
          <w:szCs w:val="20"/>
          <w:lang w:val="en-GB"/>
        </w:rPr>
        <w:t xml:space="preserve">king a stand on </w:t>
      </w:r>
      <w:r w:rsidR="00AE6A73" w:rsidRPr="008368D3">
        <w:rPr>
          <w:rFonts w:ascii="Verdana" w:hAnsi="Verdana" w:cs="Times New Roman"/>
          <w:color w:val="000000" w:themeColor="text1"/>
          <w:sz w:val="20"/>
          <w:szCs w:val="20"/>
          <w:lang w:val="en-GB"/>
        </w:rPr>
        <w:t>the claims of the neighbouring countries</w:t>
      </w:r>
      <w:r w:rsidR="00F309C9" w:rsidRPr="008368D3">
        <w:rPr>
          <w:rFonts w:ascii="Verdana" w:hAnsi="Verdana" w:cs="Times New Roman"/>
          <w:color w:val="000000" w:themeColor="text1"/>
          <w:sz w:val="20"/>
          <w:szCs w:val="20"/>
          <w:lang w:val="en-GB"/>
        </w:rPr>
        <w:t xml:space="preserve"> regarding</w:t>
      </w:r>
      <w:r w:rsidR="00AE6A73" w:rsidRPr="008368D3">
        <w:rPr>
          <w:rFonts w:ascii="Verdana" w:hAnsi="Verdana" w:cs="Times New Roman"/>
          <w:color w:val="000000" w:themeColor="text1"/>
          <w:sz w:val="20"/>
          <w:szCs w:val="20"/>
          <w:lang w:val="en-GB"/>
        </w:rPr>
        <w:t xml:space="preserve"> the territorial sea and exclusive economic zones </w:t>
      </w:r>
      <w:r w:rsidR="00F309C9" w:rsidRPr="008368D3">
        <w:rPr>
          <w:rFonts w:ascii="Verdana" w:hAnsi="Verdana" w:cs="Times New Roman"/>
          <w:color w:val="000000" w:themeColor="text1"/>
          <w:sz w:val="20"/>
          <w:szCs w:val="20"/>
          <w:lang w:val="en-GB"/>
        </w:rPr>
        <w:t>starting from</w:t>
      </w:r>
      <w:r w:rsidR="00AE6A73" w:rsidRPr="008368D3">
        <w:rPr>
          <w:rFonts w:ascii="Verdana" w:hAnsi="Verdana" w:cs="Times New Roman"/>
          <w:color w:val="000000" w:themeColor="text1"/>
          <w:sz w:val="20"/>
          <w:szCs w:val="20"/>
          <w:lang w:val="en-GB"/>
        </w:rPr>
        <w:t xml:space="preserve"> 1979</w:t>
      </w:r>
      <w:r w:rsidR="00F35281" w:rsidRPr="008368D3">
        <w:rPr>
          <w:rFonts w:ascii="Verdana" w:hAnsi="Verdana" w:cs="Times New Roman"/>
          <w:color w:val="000000" w:themeColor="text1"/>
          <w:sz w:val="20"/>
          <w:szCs w:val="20"/>
          <w:lang w:val="en-GB"/>
        </w:rPr>
        <w:t xml:space="preserve"> [33</w:t>
      </w:r>
      <w:r w:rsidR="00F309C9" w:rsidRPr="008368D3">
        <w:rPr>
          <w:rFonts w:ascii="Verdana" w:hAnsi="Verdana" w:cs="Times New Roman"/>
          <w:color w:val="000000" w:themeColor="text1"/>
          <w:sz w:val="20"/>
          <w:szCs w:val="20"/>
          <w:lang w:val="en-GB"/>
        </w:rPr>
        <w:t>].</w:t>
      </w:r>
      <w:r w:rsidR="00AE6A73" w:rsidRPr="008368D3">
        <w:rPr>
          <w:rFonts w:ascii="Verdana" w:hAnsi="Verdana" w:cs="Times New Roman"/>
          <w:color w:val="000000" w:themeColor="text1"/>
          <w:sz w:val="20"/>
          <w:szCs w:val="20"/>
          <w:lang w:val="en-GB"/>
        </w:rPr>
        <w:t xml:space="preserve"> </w:t>
      </w:r>
    </w:p>
    <w:p w:rsidR="00A40D3D" w:rsidRPr="008368D3" w:rsidRDefault="008C084B" w:rsidP="003A620A">
      <w:pPr>
        <w:suppressAutoHyphens/>
        <w:autoSpaceDE w:val="0"/>
        <w:autoSpaceDN w:val="0"/>
        <w:adjustRightInd w:val="0"/>
        <w:spacing w:before="200" w:line="240" w:lineRule="auto"/>
        <w:jc w:val="both"/>
        <w:textAlignment w:val="center"/>
        <w:rPr>
          <w:rFonts w:ascii="Times New Roman" w:hAnsi="Times New Roman" w:cs="Times New Roman"/>
          <w:b/>
          <w:i/>
          <w:color w:val="000000" w:themeColor="text1"/>
          <w:sz w:val="24"/>
          <w:szCs w:val="24"/>
          <w:lang w:val="en-GB"/>
        </w:rPr>
      </w:pPr>
      <w:r w:rsidRPr="008368D3">
        <w:rPr>
          <w:rFonts w:ascii="Times New Roman" w:hAnsi="Times New Roman" w:cs="Times New Roman"/>
          <w:b/>
          <w:i/>
          <w:color w:val="000000" w:themeColor="text1"/>
          <w:sz w:val="24"/>
          <w:szCs w:val="24"/>
          <w:lang w:val="en-GB"/>
        </w:rPr>
        <w:t xml:space="preserve">The </w:t>
      </w:r>
      <w:r w:rsidR="00F20928" w:rsidRPr="008368D3">
        <w:rPr>
          <w:rFonts w:ascii="Times New Roman" w:hAnsi="Times New Roman" w:cs="Times New Roman"/>
          <w:b/>
          <w:i/>
          <w:color w:val="000000" w:themeColor="text1"/>
          <w:sz w:val="24"/>
          <w:szCs w:val="24"/>
          <w:lang w:val="en-GB"/>
        </w:rPr>
        <w:t xml:space="preserve">Republic of the </w:t>
      </w:r>
      <w:r w:rsidRPr="008368D3">
        <w:rPr>
          <w:rFonts w:ascii="Times New Roman" w:hAnsi="Times New Roman" w:cs="Times New Roman"/>
          <w:b/>
          <w:i/>
          <w:color w:val="000000" w:themeColor="text1"/>
          <w:sz w:val="24"/>
          <w:szCs w:val="24"/>
          <w:lang w:val="en-GB"/>
        </w:rPr>
        <w:t>Philippines</w:t>
      </w:r>
    </w:p>
    <w:p w:rsidR="00A83A40" w:rsidRPr="008368D3" w:rsidRDefault="006B1E36" w:rsidP="00270D69">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 xml:space="preserve">The Philippines has been </w:t>
      </w:r>
      <w:r w:rsidR="00291AC6" w:rsidRPr="008368D3">
        <w:rPr>
          <w:rFonts w:ascii="Verdana" w:hAnsi="Verdana" w:cs="Times New Roman"/>
          <w:color w:val="000000" w:themeColor="text1"/>
          <w:sz w:val="20"/>
          <w:szCs w:val="20"/>
          <w:lang w:val="en-GB"/>
        </w:rPr>
        <w:t xml:space="preserve">claiming natural features in Spratly, meaning the Kalayaan Island Group and </w:t>
      </w:r>
      <w:r w:rsidR="00E772BD" w:rsidRPr="008368D3">
        <w:rPr>
          <w:rFonts w:ascii="Verdana" w:hAnsi="Verdana" w:cs="Times New Roman"/>
          <w:color w:val="000000" w:themeColor="text1"/>
          <w:sz w:val="20"/>
          <w:szCs w:val="20"/>
          <w:lang w:val="en-GB"/>
        </w:rPr>
        <w:t>Scarborough Shoal,</w:t>
      </w:r>
      <w:r w:rsidR="00291AC6" w:rsidRPr="008368D3">
        <w:rPr>
          <w:rFonts w:ascii="Verdana" w:hAnsi="Verdana" w:cs="Times New Roman"/>
          <w:color w:val="000000" w:themeColor="text1"/>
          <w:sz w:val="20"/>
          <w:szCs w:val="20"/>
          <w:lang w:val="en-GB"/>
        </w:rPr>
        <w:t xml:space="preserve"> since April 1972, when the archipelago</w:t>
      </w:r>
      <w:r w:rsidRPr="008368D3">
        <w:rPr>
          <w:rFonts w:ascii="Verdana" w:hAnsi="Verdana" w:cs="Times New Roman"/>
          <w:color w:val="000000" w:themeColor="text1"/>
          <w:sz w:val="20"/>
          <w:szCs w:val="20"/>
          <w:lang w:val="en-GB"/>
        </w:rPr>
        <w:t xml:space="preserve"> officially became part of the Phili</w:t>
      </w:r>
      <w:r w:rsidR="00291AC6" w:rsidRPr="008368D3">
        <w:rPr>
          <w:rFonts w:ascii="Verdana" w:hAnsi="Verdana" w:cs="Times New Roman"/>
          <w:color w:val="000000" w:themeColor="text1"/>
          <w:sz w:val="20"/>
          <w:szCs w:val="20"/>
          <w:lang w:val="en-GB"/>
        </w:rPr>
        <w:t>ppine province of Palawan. I</w:t>
      </w:r>
      <w:r w:rsidRPr="008368D3">
        <w:rPr>
          <w:rFonts w:ascii="Verdana" w:hAnsi="Verdana" w:cs="Times New Roman"/>
          <w:color w:val="000000" w:themeColor="text1"/>
          <w:sz w:val="20"/>
          <w:szCs w:val="20"/>
          <w:lang w:val="en-GB"/>
        </w:rPr>
        <w:t>n 1</w:t>
      </w:r>
      <w:r w:rsidR="00291AC6" w:rsidRPr="008368D3">
        <w:rPr>
          <w:rFonts w:ascii="Verdana" w:hAnsi="Verdana" w:cs="Times New Roman"/>
          <w:color w:val="000000" w:themeColor="text1"/>
          <w:sz w:val="20"/>
          <w:szCs w:val="20"/>
          <w:lang w:val="en-GB"/>
        </w:rPr>
        <w:t>978, President Ferdinand Marco</w:t>
      </w:r>
      <w:r w:rsidR="002620A4">
        <w:rPr>
          <w:rFonts w:ascii="Verdana" w:hAnsi="Verdana" w:cs="Times New Roman"/>
          <w:color w:val="000000" w:themeColor="text1"/>
          <w:sz w:val="20"/>
          <w:szCs w:val="20"/>
          <w:lang w:val="en-GB"/>
        </w:rPr>
        <w:t>s</w:t>
      </w:r>
      <w:r w:rsidR="00291AC6" w:rsidRPr="008368D3">
        <w:rPr>
          <w:rFonts w:ascii="Verdana" w:hAnsi="Verdana" w:cs="Times New Roman"/>
          <w:color w:val="000000" w:themeColor="text1"/>
          <w:sz w:val="20"/>
          <w:szCs w:val="20"/>
          <w:lang w:val="en-GB"/>
        </w:rPr>
        <w:t xml:space="preserve"> asserted by</w:t>
      </w:r>
      <w:r w:rsidRPr="008368D3">
        <w:rPr>
          <w:rFonts w:ascii="Verdana" w:hAnsi="Verdana" w:cs="Times New Roman"/>
          <w:color w:val="000000" w:themeColor="text1"/>
          <w:sz w:val="20"/>
          <w:szCs w:val="20"/>
          <w:lang w:val="en-GB"/>
        </w:rPr>
        <w:t xml:space="preserve"> decree th</w:t>
      </w:r>
      <w:r w:rsidR="00291AC6" w:rsidRPr="008368D3">
        <w:rPr>
          <w:rFonts w:ascii="Verdana" w:hAnsi="Verdana" w:cs="Times New Roman"/>
          <w:color w:val="000000" w:themeColor="text1"/>
          <w:sz w:val="20"/>
          <w:szCs w:val="20"/>
          <w:lang w:val="en-GB"/>
        </w:rPr>
        <w:t>e legitimacy of the state of Philippines over the</w:t>
      </w:r>
      <w:r w:rsidRPr="008368D3">
        <w:rPr>
          <w:rFonts w:ascii="Verdana" w:hAnsi="Verdana" w:cs="Times New Roman"/>
          <w:color w:val="000000" w:themeColor="text1"/>
          <w:sz w:val="20"/>
          <w:szCs w:val="20"/>
          <w:lang w:val="en-GB"/>
        </w:rPr>
        <w:t xml:space="preserve"> characteristics of the sea</w:t>
      </w:r>
      <w:r w:rsidR="00291AC6" w:rsidRPr="008368D3">
        <w:rPr>
          <w:rFonts w:ascii="Verdana" w:hAnsi="Verdana" w:cs="Times New Roman"/>
          <w:color w:val="000000" w:themeColor="text1"/>
          <w:sz w:val="20"/>
          <w:szCs w:val="20"/>
          <w:lang w:val="en-GB"/>
        </w:rPr>
        <w:t xml:space="preserve"> and over its exclusive economic zone and continental shelf that interfere with China and Taiwan’s claims</w:t>
      </w:r>
      <w:r w:rsidRPr="008368D3">
        <w:rPr>
          <w:rFonts w:ascii="Verdana" w:hAnsi="Verdana" w:cs="Times New Roman"/>
          <w:color w:val="000000" w:themeColor="text1"/>
          <w:sz w:val="20"/>
          <w:szCs w:val="20"/>
          <w:lang w:val="en-GB"/>
        </w:rPr>
        <w:t>. As for the Scarborough Shoal Reef, the Philippines claims to have a historical title based on the transfer of all Spanish maritime features to the United States in 1898, after gaining independence from the United States, with the Philippines inheriting the reef title</w:t>
      </w:r>
      <w:r w:rsidR="00C342F9" w:rsidRPr="008368D3">
        <w:rPr>
          <w:rFonts w:ascii="Verdana" w:hAnsi="Verdana" w:cs="Times New Roman"/>
          <w:color w:val="000000" w:themeColor="text1"/>
          <w:sz w:val="20"/>
          <w:szCs w:val="20"/>
          <w:lang w:val="en-GB"/>
        </w:rPr>
        <w:t xml:space="preserve"> </w:t>
      </w:r>
      <w:r w:rsidR="00F35281" w:rsidRPr="008368D3">
        <w:rPr>
          <w:rFonts w:ascii="Verdana" w:hAnsi="Verdana" w:cs="Times New Roman"/>
          <w:color w:val="000000" w:themeColor="text1"/>
          <w:sz w:val="20"/>
          <w:szCs w:val="20"/>
          <w:lang w:val="en-GB"/>
        </w:rPr>
        <w:t>[34</w:t>
      </w:r>
      <w:r w:rsidR="00C342F9" w:rsidRPr="008368D3">
        <w:rPr>
          <w:rFonts w:ascii="Verdana" w:hAnsi="Verdana" w:cs="Times New Roman"/>
          <w:color w:val="000000" w:themeColor="text1"/>
          <w:sz w:val="20"/>
          <w:szCs w:val="20"/>
          <w:lang w:val="en-GB"/>
        </w:rPr>
        <w:t>]</w:t>
      </w:r>
      <w:r w:rsidRPr="008368D3">
        <w:rPr>
          <w:rFonts w:ascii="Verdana" w:hAnsi="Verdana" w:cs="Times New Roman"/>
          <w:color w:val="000000" w:themeColor="text1"/>
          <w:sz w:val="20"/>
          <w:szCs w:val="20"/>
          <w:lang w:val="en-GB"/>
        </w:rPr>
        <w:t>.</w:t>
      </w:r>
    </w:p>
    <w:p w:rsidR="006B1E36" w:rsidRPr="008368D3" w:rsidRDefault="006B1E36" w:rsidP="00270D69">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 xml:space="preserve">China's forced occupation in 1988 of six natural features in the South China Sea claimed by the Philippines and Vietnam's unilateral occupation </w:t>
      </w:r>
      <w:r w:rsidR="00F309C9" w:rsidRPr="008368D3">
        <w:rPr>
          <w:rFonts w:ascii="Verdana" w:hAnsi="Verdana" w:cs="Times New Roman"/>
          <w:color w:val="000000" w:themeColor="text1"/>
          <w:sz w:val="20"/>
          <w:szCs w:val="20"/>
          <w:lang w:val="en-GB"/>
        </w:rPr>
        <w:t xml:space="preserve">in 1995 </w:t>
      </w:r>
      <w:r w:rsidRPr="008368D3">
        <w:rPr>
          <w:rFonts w:ascii="Verdana" w:hAnsi="Verdana" w:cs="Times New Roman"/>
          <w:color w:val="000000" w:themeColor="text1"/>
          <w:sz w:val="20"/>
          <w:szCs w:val="20"/>
          <w:lang w:val="en-GB"/>
        </w:rPr>
        <w:t>of the Mischief Reef, considered by the Philippines wit</w:t>
      </w:r>
      <w:r w:rsidR="00F309C9" w:rsidRPr="008368D3">
        <w:rPr>
          <w:rFonts w:ascii="Verdana" w:hAnsi="Verdana" w:cs="Times New Roman"/>
          <w:color w:val="000000" w:themeColor="text1"/>
          <w:sz w:val="20"/>
          <w:szCs w:val="20"/>
          <w:lang w:val="en-GB"/>
        </w:rPr>
        <w:t>hin its exclusive economic zone,</w:t>
      </w:r>
      <w:r w:rsidRPr="008368D3">
        <w:rPr>
          <w:rFonts w:ascii="Verdana" w:hAnsi="Verdana" w:cs="Times New Roman"/>
          <w:color w:val="000000" w:themeColor="text1"/>
          <w:sz w:val="20"/>
          <w:szCs w:val="20"/>
          <w:lang w:val="en-GB"/>
        </w:rPr>
        <w:t xml:space="preserve"> despite</w:t>
      </w:r>
      <w:r w:rsidR="00F309C9" w:rsidRPr="008368D3">
        <w:rPr>
          <w:rFonts w:ascii="Verdana" w:hAnsi="Verdana" w:cs="Times New Roman"/>
          <w:color w:val="000000" w:themeColor="text1"/>
          <w:sz w:val="20"/>
          <w:szCs w:val="20"/>
          <w:lang w:val="en-GB"/>
        </w:rPr>
        <w:t xml:space="preserve"> the Manila Declaration of 1992 (regarding the parties consent</w:t>
      </w:r>
      <w:r w:rsidRPr="008368D3">
        <w:rPr>
          <w:rFonts w:ascii="Verdana" w:hAnsi="Verdana" w:cs="Times New Roman"/>
          <w:color w:val="000000" w:themeColor="text1"/>
          <w:sz w:val="20"/>
          <w:szCs w:val="20"/>
          <w:lang w:val="en-GB"/>
        </w:rPr>
        <w:t xml:space="preserve"> to resolve their conflicts through </w:t>
      </w:r>
      <w:r w:rsidRPr="008368D3">
        <w:rPr>
          <w:rFonts w:ascii="Verdana" w:hAnsi="Verdana" w:cs="Times New Roman"/>
          <w:color w:val="000000" w:themeColor="text1"/>
          <w:sz w:val="20"/>
          <w:szCs w:val="20"/>
          <w:lang w:val="en-GB"/>
        </w:rPr>
        <w:lastRenderedPageBreak/>
        <w:t>peaceful means and coo</w:t>
      </w:r>
      <w:r w:rsidR="00F309C9" w:rsidRPr="008368D3">
        <w:rPr>
          <w:rFonts w:ascii="Verdana" w:hAnsi="Verdana" w:cs="Times New Roman"/>
          <w:color w:val="000000" w:themeColor="text1"/>
          <w:sz w:val="20"/>
          <w:szCs w:val="20"/>
          <w:lang w:val="en-GB"/>
        </w:rPr>
        <w:t>peration), constituted incidents</w:t>
      </w:r>
      <w:r w:rsidRPr="008368D3">
        <w:rPr>
          <w:rFonts w:ascii="Verdana" w:hAnsi="Verdana" w:cs="Times New Roman"/>
          <w:color w:val="000000" w:themeColor="text1"/>
          <w:sz w:val="20"/>
          <w:szCs w:val="20"/>
          <w:lang w:val="en-GB"/>
        </w:rPr>
        <w:t xml:space="preserve"> that led to changes in the foreign policy of the Philippines.</w:t>
      </w:r>
    </w:p>
    <w:p w:rsidR="006B1E36" w:rsidRPr="008368D3" w:rsidRDefault="006B1E36" w:rsidP="00127E1B">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US"/>
        </w:rPr>
      </w:pPr>
      <w:r w:rsidRPr="008368D3">
        <w:rPr>
          <w:rFonts w:ascii="Verdana" w:hAnsi="Verdana" w:cs="Times New Roman"/>
          <w:color w:val="000000" w:themeColor="text1"/>
          <w:sz w:val="20"/>
          <w:szCs w:val="20"/>
          <w:lang w:val="en-GB"/>
        </w:rPr>
        <w:t>In 2013, after a series of unsuccessful bilateral talks, on the background of dredging works and the construction of artificial islands, carried out by China, on reefs claimed by the Philippine state, the Philippines initiated an arbi</w:t>
      </w:r>
      <w:r w:rsidR="00CE693F" w:rsidRPr="008368D3">
        <w:rPr>
          <w:rFonts w:ascii="Verdana" w:hAnsi="Verdana" w:cs="Times New Roman"/>
          <w:color w:val="000000" w:themeColor="text1"/>
          <w:sz w:val="20"/>
          <w:szCs w:val="20"/>
          <w:lang w:val="en-GB"/>
        </w:rPr>
        <w:t>tration procedure against China</w:t>
      </w:r>
      <w:r w:rsidRPr="008368D3">
        <w:rPr>
          <w:rFonts w:ascii="Verdana" w:hAnsi="Verdana" w:cs="Times New Roman"/>
          <w:color w:val="000000" w:themeColor="text1"/>
          <w:sz w:val="20"/>
          <w:szCs w:val="20"/>
          <w:lang w:val="en-GB"/>
        </w:rPr>
        <w:t xml:space="preserve"> (known as the “South China Sea Arbitration”) before the Permanent Court of Arbitration in The</w:t>
      </w:r>
      <w:r w:rsidR="00CE693F" w:rsidRPr="008368D3">
        <w:rPr>
          <w:rFonts w:ascii="Verdana" w:hAnsi="Verdana" w:cs="Times New Roman"/>
          <w:color w:val="000000" w:themeColor="text1"/>
          <w:sz w:val="20"/>
          <w:szCs w:val="20"/>
          <w:lang w:val="en-GB"/>
        </w:rPr>
        <w:t xml:space="preserve"> Hague, under the UN Convention</w:t>
      </w:r>
      <w:r w:rsidRPr="008368D3">
        <w:rPr>
          <w:rFonts w:ascii="Verdana" w:hAnsi="Verdana" w:cs="Times New Roman"/>
          <w:color w:val="000000" w:themeColor="text1"/>
          <w:sz w:val="20"/>
          <w:szCs w:val="20"/>
          <w:lang w:val="en-GB"/>
        </w:rPr>
        <w:t xml:space="preserve"> on the Law of the Sea of </w:t>
      </w:r>
      <w:r w:rsidRPr="008368D3">
        <w:rPr>
          <w:rFonts w:ascii="Arial" w:hAnsi="Arial" w:cs="Arial"/>
          <w:color w:val="000000" w:themeColor="text1"/>
          <w:sz w:val="20"/>
          <w:szCs w:val="20"/>
          <w:lang w:val="en-GB"/>
        </w:rPr>
        <w:t>​​</w:t>
      </w:r>
      <w:r w:rsidR="00CE693F" w:rsidRPr="008368D3">
        <w:rPr>
          <w:rFonts w:ascii="Verdana" w:hAnsi="Verdana" w:cs="Times New Roman"/>
          <w:color w:val="000000" w:themeColor="text1"/>
          <w:sz w:val="20"/>
          <w:szCs w:val="20"/>
          <w:lang w:val="en-GB"/>
        </w:rPr>
        <w:t xml:space="preserve">1982 (UNCLOS). </w:t>
      </w:r>
      <w:r w:rsidRPr="008368D3">
        <w:rPr>
          <w:rFonts w:ascii="Verdana" w:hAnsi="Verdana" w:cs="Times New Roman"/>
          <w:color w:val="000000" w:themeColor="text1"/>
          <w:sz w:val="20"/>
          <w:szCs w:val="20"/>
          <w:lang w:val="en-GB"/>
        </w:rPr>
        <w:t xml:space="preserve"> China initially agreed with the arbitration</w:t>
      </w:r>
      <w:r w:rsidR="00CE693F" w:rsidRPr="008368D3">
        <w:rPr>
          <w:rFonts w:ascii="Verdana" w:hAnsi="Verdana" w:cs="Times New Roman"/>
          <w:color w:val="000000" w:themeColor="text1"/>
          <w:sz w:val="20"/>
          <w:szCs w:val="20"/>
          <w:lang w:val="en-GB"/>
        </w:rPr>
        <w:t xml:space="preserve"> and invoked “historic rights” over the sea and its natural features in support of its Nine-dash Line map. However, it</w:t>
      </w:r>
      <w:r w:rsidRPr="008368D3">
        <w:rPr>
          <w:rFonts w:ascii="Verdana" w:hAnsi="Verdana" w:cs="Times New Roman"/>
          <w:color w:val="000000" w:themeColor="text1"/>
          <w:sz w:val="20"/>
          <w:szCs w:val="20"/>
          <w:lang w:val="en-GB"/>
        </w:rPr>
        <w:t xml:space="preserve"> later </w:t>
      </w:r>
      <w:r w:rsidR="00CE693F" w:rsidRPr="008368D3">
        <w:rPr>
          <w:rFonts w:ascii="Verdana" w:hAnsi="Verdana" w:cs="Times New Roman"/>
          <w:color w:val="000000" w:themeColor="text1"/>
          <w:sz w:val="20"/>
          <w:szCs w:val="20"/>
          <w:lang w:val="en-GB"/>
        </w:rPr>
        <w:t>refused to participate in the proceedings</w:t>
      </w:r>
      <w:r w:rsidRPr="008368D3">
        <w:rPr>
          <w:rFonts w:ascii="Verdana" w:hAnsi="Verdana" w:cs="Times New Roman"/>
          <w:color w:val="000000" w:themeColor="text1"/>
          <w:sz w:val="20"/>
          <w:szCs w:val="20"/>
          <w:lang w:val="en-GB"/>
        </w:rPr>
        <w:t xml:space="preserve"> </w:t>
      </w:r>
      <w:r w:rsidR="00CE693F" w:rsidRPr="008368D3">
        <w:rPr>
          <w:rFonts w:ascii="Verdana" w:hAnsi="Verdana" w:cs="Times New Roman"/>
          <w:color w:val="000000" w:themeColor="text1"/>
          <w:sz w:val="20"/>
          <w:szCs w:val="20"/>
          <w:lang w:val="en-GB"/>
        </w:rPr>
        <w:t xml:space="preserve">arguing </w:t>
      </w:r>
      <w:r w:rsidRPr="008368D3">
        <w:rPr>
          <w:rFonts w:ascii="Verdana" w:hAnsi="Verdana" w:cs="Times New Roman"/>
          <w:color w:val="000000" w:themeColor="text1"/>
          <w:sz w:val="20"/>
          <w:szCs w:val="20"/>
          <w:lang w:val="en-GB"/>
        </w:rPr>
        <w:t>that the issues a</w:t>
      </w:r>
      <w:r w:rsidR="00CE693F" w:rsidRPr="008368D3">
        <w:rPr>
          <w:rFonts w:ascii="Verdana" w:hAnsi="Verdana" w:cs="Times New Roman"/>
          <w:color w:val="000000" w:themeColor="text1"/>
          <w:sz w:val="20"/>
          <w:szCs w:val="20"/>
          <w:lang w:val="en-GB"/>
        </w:rPr>
        <w:t xml:space="preserve">t stake is </w:t>
      </w:r>
      <w:r w:rsidRPr="008368D3">
        <w:rPr>
          <w:rFonts w:ascii="Verdana" w:hAnsi="Verdana" w:cs="Times New Roman"/>
          <w:color w:val="000000" w:themeColor="text1"/>
          <w:sz w:val="20"/>
          <w:szCs w:val="20"/>
          <w:lang w:val="en-GB"/>
        </w:rPr>
        <w:t xml:space="preserve">political and that the dispute concerned </w:t>
      </w:r>
      <w:r w:rsidR="00CE693F" w:rsidRPr="008368D3">
        <w:rPr>
          <w:rFonts w:ascii="Verdana" w:hAnsi="Verdana" w:cs="Times New Roman"/>
          <w:color w:val="000000" w:themeColor="text1"/>
          <w:sz w:val="20"/>
          <w:szCs w:val="20"/>
          <w:lang w:val="en-GB"/>
        </w:rPr>
        <w:t xml:space="preserve">the P.R.C. </w:t>
      </w:r>
      <w:r w:rsidRPr="008368D3">
        <w:rPr>
          <w:rFonts w:ascii="Verdana" w:hAnsi="Verdana" w:cs="Times New Roman"/>
          <w:color w:val="000000" w:themeColor="text1"/>
          <w:sz w:val="20"/>
          <w:szCs w:val="20"/>
          <w:lang w:val="en-GB"/>
        </w:rPr>
        <w:t xml:space="preserve">territorial sovereignty and </w:t>
      </w:r>
      <w:r w:rsidR="00CE693F" w:rsidRPr="008368D3">
        <w:rPr>
          <w:rFonts w:ascii="Verdana" w:hAnsi="Verdana" w:cs="Times New Roman"/>
          <w:color w:val="000000" w:themeColor="text1"/>
          <w:sz w:val="20"/>
          <w:szCs w:val="20"/>
          <w:lang w:val="en-GB"/>
        </w:rPr>
        <w:t>it was not subject to</w:t>
      </w:r>
      <w:r w:rsidRPr="008368D3">
        <w:rPr>
          <w:rFonts w:ascii="Verdana" w:hAnsi="Verdana" w:cs="Times New Roman"/>
          <w:color w:val="000000" w:themeColor="text1"/>
          <w:sz w:val="20"/>
          <w:szCs w:val="20"/>
          <w:lang w:val="en-GB"/>
        </w:rPr>
        <w:t xml:space="preserve"> interpretation or application of </w:t>
      </w:r>
      <w:r w:rsidR="00CE693F" w:rsidRPr="008368D3">
        <w:rPr>
          <w:rFonts w:ascii="Verdana" w:hAnsi="Verdana" w:cs="Times New Roman"/>
          <w:color w:val="000000" w:themeColor="text1"/>
          <w:sz w:val="20"/>
          <w:szCs w:val="20"/>
          <w:lang w:val="en-GB"/>
        </w:rPr>
        <w:t>UNCLOS.</w:t>
      </w:r>
      <w:r w:rsidRPr="008368D3">
        <w:rPr>
          <w:rFonts w:ascii="Verdana" w:hAnsi="Verdana" w:cs="Times New Roman"/>
          <w:color w:val="000000" w:themeColor="text1"/>
          <w:sz w:val="20"/>
          <w:szCs w:val="20"/>
          <w:lang w:val="en-GB"/>
        </w:rPr>
        <w:t xml:space="preserve"> For these reasons, China argued that the Court had no jurisdiction to examine and resolve the case.</w:t>
      </w:r>
      <w:r w:rsidR="00CE693F" w:rsidRPr="008368D3">
        <w:rPr>
          <w:rFonts w:ascii="Verdana" w:hAnsi="Verdana" w:cs="Times New Roman"/>
          <w:color w:val="000000" w:themeColor="text1"/>
          <w:sz w:val="20"/>
          <w:szCs w:val="20"/>
          <w:lang w:val="en-GB"/>
        </w:rPr>
        <w:t xml:space="preserve"> The court found invalid the Nine-dash Line invoked by China on the basis of alleged "historic rights," forcing it to respect the rights and freedoms of the Philippine state.</w:t>
      </w:r>
      <w:r w:rsidR="00B261AD" w:rsidRPr="008368D3">
        <w:rPr>
          <w:rFonts w:ascii="Verdana" w:hAnsi="Verdana" w:cs="Times New Roman"/>
          <w:color w:val="000000" w:themeColor="text1"/>
          <w:sz w:val="20"/>
          <w:szCs w:val="20"/>
          <w:lang w:val="en-GB"/>
        </w:rPr>
        <w:t xml:space="preserve"> </w:t>
      </w:r>
      <w:r w:rsidR="00783B2C" w:rsidRPr="008368D3">
        <w:rPr>
          <w:rFonts w:ascii="Verdana" w:hAnsi="Verdana" w:cs="Times New Roman"/>
          <w:color w:val="000000" w:themeColor="text1"/>
          <w:sz w:val="20"/>
          <w:szCs w:val="20"/>
          <w:lang w:val="en-GB"/>
        </w:rPr>
        <w:t xml:space="preserve">China rejected the Court’s award and declared it </w:t>
      </w:r>
      <w:r w:rsidR="00783B2C" w:rsidRPr="008368D3">
        <w:rPr>
          <w:rFonts w:ascii="Verdana" w:hAnsi="Verdana" w:cs="Times New Roman"/>
          <w:color w:val="000000" w:themeColor="text1"/>
          <w:sz w:val="20"/>
          <w:szCs w:val="20"/>
          <w:lang w:val="en-US"/>
        </w:rPr>
        <w:t>“null and voi</w:t>
      </w:r>
      <w:r w:rsidR="00F35281" w:rsidRPr="008368D3">
        <w:rPr>
          <w:rFonts w:ascii="Verdana" w:hAnsi="Verdana" w:cs="Times New Roman"/>
          <w:color w:val="000000" w:themeColor="text1"/>
          <w:sz w:val="20"/>
          <w:szCs w:val="20"/>
          <w:lang w:val="en-US"/>
        </w:rPr>
        <w:t>d” and of “no binding force” [35</w:t>
      </w:r>
      <w:r w:rsidR="00783B2C" w:rsidRPr="008368D3">
        <w:rPr>
          <w:rFonts w:ascii="Verdana" w:hAnsi="Verdana" w:cs="Times New Roman"/>
          <w:color w:val="000000" w:themeColor="text1"/>
          <w:sz w:val="20"/>
          <w:szCs w:val="20"/>
          <w:lang w:val="en-US"/>
        </w:rPr>
        <w:t>].</w:t>
      </w:r>
    </w:p>
    <w:p w:rsidR="008C084B" w:rsidRPr="008368D3" w:rsidRDefault="00F20928" w:rsidP="003A620A">
      <w:pPr>
        <w:suppressAutoHyphens/>
        <w:autoSpaceDE w:val="0"/>
        <w:autoSpaceDN w:val="0"/>
        <w:adjustRightInd w:val="0"/>
        <w:spacing w:before="200" w:line="240" w:lineRule="auto"/>
        <w:jc w:val="both"/>
        <w:textAlignment w:val="center"/>
        <w:rPr>
          <w:rFonts w:ascii="Times New Roman" w:hAnsi="Times New Roman" w:cs="Times New Roman"/>
          <w:b/>
          <w:i/>
          <w:color w:val="000000" w:themeColor="text1"/>
          <w:sz w:val="24"/>
          <w:szCs w:val="24"/>
          <w:lang w:val="en-GB"/>
        </w:rPr>
      </w:pPr>
      <w:r w:rsidRPr="008368D3">
        <w:rPr>
          <w:rFonts w:ascii="Times New Roman" w:hAnsi="Times New Roman" w:cs="Times New Roman"/>
          <w:b/>
          <w:i/>
          <w:color w:val="000000" w:themeColor="text1"/>
          <w:sz w:val="24"/>
          <w:szCs w:val="24"/>
          <w:lang w:val="en-GB"/>
        </w:rPr>
        <w:t xml:space="preserve">Socialist Republic of </w:t>
      </w:r>
      <w:r w:rsidR="008C084B" w:rsidRPr="008368D3">
        <w:rPr>
          <w:rFonts w:ascii="Times New Roman" w:hAnsi="Times New Roman" w:cs="Times New Roman"/>
          <w:b/>
          <w:i/>
          <w:color w:val="000000" w:themeColor="text1"/>
          <w:sz w:val="24"/>
          <w:szCs w:val="24"/>
          <w:lang w:val="en-GB"/>
        </w:rPr>
        <w:t>Vietnam</w:t>
      </w:r>
    </w:p>
    <w:p w:rsidR="006D2EF8" w:rsidRPr="008368D3" w:rsidRDefault="006D2EF8" w:rsidP="009649B0">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Vietnam's interest to acquire maritime space and natural features in the South China Sea has manifested immediately after its national reunification in July 1976, when the Vietnamese government asserted sovereignty over the Paracel and Spratly archipelagos within the 1977 Declaration. Vietnam grounds its claims over Spratly on the historical d</w:t>
      </w:r>
      <w:r w:rsidR="009649B0" w:rsidRPr="008368D3">
        <w:rPr>
          <w:rFonts w:ascii="Verdana" w:hAnsi="Verdana" w:cs="Times New Roman"/>
          <w:color w:val="000000" w:themeColor="text1"/>
          <w:sz w:val="20"/>
          <w:szCs w:val="20"/>
          <w:lang w:val="en-GB"/>
        </w:rPr>
        <w:t xml:space="preserve">ominion established there between 1650 and 1653, as well as on the geographical </w:t>
      </w:r>
      <w:r w:rsidRPr="008368D3">
        <w:rPr>
          <w:rFonts w:ascii="Verdana" w:hAnsi="Verdana" w:cs="Times New Roman"/>
          <w:color w:val="000000" w:themeColor="text1"/>
          <w:sz w:val="20"/>
          <w:szCs w:val="20"/>
          <w:lang w:val="en-GB"/>
        </w:rPr>
        <w:t>location</w:t>
      </w:r>
      <w:r w:rsidR="009649B0" w:rsidRPr="008368D3">
        <w:rPr>
          <w:rFonts w:ascii="Verdana" w:hAnsi="Verdana" w:cs="Times New Roman"/>
          <w:color w:val="000000" w:themeColor="text1"/>
          <w:sz w:val="20"/>
          <w:szCs w:val="20"/>
          <w:lang w:val="en-GB"/>
        </w:rPr>
        <w:t xml:space="preserve"> of the archipelago</w:t>
      </w:r>
      <w:r w:rsidRPr="008368D3">
        <w:rPr>
          <w:rFonts w:ascii="Verdana" w:hAnsi="Verdana" w:cs="Times New Roman"/>
          <w:color w:val="000000" w:themeColor="text1"/>
          <w:sz w:val="20"/>
          <w:szCs w:val="20"/>
          <w:lang w:val="en-GB"/>
        </w:rPr>
        <w:t xml:space="preserve"> within the boundar</w:t>
      </w:r>
      <w:r w:rsidR="009649B0" w:rsidRPr="008368D3">
        <w:rPr>
          <w:rFonts w:ascii="Verdana" w:hAnsi="Verdana" w:cs="Times New Roman"/>
          <w:color w:val="000000" w:themeColor="text1"/>
          <w:sz w:val="20"/>
          <w:szCs w:val="20"/>
          <w:lang w:val="en-GB"/>
        </w:rPr>
        <w:t>ies of the Vietnamese mainland. Following the conclusion of the UN Convention on the Law of the S</w:t>
      </w:r>
      <w:r w:rsidRPr="008368D3">
        <w:rPr>
          <w:rFonts w:ascii="Verdana" w:hAnsi="Verdana" w:cs="Times New Roman"/>
          <w:color w:val="000000" w:themeColor="text1"/>
          <w:sz w:val="20"/>
          <w:szCs w:val="20"/>
          <w:lang w:val="en-GB"/>
        </w:rPr>
        <w:t>ea</w:t>
      </w:r>
      <w:r w:rsidR="009649B0" w:rsidRPr="008368D3">
        <w:rPr>
          <w:rFonts w:ascii="Verdana" w:hAnsi="Verdana" w:cs="Times New Roman"/>
          <w:color w:val="000000" w:themeColor="text1"/>
          <w:sz w:val="20"/>
          <w:szCs w:val="20"/>
          <w:lang w:val="en-GB"/>
        </w:rPr>
        <w:t xml:space="preserve"> in 1982</w:t>
      </w:r>
      <w:r w:rsidRPr="008368D3">
        <w:rPr>
          <w:rFonts w:ascii="Verdana" w:hAnsi="Verdana" w:cs="Times New Roman"/>
          <w:color w:val="000000" w:themeColor="text1"/>
          <w:sz w:val="20"/>
          <w:szCs w:val="20"/>
          <w:lang w:val="en-GB"/>
        </w:rPr>
        <w:t xml:space="preserve">, </w:t>
      </w:r>
      <w:r w:rsidR="009649B0" w:rsidRPr="008368D3">
        <w:rPr>
          <w:rFonts w:ascii="Verdana" w:hAnsi="Verdana" w:cs="Times New Roman"/>
          <w:color w:val="000000" w:themeColor="text1"/>
          <w:sz w:val="20"/>
          <w:szCs w:val="20"/>
          <w:lang w:val="en-GB"/>
        </w:rPr>
        <w:t>the state</w:t>
      </w:r>
      <w:r w:rsidRPr="008368D3">
        <w:rPr>
          <w:rFonts w:ascii="Verdana" w:hAnsi="Verdana" w:cs="Times New Roman"/>
          <w:color w:val="000000" w:themeColor="text1"/>
          <w:sz w:val="20"/>
          <w:szCs w:val="20"/>
          <w:lang w:val="en-GB"/>
        </w:rPr>
        <w:t xml:space="preserve"> has consi</w:t>
      </w:r>
      <w:r w:rsidR="009649B0" w:rsidRPr="008368D3">
        <w:rPr>
          <w:rFonts w:ascii="Verdana" w:hAnsi="Verdana" w:cs="Times New Roman"/>
          <w:color w:val="000000" w:themeColor="text1"/>
          <w:sz w:val="20"/>
          <w:szCs w:val="20"/>
          <w:lang w:val="en-GB"/>
        </w:rPr>
        <w:t>stently maintained its claims regarding</w:t>
      </w:r>
      <w:r w:rsidRPr="008368D3">
        <w:rPr>
          <w:rFonts w:ascii="Verdana" w:hAnsi="Verdana" w:cs="Times New Roman"/>
          <w:color w:val="000000" w:themeColor="text1"/>
          <w:sz w:val="20"/>
          <w:szCs w:val="20"/>
          <w:lang w:val="en-GB"/>
        </w:rPr>
        <w:t xml:space="preserve"> the sea</w:t>
      </w:r>
      <w:r w:rsidR="009649B0" w:rsidRPr="008368D3">
        <w:rPr>
          <w:rFonts w:ascii="Verdana" w:hAnsi="Verdana" w:cs="Times New Roman"/>
          <w:color w:val="000000" w:themeColor="text1"/>
          <w:sz w:val="20"/>
          <w:szCs w:val="20"/>
          <w:lang w:val="en-GB"/>
        </w:rPr>
        <w:t xml:space="preserve"> rights and over the</w:t>
      </w:r>
      <w:r w:rsidRPr="008368D3">
        <w:rPr>
          <w:rFonts w:ascii="Verdana" w:hAnsi="Verdana" w:cs="Times New Roman"/>
          <w:color w:val="000000" w:themeColor="text1"/>
          <w:sz w:val="20"/>
          <w:szCs w:val="20"/>
          <w:lang w:val="en-GB"/>
        </w:rPr>
        <w:t xml:space="preserve"> natural features, </w:t>
      </w:r>
      <w:r w:rsidR="009649B0" w:rsidRPr="008368D3">
        <w:rPr>
          <w:rFonts w:ascii="Verdana" w:hAnsi="Verdana" w:cs="Times New Roman"/>
          <w:color w:val="000000" w:themeColor="text1"/>
          <w:sz w:val="20"/>
          <w:szCs w:val="20"/>
          <w:lang w:val="en-GB"/>
        </w:rPr>
        <w:t xml:space="preserve">in consideration of </w:t>
      </w:r>
      <w:r w:rsidRPr="008368D3">
        <w:rPr>
          <w:rFonts w:ascii="Verdana" w:hAnsi="Verdana" w:cs="Times New Roman"/>
          <w:color w:val="000000" w:themeColor="text1"/>
          <w:sz w:val="20"/>
          <w:szCs w:val="20"/>
          <w:lang w:val="en-GB"/>
        </w:rPr>
        <w:t xml:space="preserve">the </w:t>
      </w:r>
      <w:r w:rsidR="009649B0" w:rsidRPr="008368D3">
        <w:rPr>
          <w:rFonts w:ascii="Verdana" w:hAnsi="Verdana" w:cs="Times New Roman"/>
          <w:color w:val="000000" w:themeColor="text1"/>
          <w:sz w:val="20"/>
          <w:szCs w:val="20"/>
          <w:lang w:val="en-GB"/>
        </w:rPr>
        <w:t xml:space="preserve">episodic clashes with the </w:t>
      </w:r>
      <w:r w:rsidRPr="008368D3">
        <w:rPr>
          <w:rFonts w:ascii="Verdana" w:hAnsi="Verdana" w:cs="Times New Roman"/>
          <w:color w:val="000000" w:themeColor="text1"/>
          <w:sz w:val="20"/>
          <w:szCs w:val="20"/>
          <w:lang w:val="en-GB"/>
        </w:rPr>
        <w:t xml:space="preserve">Chinese </w:t>
      </w:r>
      <w:r w:rsidR="009649B0" w:rsidRPr="008368D3">
        <w:rPr>
          <w:rFonts w:ascii="Verdana" w:hAnsi="Verdana" w:cs="Times New Roman"/>
          <w:color w:val="000000" w:themeColor="text1"/>
          <w:sz w:val="20"/>
          <w:szCs w:val="20"/>
          <w:lang w:val="en-GB"/>
        </w:rPr>
        <w:t xml:space="preserve">navy </w:t>
      </w:r>
      <w:r w:rsidRPr="008368D3">
        <w:rPr>
          <w:rFonts w:ascii="Verdana" w:hAnsi="Verdana" w:cs="Times New Roman"/>
          <w:color w:val="000000" w:themeColor="text1"/>
          <w:sz w:val="20"/>
          <w:szCs w:val="20"/>
          <w:lang w:val="en-GB"/>
        </w:rPr>
        <w:t>experience</w:t>
      </w:r>
      <w:r w:rsidR="009649B0" w:rsidRPr="008368D3">
        <w:rPr>
          <w:rFonts w:ascii="Verdana" w:hAnsi="Verdana" w:cs="Times New Roman"/>
          <w:color w:val="000000" w:themeColor="text1"/>
          <w:sz w:val="20"/>
          <w:szCs w:val="20"/>
          <w:lang w:val="en-GB"/>
        </w:rPr>
        <w:t>d during the Cold War rivalry between P.R.C. and the</w:t>
      </w:r>
      <w:r w:rsidRPr="008368D3">
        <w:rPr>
          <w:rFonts w:ascii="Verdana" w:hAnsi="Verdana" w:cs="Times New Roman"/>
          <w:color w:val="000000" w:themeColor="text1"/>
          <w:sz w:val="20"/>
          <w:szCs w:val="20"/>
          <w:lang w:val="en-GB"/>
        </w:rPr>
        <w:t xml:space="preserve"> U</w:t>
      </w:r>
      <w:r w:rsidR="009649B0" w:rsidRPr="008368D3">
        <w:rPr>
          <w:rFonts w:ascii="Verdana" w:hAnsi="Verdana" w:cs="Times New Roman"/>
          <w:color w:val="000000" w:themeColor="text1"/>
          <w:sz w:val="20"/>
          <w:szCs w:val="20"/>
          <w:lang w:val="en-GB"/>
        </w:rPr>
        <w:t>.</w:t>
      </w:r>
      <w:r w:rsidRPr="008368D3">
        <w:rPr>
          <w:rFonts w:ascii="Verdana" w:hAnsi="Verdana" w:cs="Times New Roman"/>
          <w:color w:val="000000" w:themeColor="text1"/>
          <w:sz w:val="20"/>
          <w:szCs w:val="20"/>
          <w:lang w:val="en-GB"/>
        </w:rPr>
        <w:t>S</w:t>
      </w:r>
      <w:r w:rsidR="009649B0" w:rsidRPr="008368D3">
        <w:rPr>
          <w:rFonts w:ascii="Verdana" w:hAnsi="Verdana" w:cs="Times New Roman"/>
          <w:color w:val="000000" w:themeColor="text1"/>
          <w:sz w:val="20"/>
          <w:szCs w:val="20"/>
          <w:lang w:val="en-GB"/>
        </w:rPr>
        <w:t>.</w:t>
      </w:r>
      <w:r w:rsidRPr="008368D3">
        <w:rPr>
          <w:rFonts w:ascii="Verdana" w:hAnsi="Verdana" w:cs="Times New Roman"/>
          <w:color w:val="000000" w:themeColor="text1"/>
          <w:sz w:val="20"/>
          <w:szCs w:val="20"/>
          <w:lang w:val="en-GB"/>
        </w:rPr>
        <w:t>S</w:t>
      </w:r>
      <w:r w:rsidR="009649B0" w:rsidRPr="008368D3">
        <w:rPr>
          <w:rFonts w:ascii="Verdana" w:hAnsi="Verdana" w:cs="Times New Roman"/>
          <w:color w:val="000000" w:themeColor="text1"/>
          <w:sz w:val="20"/>
          <w:szCs w:val="20"/>
          <w:lang w:val="en-GB"/>
        </w:rPr>
        <w:t>.</w:t>
      </w:r>
      <w:r w:rsidRPr="008368D3">
        <w:rPr>
          <w:rFonts w:ascii="Verdana" w:hAnsi="Verdana" w:cs="Times New Roman"/>
          <w:color w:val="000000" w:themeColor="text1"/>
          <w:sz w:val="20"/>
          <w:szCs w:val="20"/>
          <w:lang w:val="en-GB"/>
        </w:rPr>
        <w:t>R.</w:t>
      </w:r>
      <w:r w:rsidR="00F35281" w:rsidRPr="008368D3">
        <w:rPr>
          <w:rFonts w:ascii="Verdana" w:hAnsi="Verdana" w:cs="Times New Roman"/>
          <w:color w:val="000000" w:themeColor="text1"/>
          <w:sz w:val="20"/>
          <w:szCs w:val="20"/>
          <w:lang w:val="en-GB"/>
        </w:rPr>
        <w:t xml:space="preserve"> [24</w:t>
      </w:r>
      <w:r w:rsidR="009649B0" w:rsidRPr="008368D3">
        <w:rPr>
          <w:rFonts w:ascii="Verdana" w:hAnsi="Verdana" w:cs="Times New Roman"/>
          <w:color w:val="000000" w:themeColor="text1"/>
          <w:sz w:val="20"/>
          <w:szCs w:val="20"/>
          <w:lang w:val="en-GB"/>
        </w:rPr>
        <w:t>]</w:t>
      </w:r>
    </w:p>
    <w:p w:rsidR="002620A4" w:rsidRDefault="006D2EF8" w:rsidP="006D2EF8">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Vietnam's national security strategy could not be based on special military capabilitie</w:t>
      </w:r>
      <w:r w:rsidR="002F23BA" w:rsidRPr="008368D3">
        <w:rPr>
          <w:rFonts w:ascii="Verdana" w:hAnsi="Verdana" w:cs="Times New Roman"/>
          <w:color w:val="000000" w:themeColor="text1"/>
          <w:sz w:val="20"/>
          <w:szCs w:val="20"/>
          <w:lang w:val="en-GB"/>
        </w:rPr>
        <w:t>s</w:t>
      </w:r>
      <w:r w:rsidR="002620A4">
        <w:rPr>
          <w:rFonts w:ascii="Verdana" w:hAnsi="Verdana" w:cs="Times New Roman"/>
          <w:color w:val="000000" w:themeColor="text1"/>
          <w:sz w:val="20"/>
          <w:szCs w:val="20"/>
          <w:lang w:val="en-GB"/>
        </w:rPr>
        <w:t xml:space="preserve"> due to its low economic power. As a result, Vietnam embraced a constant, longstanding neutrality policy. </w:t>
      </w:r>
    </w:p>
    <w:p w:rsidR="00144FC9" w:rsidRDefault="002F23BA" w:rsidP="006D2EF8">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B</w:t>
      </w:r>
      <w:r w:rsidR="006D2EF8" w:rsidRPr="008368D3">
        <w:rPr>
          <w:rFonts w:ascii="Verdana" w:hAnsi="Verdana" w:cs="Times New Roman"/>
          <w:color w:val="000000" w:themeColor="text1"/>
          <w:sz w:val="20"/>
          <w:szCs w:val="20"/>
          <w:lang w:val="en-GB"/>
        </w:rPr>
        <w:t xml:space="preserve">eing called a "friendless country" after the demise of the USSR in 1990 and the withdrawal of </w:t>
      </w:r>
      <w:r w:rsidRPr="008368D3">
        <w:rPr>
          <w:rFonts w:ascii="Verdana" w:hAnsi="Verdana" w:cs="Times New Roman"/>
          <w:color w:val="000000" w:themeColor="text1"/>
          <w:sz w:val="20"/>
          <w:szCs w:val="20"/>
          <w:lang w:val="en-GB"/>
        </w:rPr>
        <w:t>Russian naval forces in 1992, Vietnam had</w:t>
      </w:r>
      <w:r w:rsidR="006D2EF8" w:rsidRPr="008368D3">
        <w:rPr>
          <w:rFonts w:ascii="Verdana" w:hAnsi="Verdana" w:cs="Times New Roman"/>
          <w:color w:val="000000" w:themeColor="text1"/>
          <w:sz w:val="20"/>
          <w:szCs w:val="20"/>
          <w:lang w:val="en-GB"/>
        </w:rPr>
        <w:t xml:space="preserve"> </w:t>
      </w:r>
      <w:r w:rsidR="00012AFA" w:rsidRPr="008368D3">
        <w:rPr>
          <w:rFonts w:ascii="Verdana" w:hAnsi="Verdana" w:cs="Times New Roman"/>
          <w:color w:val="000000" w:themeColor="text1"/>
          <w:sz w:val="20"/>
          <w:szCs w:val="20"/>
          <w:lang w:val="en-GB"/>
        </w:rPr>
        <w:t>to identif</w:t>
      </w:r>
      <w:r w:rsidRPr="008368D3">
        <w:rPr>
          <w:rFonts w:ascii="Verdana" w:hAnsi="Verdana" w:cs="Times New Roman"/>
          <w:color w:val="000000" w:themeColor="text1"/>
          <w:sz w:val="20"/>
          <w:szCs w:val="20"/>
          <w:lang w:val="en-GB"/>
        </w:rPr>
        <w:t>y</w:t>
      </w:r>
      <w:r w:rsidR="00012AFA" w:rsidRPr="008368D3">
        <w:rPr>
          <w:rFonts w:ascii="Verdana" w:hAnsi="Verdana" w:cs="Times New Roman"/>
          <w:color w:val="000000" w:themeColor="text1"/>
          <w:sz w:val="20"/>
          <w:szCs w:val="20"/>
          <w:lang w:val="en-GB"/>
        </w:rPr>
        <w:t xml:space="preserve"> new</w:t>
      </w:r>
      <w:r w:rsidR="006D2EF8" w:rsidRPr="008368D3">
        <w:rPr>
          <w:rFonts w:ascii="Verdana" w:hAnsi="Verdana" w:cs="Times New Roman"/>
          <w:color w:val="000000" w:themeColor="text1"/>
          <w:sz w:val="20"/>
          <w:szCs w:val="20"/>
          <w:lang w:val="en-GB"/>
        </w:rPr>
        <w:t xml:space="preserve"> foreign policy strategies to ensure its survival in the vicinity of its great northern neighbo</w:t>
      </w:r>
      <w:r w:rsidRPr="008368D3">
        <w:rPr>
          <w:rFonts w:ascii="Verdana" w:hAnsi="Verdana" w:cs="Times New Roman"/>
          <w:color w:val="000000" w:themeColor="text1"/>
          <w:sz w:val="20"/>
          <w:szCs w:val="20"/>
          <w:lang w:val="en-GB"/>
        </w:rPr>
        <w:t>ur. In 1986</w:t>
      </w:r>
      <w:r w:rsidR="006D2EF8" w:rsidRPr="008368D3">
        <w:rPr>
          <w:rFonts w:ascii="Verdana" w:hAnsi="Verdana" w:cs="Times New Roman"/>
          <w:color w:val="000000" w:themeColor="text1"/>
          <w:sz w:val="20"/>
          <w:szCs w:val="20"/>
          <w:lang w:val="en-GB"/>
        </w:rPr>
        <w:t xml:space="preserve"> </w:t>
      </w:r>
      <w:r w:rsidRPr="008368D3">
        <w:rPr>
          <w:rFonts w:ascii="Verdana" w:hAnsi="Verdana" w:cs="Times New Roman"/>
          <w:color w:val="000000" w:themeColor="text1"/>
          <w:sz w:val="20"/>
          <w:szCs w:val="20"/>
          <w:lang w:val="en-GB"/>
        </w:rPr>
        <w:t xml:space="preserve">a </w:t>
      </w:r>
      <w:r w:rsidR="00012AFA" w:rsidRPr="008368D3">
        <w:rPr>
          <w:rFonts w:ascii="Verdana" w:hAnsi="Verdana" w:cs="Times New Roman"/>
          <w:color w:val="000000" w:themeColor="text1"/>
          <w:sz w:val="20"/>
          <w:szCs w:val="20"/>
          <w:lang w:val="en-GB"/>
        </w:rPr>
        <w:t>series of reform policies, "Doi</w:t>
      </w:r>
      <w:r w:rsidRPr="008368D3">
        <w:rPr>
          <w:rFonts w:ascii="Verdana" w:hAnsi="Verdana" w:cs="Times New Roman"/>
          <w:color w:val="000000" w:themeColor="text1"/>
          <w:sz w:val="20"/>
          <w:szCs w:val="20"/>
          <w:lang w:val="en-GB"/>
        </w:rPr>
        <w:t xml:space="preserve"> Moi"</w:t>
      </w:r>
      <w:r w:rsidR="00F35281" w:rsidRPr="008368D3">
        <w:rPr>
          <w:rFonts w:ascii="Verdana" w:hAnsi="Verdana" w:cs="Times New Roman"/>
          <w:color w:val="000000" w:themeColor="text1"/>
          <w:sz w:val="20"/>
          <w:szCs w:val="20"/>
          <w:lang w:val="en-GB"/>
        </w:rPr>
        <w:t xml:space="preserve"> [36</w:t>
      </w:r>
      <w:r w:rsidR="00012AFA" w:rsidRPr="008368D3">
        <w:rPr>
          <w:rFonts w:ascii="Verdana" w:hAnsi="Verdana" w:cs="Times New Roman"/>
          <w:color w:val="000000" w:themeColor="text1"/>
          <w:sz w:val="20"/>
          <w:szCs w:val="20"/>
          <w:lang w:val="en-GB"/>
        </w:rPr>
        <w:t>]</w:t>
      </w:r>
      <w:r w:rsidRPr="008368D3">
        <w:rPr>
          <w:rFonts w:ascii="Verdana" w:hAnsi="Verdana" w:cs="Times New Roman"/>
          <w:color w:val="000000" w:themeColor="text1"/>
          <w:sz w:val="20"/>
          <w:szCs w:val="20"/>
          <w:lang w:val="en-GB"/>
        </w:rPr>
        <w:t>, have been initiated</w:t>
      </w:r>
      <w:r w:rsidR="006D2EF8" w:rsidRPr="008368D3">
        <w:rPr>
          <w:rFonts w:ascii="Verdana" w:hAnsi="Verdana" w:cs="Times New Roman"/>
          <w:color w:val="000000" w:themeColor="text1"/>
          <w:sz w:val="20"/>
          <w:szCs w:val="20"/>
          <w:lang w:val="en-GB"/>
        </w:rPr>
        <w:t xml:space="preserve">, </w:t>
      </w:r>
      <w:r w:rsidRPr="008368D3">
        <w:rPr>
          <w:rFonts w:ascii="Verdana" w:hAnsi="Verdana" w:cs="Times New Roman"/>
          <w:color w:val="000000" w:themeColor="text1"/>
          <w:sz w:val="20"/>
          <w:szCs w:val="20"/>
          <w:lang w:val="en-GB"/>
        </w:rPr>
        <w:t xml:space="preserve">in order to transition </w:t>
      </w:r>
      <w:r w:rsidR="006D2EF8" w:rsidRPr="008368D3">
        <w:rPr>
          <w:rFonts w:ascii="Verdana" w:hAnsi="Verdana" w:cs="Times New Roman"/>
          <w:color w:val="000000" w:themeColor="text1"/>
          <w:sz w:val="20"/>
          <w:szCs w:val="20"/>
          <w:lang w:val="en-GB"/>
        </w:rPr>
        <w:t xml:space="preserve">from a centralized economy to a free market one: in 1991, Vietnam normalized </w:t>
      </w:r>
      <w:r w:rsidRPr="008368D3">
        <w:rPr>
          <w:rFonts w:ascii="Verdana" w:hAnsi="Verdana" w:cs="Times New Roman"/>
          <w:color w:val="000000" w:themeColor="text1"/>
          <w:sz w:val="20"/>
          <w:szCs w:val="20"/>
          <w:lang w:val="en-GB"/>
        </w:rPr>
        <w:t xml:space="preserve">its </w:t>
      </w:r>
      <w:r w:rsidR="006D2EF8" w:rsidRPr="008368D3">
        <w:rPr>
          <w:rFonts w:ascii="Verdana" w:hAnsi="Verdana" w:cs="Times New Roman"/>
          <w:color w:val="000000" w:themeColor="text1"/>
          <w:sz w:val="20"/>
          <w:szCs w:val="20"/>
          <w:lang w:val="en-GB"/>
        </w:rPr>
        <w:t>dipl</w:t>
      </w:r>
      <w:r w:rsidRPr="008368D3">
        <w:rPr>
          <w:rFonts w:ascii="Verdana" w:hAnsi="Verdana" w:cs="Times New Roman"/>
          <w:color w:val="000000" w:themeColor="text1"/>
          <w:sz w:val="20"/>
          <w:szCs w:val="20"/>
          <w:lang w:val="en-GB"/>
        </w:rPr>
        <w:t xml:space="preserve">omatic relations with China and </w:t>
      </w:r>
      <w:r w:rsidR="006D2EF8" w:rsidRPr="008368D3">
        <w:rPr>
          <w:rFonts w:ascii="Verdana" w:hAnsi="Verdana" w:cs="Times New Roman"/>
          <w:color w:val="000000" w:themeColor="text1"/>
          <w:sz w:val="20"/>
          <w:szCs w:val="20"/>
          <w:lang w:val="en-GB"/>
        </w:rPr>
        <w:t>with the United States</w:t>
      </w:r>
      <w:r w:rsidRPr="008368D3">
        <w:rPr>
          <w:rFonts w:ascii="Verdana" w:hAnsi="Verdana" w:cs="Times New Roman"/>
          <w:color w:val="000000" w:themeColor="text1"/>
          <w:sz w:val="20"/>
          <w:szCs w:val="20"/>
          <w:lang w:val="en-GB"/>
        </w:rPr>
        <w:t xml:space="preserve"> in 1995.</w:t>
      </w:r>
      <w:r w:rsidR="006D2EF8" w:rsidRPr="008368D3">
        <w:rPr>
          <w:rFonts w:ascii="Verdana" w:hAnsi="Verdana" w:cs="Times New Roman"/>
          <w:color w:val="000000" w:themeColor="text1"/>
          <w:sz w:val="20"/>
          <w:szCs w:val="20"/>
          <w:lang w:val="en-GB"/>
        </w:rPr>
        <w:t xml:space="preserve"> </w:t>
      </w:r>
      <w:r w:rsidRPr="008368D3">
        <w:rPr>
          <w:rFonts w:ascii="Verdana" w:hAnsi="Verdana" w:cs="Times New Roman"/>
          <w:color w:val="000000" w:themeColor="text1"/>
          <w:sz w:val="20"/>
          <w:szCs w:val="20"/>
          <w:lang w:val="en-GB"/>
        </w:rPr>
        <w:t xml:space="preserve">The same </w:t>
      </w:r>
      <w:r w:rsidR="006D2EF8" w:rsidRPr="008368D3">
        <w:rPr>
          <w:rFonts w:ascii="Verdana" w:hAnsi="Verdana" w:cs="Times New Roman"/>
          <w:color w:val="000000" w:themeColor="text1"/>
          <w:sz w:val="20"/>
          <w:szCs w:val="20"/>
          <w:lang w:val="en-GB"/>
        </w:rPr>
        <w:t>year i</w:t>
      </w:r>
      <w:r w:rsidRPr="008368D3">
        <w:rPr>
          <w:rFonts w:ascii="Verdana" w:hAnsi="Verdana" w:cs="Times New Roman"/>
          <w:color w:val="000000" w:themeColor="text1"/>
          <w:sz w:val="20"/>
          <w:szCs w:val="20"/>
          <w:lang w:val="en-GB"/>
        </w:rPr>
        <w:t>t became a full member of ASEAN and in 1998 Vietnam</w:t>
      </w:r>
      <w:r w:rsidR="006D2EF8" w:rsidRPr="008368D3">
        <w:rPr>
          <w:rFonts w:ascii="Verdana" w:hAnsi="Verdana" w:cs="Times New Roman"/>
          <w:color w:val="000000" w:themeColor="text1"/>
          <w:sz w:val="20"/>
          <w:szCs w:val="20"/>
          <w:lang w:val="en-GB"/>
        </w:rPr>
        <w:t xml:space="preserve"> j</w:t>
      </w:r>
      <w:r w:rsidRPr="008368D3">
        <w:rPr>
          <w:rFonts w:ascii="Verdana" w:hAnsi="Verdana" w:cs="Times New Roman"/>
          <w:color w:val="000000" w:themeColor="text1"/>
          <w:sz w:val="20"/>
          <w:szCs w:val="20"/>
          <w:lang w:val="en-GB"/>
        </w:rPr>
        <w:t>oined AP</w:t>
      </w:r>
      <w:r w:rsidR="00B82099">
        <w:rPr>
          <w:rFonts w:ascii="Verdana" w:hAnsi="Verdana" w:cs="Times New Roman"/>
          <w:color w:val="000000" w:themeColor="text1"/>
          <w:sz w:val="20"/>
          <w:szCs w:val="20"/>
          <w:lang w:val="en-GB"/>
        </w:rPr>
        <w:t>EC (Asia-Pacific Economic Cooperation). I</w:t>
      </w:r>
      <w:r w:rsidR="002620A4">
        <w:rPr>
          <w:rFonts w:ascii="Verdana" w:hAnsi="Verdana" w:cs="Times New Roman"/>
          <w:color w:val="000000" w:themeColor="text1"/>
          <w:sz w:val="20"/>
          <w:szCs w:val="20"/>
          <w:lang w:val="en-GB"/>
        </w:rPr>
        <w:t>n the Vietname</w:t>
      </w:r>
      <w:r w:rsidRPr="008368D3">
        <w:rPr>
          <w:rFonts w:ascii="Verdana" w:hAnsi="Verdana" w:cs="Times New Roman"/>
          <w:color w:val="000000" w:themeColor="text1"/>
          <w:sz w:val="20"/>
          <w:szCs w:val="20"/>
          <w:lang w:val="en-GB"/>
        </w:rPr>
        <w:t>se vision, ASEAN and APEC are regarded as the core</w:t>
      </w:r>
      <w:r w:rsidR="006D2EF8" w:rsidRPr="008368D3">
        <w:rPr>
          <w:rFonts w:ascii="Verdana" w:hAnsi="Verdana" w:cs="Times New Roman"/>
          <w:color w:val="000000" w:themeColor="text1"/>
          <w:sz w:val="20"/>
          <w:szCs w:val="20"/>
          <w:lang w:val="en-GB"/>
        </w:rPr>
        <w:t xml:space="preserve"> elements of </w:t>
      </w:r>
      <w:r w:rsidR="00B82099">
        <w:rPr>
          <w:rFonts w:ascii="Verdana" w:hAnsi="Verdana" w:cs="Times New Roman"/>
          <w:color w:val="000000" w:themeColor="text1"/>
          <w:sz w:val="20"/>
          <w:szCs w:val="20"/>
          <w:lang w:val="en-GB"/>
        </w:rPr>
        <w:t>the regional architecture</w:t>
      </w:r>
      <w:r w:rsidR="00144FC9">
        <w:rPr>
          <w:rFonts w:ascii="Verdana" w:hAnsi="Verdana" w:cs="Times New Roman"/>
          <w:color w:val="000000" w:themeColor="text1"/>
          <w:sz w:val="20"/>
          <w:szCs w:val="20"/>
          <w:lang w:val="en-GB"/>
        </w:rPr>
        <w:t xml:space="preserve">. </w:t>
      </w:r>
    </w:p>
    <w:p w:rsidR="006D2EF8" w:rsidRPr="008368D3" w:rsidRDefault="00144FC9" w:rsidP="006D2EF8">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Pr>
          <w:rFonts w:ascii="Verdana" w:hAnsi="Verdana" w:cs="Times New Roman"/>
          <w:color w:val="000000" w:themeColor="text1"/>
          <w:sz w:val="20"/>
          <w:szCs w:val="20"/>
          <w:lang w:val="en-GB"/>
        </w:rPr>
        <w:t>I</w:t>
      </w:r>
      <w:r w:rsidR="00B82099" w:rsidRPr="00B82099">
        <w:rPr>
          <w:rFonts w:ascii="Verdana" w:hAnsi="Verdana" w:cs="Times New Roman"/>
          <w:color w:val="000000" w:themeColor="text1"/>
          <w:sz w:val="20"/>
          <w:szCs w:val="20"/>
          <w:lang w:val="en-GB"/>
        </w:rPr>
        <w:t>n terms of</w:t>
      </w:r>
      <w:r w:rsidR="00B82099">
        <w:rPr>
          <w:rFonts w:ascii="Verdana" w:hAnsi="Verdana" w:cs="Times New Roman"/>
          <w:color w:val="000000" w:themeColor="text1"/>
          <w:sz w:val="20"/>
          <w:szCs w:val="20"/>
          <w:lang w:val="en-GB"/>
        </w:rPr>
        <w:t xml:space="preserve"> cooperation under APEC, </w:t>
      </w:r>
      <w:r w:rsidR="008A2B11">
        <w:rPr>
          <w:rFonts w:ascii="Verdana" w:hAnsi="Verdana" w:cs="Times New Roman"/>
          <w:color w:val="000000" w:themeColor="text1"/>
          <w:sz w:val="20"/>
          <w:szCs w:val="20"/>
          <w:lang w:val="en-GB"/>
        </w:rPr>
        <w:t>the results</w:t>
      </w:r>
      <w:r w:rsidR="00B82099" w:rsidRPr="00B82099">
        <w:rPr>
          <w:rFonts w:ascii="Verdana" w:hAnsi="Verdana" w:cs="Times New Roman"/>
          <w:color w:val="000000" w:themeColor="text1"/>
          <w:sz w:val="20"/>
          <w:szCs w:val="20"/>
          <w:lang w:val="en-GB"/>
        </w:rPr>
        <w:t xml:space="preserve"> </w:t>
      </w:r>
      <w:r w:rsidR="00B82099">
        <w:rPr>
          <w:rFonts w:ascii="Verdana" w:hAnsi="Verdana" w:cs="Times New Roman"/>
          <w:color w:val="000000" w:themeColor="text1"/>
          <w:sz w:val="20"/>
          <w:szCs w:val="20"/>
          <w:lang w:val="en-GB"/>
        </w:rPr>
        <w:t xml:space="preserve">are rather modest </w:t>
      </w:r>
      <w:r w:rsidR="00B82099" w:rsidRPr="00B82099">
        <w:rPr>
          <w:rFonts w:ascii="Verdana" w:hAnsi="Verdana" w:cs="Times New Roman"/>
          <w:color w:val="000000" w:themeColor="text1"/>
          <w:sz w:val="20"/>
          <w:szCs w:val="20"/>
          <w:lang w:val="en-GB"/>
        </w:rPr>
        <w:t>due to the very different general interests of the major powers</w:t>
      </w:r>
      <w:r>
        <w:rPr>
          <w:rFonts w:ascii="Verdana" w:hAnsi="Verdana" w:cs="Times New Roman"/>
          <w:color w:val="000000" w:themeColor="text1"/>
          <w:sz w:val="20"/>
          <w:szCs w:val="20"/>
          <w:lang w:val="en-GB"/>
        </w:rPr>
        <w:t xml:space="preserve"> members (the United States, China, Russia, Japan)</w:t>
      </w:r>
      <w:r w:rsidR="008A2B11">
        <w:rPr>
          <w:rFonts w:ascii="Verdana" w:hAnsi="Verdana" w:cs="Times New Roman"/>
          <w:color w:val="000000" w:themeColor="text1"/>
          <w:sz w:val="20"/>
          <w:szCs w:val="20"/>
          <w:lang w:val="en-GB"/>
        </w:rPr>
        <w:t>, its BOGOR objectives being shadowed by the December 2020 RCEP free trade agreement (</w:t>
      </w:r>
      <w:r w:rsidR="008A2B11" w:rsidRPr="008A2B11">
        <w:rPr>
          <w:rFonts w:ascii="Verdana" w:hAnsi="Verdana" w:cs="Times New Roman"/>
          <w:color w:val="000000" w:themeColor="text1"/>
          <w:sz w:val="20"/>
          <w:szCs w:val="20"/>
          <w:lang w:val="en-GB"/>
        </w:rPr>
        <w:t>Regional Comprehensive Economic Partnership</w:t>
      </w:r>
      <w:r w:rsidR="008A2B11">
        <w:rPr>
          <w:rFonts w:ascii="Verdana" w:hAnsi="Verdana" w:cs="Times New Roman"/>
          <w:color w:val="000000" w:themeColor="text1"/>
          <w:sz w:val="20"/>
          <w:szCs w:val="20"/>
          <w:lang w:val="en-GB"/>
        </w:rPr>
        <w:t xml:space="preserve">), </w:t>
      </w:r>
      <w:r w:rsidR="00B82099">
        <w:rPr>
          <w:rFonts w:ascii="Verdana" w:hAnsi="Verdana" w:cs="Times New Roman"/>
          <w:color w:val="000000" w:themeColor="text1"/>
          <w:sz w:val="20"/>
          <w:szCs w:val="20"/>
          <w:lang w:val="en-GB"/>
        </w:rPr>
        <w:t xml:space="preserve">whilst </w:t>
      </w:r>
      <w:r w:rsidR="00B82099" w:rsidRPr="00B82099">
        <w:rPr>
          <w:rFonts w:ascii="Verdana" w:hAnsi="Verdana" w:cs="Times New Roman"/>
          <w:color w:val="000000" w:themeColor="text1"/>
          <w:sz w:val="20"/>
          <w:szCs w:val="20"/>
          <w:lang w:val="en-GB"/>
        </w:rPr>
        <w:t xml:space="preserve">ASEAN </w:t>
      </w:r>
      <w:r>
        <w:rPr>
          <w:rFonts w:ascii="Verdana" w:hAnsi="Verdana" w:cs="Times New Roman"/>
          <w:color w:val="000000" w:themeColor="text1"/>
          <w:sz w:val="20"/>
          <w:szCs w:val="20"/>
          <w:lang w:val="en-GB"/>
        </w:rPr>
        <w:t xml:space="preserve">asserts increasingly international recognition and centrality </w:t>
      </w:r>
      <w:r w:rsidR="00B82099">
        <w:rPr>
          <w:rFonts w:ascii="Verdana" w:hAnsi="Verdana" w:cs="Times New Roman"/>
          <w:color w:val="000000" w:themeColor="text1"/>
          <w:sz w:val="20"/>
          <w:szCs w:val="20"/>
          <w:lang w:val="en-GB"/>
        </w:rPr>
        <w:t>in the In</w:t>
      </w:r>
      <w:r w:rsidR="00F928F2">
        <w:rPr>
          <w:rFonts w:ascii="Verdana" w:hAnsi="Verdana" w:cs="Times New Roman"/>
          <w:color w:val="000000" w:themeColor="text1"/>
          <w:sz w:val="20"/>
          <w:szCs w:val="20"/>
          <w:lang w:val="en-GB"/>
        </w:rPr>
        <w:t>do-Pacific politics</w:t>
      </w:r>
      <w:r w:rsidR="006914D6">
        <w:rPr>
          <w:rFonts w:ascii="Verdana" w:hAnsi="Verdana" w:cs="Times New Roman"/>
          <w:color w:val="000000" w:themeColor="text1"/>
          <w:sz w:val="20"/>
          <w:szCs w:val="20"/>
          <w:lang w:val="en-GB"/>
        </w:rPr>
        <w:t>, mainly attributed to</w:t>
      </w:r>
      <w:r w:rsidR="006036BD">
        <w:rPr>
          <w:rFonts w:ascii="Verdana" w:hAnsi="Verdana" w:cs="Times New Roman"/>
          <w:color w:val="000000" w:themeColor="text1"/>
          <w:sz w:val="20"/>
          <w:szCs w:val="20"/>
          <w:lang w:val="en-GB"/>
        </w:rPr>
        <w:t xml:space="preserve"> its </w:t>
      </w:r>
      <w:r w:rsidR="00F928F2">
        <w:rPr>
          <w:rFonts w:ascii="Verdana" w:hAnsi="Verdana" w:cs="Times New Roman"/>
          <w:color w:val="000000" w:themeColor="text1"/>
          <w:sz w:val="20"/>
          <w:szCs w:val="20"/>
          <w:lang w:val="en-GB"/>
        </w:rPr>
        <w:t>non-alignm</w:t>
      </w:r>
      <w:r w:rsidR="006914D6">
        <w:rPr>
          <w:rFonts w:ascii="Verdana" w:hAnsi="Verdana" w:cs="Times New Roman"/>
          <w:color w:val="000000" w:themeColor="text1"/>
          <w:sz w:val="20"/>
          <w:szCs w:val="20"/>
          <w:lang w:val="en-GB"/>
        </w:rPr>
        <w:t>ent policy and commitment to</w:t>
      </w:r>
      <w:r>
        <w:rPr>
          <w:rFonts w:ascii="Verdana" w:hAnsi="Verdana" w:cs="Times New Roman"/>
          <w:color w:val="000000" w:themeColor="text1"/>
          <w:sz w:val="20"/>
          <w:szCs w:val="20"/>
          <w:lang w:val="en-GB"/>
        </w:rPr>
        <w:t xml:space="preserve"> neutrality </w:t>
      </w:r>
      <w:r w:rsidR="006914D6">
        <w:rPr>
          <w:rFonts w:ascii="Verdana" w:hAnsi="Verdana" w:cs="Times New Roman"/>
          <w:color w:val="000000" w:themeColor="text1"/>
          <w:sz w:val="20"/>
          <w:szCs w:val="20"/>
          <w:lang w:val="en-GB"/>
        </w:rPr>
        <w:t>in response to</w:t>
      </w:r>
      <w:r>
        <w:rPr>
          <w:rFonts w:ascii="Verdana" w:hAnsi="Verdana" w:cs="Times New Roman"/>
          <w:color w:val="000000" w:themeColor="text1"/>
          <w:sz w:val="20"/>
          <w:szCs w:val="20"/>
          <w:lang w:val="en-GB"/>
        </w:rPr>
        <w:t xml:space="preserve"> the great powers competition.</w:t>
      </w:r>
    </w:p>
    <w:p w:rsidR="002F2E19" w:rsidRPr="008368D3" w:rsidRDefault="002F2E19" w:rsidP="006D2EF8">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In 1998, the Hanoi government adopted the "three no</w:t>
      </w:r>
      <w:r w:rsidR="006E02A4" w:rsidRPr="008368D3">
        <w:rPr>
          <w:rFonts w:ascii="Verdana" w:hAnsi="Verdana" w:cs="Times New Roman"/>
          <w:color w:val="000000" w:themeColor="text1"/>
          <w:sz w:val="20"/>
          <w:szCs w:val="20"/>
          <w:lang w:val="en-GB"/>
        </w:rPr>
        <w:t>s</w:t>
      </w:r>
      <w:r w:rsidRPr="008368D3">
        <w:rPr>
          <w:rFonts w:ascii="Verdana" w:hAnsi="Verdana" w:cs="Times New Roman"/>
          <w:color w:val="000000" w:themeColor="text1"/>
          <w:sz w:val="20"/>
          <w:szCs w:val="20"/>
          <w:lang w:val="en-GB"/>
        </w:rPr>
        <w:t>"</w:t>
      </w:r>
      <w:r w:rsidR="00F35281" w:rsidRPr="008368D3">
        <w:rPr>
          <w:rFonts w:ascii="Verdana" w:hAnsi="Verdana" w:cs="Times New Roman"/>
          <w:color w:val="000000" w:themeColor="text1"/>
          <w:sz w:val="20"/>
          <w:szCs w:val="20"/>
          <w:lang w:val="en-GB"/>
        </w:rPr>
        <w:t>[37</w:t>
      </w:r>
      <w:r w:rsidR="006E02A4" w:rsidRPr="008368D3">
        <w:rPr>
          <w:rFonts w:ascii="Verdana" w:hAnsi="Verdana" w:cs="Times New Roman"/>
          <w:color w:val="000000" w:themeColor="text1"/>
          <w:sz w:val="20"/>
          <w:szCs w:val="20"/>
          <w:lang w:val="en-GB"/>
        </w:rPr>
        <w:t>]</w:t>
      </w:r>
      <w:r w:rsidRPr="008368D3">
        <w:rPr>
          <w:rFonts w:ascii="Verdana" w:hAnsi="Verdana" w:cs="Times New Roman"/>
          <w:color w:val="000000" w:themeColor="text1"/>
          <w:sz w:val="20"/>
          <w:szCs w:val="20"/>
          <w:lang w:val="en-GB"/>
        </w:rPr>
        <w:t xml:space="preserve"> </w:t>
      </w:r>
      <w:r w:rsidR="006E02A4" w:rsidRPr="008368D3">
        <w:rPr>
          <w:rFonts w:ascii="Verdana" w:hAnsi="Verdana" w:cs="Times New Roman"/>
          <w:color w:val="000000" w:themeColor="text1"/>
          <w:sz w:val="20"/>
          <w:szCs w:val="20"/>
          <w:lang w:val="en-GB"/>
        </w:rPr>
        <w:t>enduring</w:t>
      </w:r>
      <w:r w:rsidR="00AA673F" w:rsidRPr="008368D3">
        <w:rPr>
          <w:rFonts w:ascii="Verdana" w:hAnsi="Verdana" w:cs="Times New Roman"/>
          <w:color w:val="000000" w:themeColor="text1"/>
          <w:sz w:val="20"/>
          <w:szCs w:val="20"/>
          <w:lang w:val="en-GB"/>
        </w:rPr>
        <w:t xml:space="preserve"> </w:t>
      </w:r>
      <w:r w:rsidRPr="008368D3">
        <w:rPr>
          <w:rFonts w:ascii="Verdana" w:hAnsi="Verdana" w:cs="Times New Roman"/>
          <w:color w:val="000000" w:themeColor="text1"/>
          <w:sz w:val="20"/>
          <w:szCs w:val="20"/>
          <w:lang w:val="en-GB"/>
        </w:rPr>
        <w:t>defence strategy, requiring it not to form military alliances, not to allow the placement of foreign militar</w:t>
      </w:r>
      <w:r w:rsidR="00AA673F" w:rsidRPr="008368D3">
        <w:rPr>
          <w:rFonts w:ascii="Verdana" w:hAnsi="Verdana" w:cs="Times New Roman"/>
          <w:color w:val="000000" w:themeColor="text1"/>
          <w:sz w:val="20"/>
          <w:szCs w:val="20"/>
          <w:lang w:val="en-GB"/>
        </w:rPr>
        <w:t>y bases on Vietnamese territory</w:t>
      </w:r>
      <w:r w:rsidRPr="008368D3">
        <w:rPr>
          <w:rFonts w:ascii="Verdana" w:hAnsi="Verdana" w:cs="Times New Roman"/>
          <w:color w:val="000000" w:themeColor="text1"/>
          <w:sz w:val="20"/>
          <w:szCs w:val="20"/>
          <w:lang w:val="en-GB"/>
        </w:rPr>
        <w:t xml:space="preserve"> and not to allow any another state to use Vietnamese soil to carry out military act</w:t>
      </w:r>
      <w:r w:rsidR="00AA673F" w:rsidRPr="008368D3">
        <w:rPr>
          <w:rFonts w:ascii="Verdana" w:hAnsi="Verdana" w:cs="Times New Roman"/>
          <w:color w:val="000000" w:themeColor="text1"/>
          <w:sz w:val="20"/>
          <w:szCs w:val="20"/>
          <w:lang w:val="en-GB"/>
        </w:rPr>
        <w:t>ivities against other countries. The said strategy was doubled by the Vietnamese constant plead</w:t>
      </w:r>
      <w:r w:rsidRPr="008368D3">
        <w:rPr>
          <w:rFonts w:ascii="Verdana" w:hAnsi="Verdana" w:cs="Times New Roman"/>
          <w:color w:val="000000" w:themeColor="text1"/>
          <w:sz w:val="20"/>
          <w:szCs w:val="20"/>
          <w:lang w:val="en-GB"/>
        </w:rPr>
        <w:t xml:space="preserve"> </w:t>
      </w:r>
      <w:r w:rsidR="00AA673F" w:rsidRPr="008368D3">
        <w:rPr>
          <w:rFonts w:ascii="Verdana" w:hAnsi="Verdana" w:cs="Times New Roman"/>
          <w:color w:val="000000" w:themeColor="text1"/>
          <w:sz w:val="20"/>
          <w:szCs w:val="20"/>
          <w:lang w:val="en-GB"/>
        </w:rPr>
        <w:t xml:space="preserve">for international cooperation regarding the sea resource </w:t>
      </w:r>
      <w:r w:rsidR="00AA673F" w:rsidRPr="008368D3">
        <w:rPr>
          <w:rFonts w:ascii="Verdana" w:hAnsi="Verdana" w:cs="Times New Roman"/>
          <w:color w:val="000000" w:themeColor="text1"/>
          <w:sz w:val="20"/>
          <w:szCs w:val="20"/>
          <w:lang w:val="en-GB"/>
        </w:rPr>
        <w:lastRenderedPageBreak/>
        <w:t>management, supporting</w:t>
      </w:r>
      <w:r w:rsidRPr="008368D3">
        <w:rPr>
          <w:rFonts w:ascii="Verdana" w:hAnsi="Verdana" w:cs="Times New Roman"/>
          <w:color w:val="000000" w:themeColor="text1"/>
          <w:sz w:val="20"/>
          <w:szCs w:val="20"/>
          <w:lang w:val="en-GB"/>
        </w:rPr>
        <w:t xml:space="preserve"> an internatio</w:t>
      </w:r>
      <w:r w:rsidR="00AA673F" w:rsidRPr="008368D3">
        <w:rPr>
          <w:rFonts w:ascii="Verdana" w:hAnsi="Verdana" w:cs="Times New Roman"/>
          <w:color w:val="000000" w:themeColor="text1"/>
          <w:sz w:val="20"/>
          <w:szCs w:val="20"/>
          <w:lang w:val="en-GB"/>
        </w:rPr>
        <w:t>nally recognized legal regime of</w:t>
      </w:r>
      <w:r w:rsidRPr="008368D3">
        <w:rPr>
          <w:rFonts w:ascii="Verdana" w:hAnsi="Verdana" w:cs="Times New Roman"/>
          <w:color w:val="000000" w:themeColor="text1"/>
          <w:sz w:val="20"/>
          <w:szCs w:val="20"/>
          <w:lang w:val="en-GB"/>
        </w:rPr>
        <w:t xml:space="preserve"> South China Sea based on the provisions of the UN Convention on the </w:t>
      </w:r>
      <w:r w:rsidR="00AA673F" w:rsidRPr="008368D3">
        <w:rPr>
          <w:rFonts w:ascii="Verdana" w:hAnsi="Verdana" w:cs="Times New Roman"/>
          <w:color w:val="000000" w:themeColor="text1"/>
          <w:sz w:val="20"/>
          <w:szCs w:val="20"/>
          <w:lang w:val="en-GB"/>
        </w:rPr>
        <w:t>Law of the S</w:t>
      </w:r>
      <w:r w:rsidRPr="008368D3">
        <w:rPr>
          <w:rFonts w:ascii="Verdana" w:hAnsi="Verdana" w:cs="Times New Roman"/>
          <w:color w:val="000000" w:themeColor="text1"/>
          <w:sz w:val="20"/>
          <w:szCs w:val="20"/>
          <w:lang w:val="en-GB"/>
        </w:rPr>
        <w:t>ea.</w:t>
      </w:r>
    </w:p>
    <w:p w:rsidR="008C084B" w:rsidRPr="008368D3" w:rsidRDefault="002F23BA" w:rsidP="00A33FCF">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Vietnam</w:t>
      </w:r>
      <w:r w:rsidR="008C084B" w:rsidRPr="008368D3">
        <w:rPr>
          <w:rFonts w:ascii="Verdana" w:hAnsi="Verdana" w:cs="Times New Roman"/>
          <w:color w:val="000000" w:themeColor="text1"/>
          <w:sz w:val="20"/>
          <w:szCs w:val="20"/>
          <w:lang w:val="en-GB"/>
        </w:rPr>
        <w:t xml:space="preserve"> has concluded a bilateral agreement </w:t>
      </w:r>
      <w:r w:rsidRPr="008368D3">
        <w:rPr>
          <w:rFonts w:ascii="Verdana" w:hAnsi="Verdana" w:cs="Times New Roman"/>
          <w:color w:val="000000" w:themeColor="text1"/>
          <w:sz w:val="20"/>
          <w:szCs w:val="20"/>
          <w:lang w:val="en-GB"/>
        </w:rPr>
        <w:t>with P.R.C.</w:t>
      </w:r>
      <w:r w:rsidR="008C084B" w:rsidRPr="008368D3">
        <w:rPr>
          <w:rFonts w:ascii="Verdana" w:hAnsi="Verdana" w:cs="Times New Roman"/>
          <w:color w:val="000000" w:themeColor="text1"/>
          <w:sz w:val="20"/>
          <w:szCs w:val="20"/>
          <w:lang w:val="en-GB"/>
        </w:rPr>
        <w:t xml:space="preserve"> regarding the South China Sea disputes, the “</w:t>
      </w:r>
      <w:hyperlink r:id="rId9" w:tgtFrame="_blank" w:history="1">
        <w:r w:rsidR="008C084B" w:rsidRPr="008368D3">
          <w:rPr>
            <w:rStyle w:val="Hyperlink"/>
            <w:rFonts w:ascii="Verdana" w:hAnsi="Verdana"/>
            <w:color w:val="000000" w:themeColor="text1"/>
            <w:sz w:val="20"/>
            <w:szCs w:val="20"/>
            <w:u w:val="none"/>
          </w:rPr>
          <w:t>Agreement on the Basic Principles Guiding the Settlement of Sea-Related Matters between the Socialist Republic of Viet Nam and the People’s Republic of China</w:t>
        </w:r>
      </w:hyperlink>
      <w:r w:rsidR="008C084B" w:rsidRPr="008368D3">
        <w:rPr>
          <w:rFonts w:ascii="Verdana" w:hAnsi="Verdana" w:cs="Arial"/>
          <w:color w:val="000000" w:themeColor="text1"/>
          <w:sz w:val="20"/>
          <w:szCs w:val="20"/>
        </w:rPr>
        <w:t>” from October 11, 2011</w:t>
      </w:r>
      <w:r w:rsidR="00A33FCF" w:rsidRPr="008368D3">
        <w:rPr>
          <w:rFonts w:ascii="Verdana" w:hAnsi="Verdana" w:cs="Times New Roman"/>
          <w:color w:val="000000" w:themeColor="text1"/>
          <w:sz w:val="20"/>
          <w:szCs w:val="20"/>
          <w:lang w:val="en-GB"/>
        </w:rPr>
        <w:t>. Currently, the dispute over fishing rights, exploration and exploration of the area's natural energy resources is fuelling tensions between China and Vietnam in the South China Sea, despite the Sino-Vietnamese agreement from 2011. Vietnam consistently protests against China's claims over South China Sea, responding to China's diplomatic and ver</w:t>
      </w:r>
      <w:r w:rsidR="006E02A4" w:rsidRPr="008368D3">
        <w:rPr>
          <w:rFonts w:ascii="Verdana" w:hAnsi="Verdana" w:cs="Times New Roman"/>
          <w:color w:val="000000" w:themeColor="text1"/>
          <w:sz w:val="20"/>
          <w:szCs w:val="20"/>
          <w:lang w:val="en-GB"/>
        </w:rPr>
        <w:t>bal notes from 2009 and 2011 through the Notes 86/HC/2009 and 77/</w:t>
      </w:r>
      <w:r w:rsidR="00A33FCF" w:rsidRPr="008368D3">
        <w:rPr>
          <w:rFonts w:ascii="Verdana" w:hAnsi="Verdana" w:cs="Times New Roman"/>
          <w:color w:val="000000" w:themeColor="text1"/>
          <w:sz w:val="20"/>
          <w:szCs w:val="20"/>
          <w:lang w:val="en-GB"/>
        </w:rPr>
        <w:t>H</w:t>
      </w:r>
      <w:r w:rsidR="006E02A4" w:rsidRPr="008368D3">
        <w:rPr>
          <w:rFonts w:ascii="Verdana" w:hAnsi="Verdana" w:cs="Times New Roman"/>
          <w:color w:val="000000" w:themeColor="text1"/>
          <w:sz w:val="20"/>
          <w:szCs w:val="20"/>
          <w:lang w:val="en-GB"/>
        </w:rPr>
        <w:t>C/</w:t>
      </w:r>
      <w:r w:rsidR="00A33FCF" w:rsidRPr="008368D3">
        <w:rPr>
          <w:rFonts w:ascii="Verdana" w:hAnsi="Verdana" w:cs="Times New Roman"/>
          <w:color w:val="000000" w:themeColor="text1"/>
          <w:sz w:val="20"/>
          <w:szCs w:val="20"/>
          <w:lang w:val="en-GB"/>
        </w:rPr>
        <w:t xml:space="preserve">2011. </w:t>
      </w:r>
    </w:p>
    <w:p w:rsidR="005A162C" w:rsidRPr="008368D3" w:rsidRDefault="0026157D" w:rsidP="00A33FCF">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Most of the documented incidents regarding the claimant states in the South China Sea disputes have occurred during clashes between Vietnamese and Chinese naval forces.</w:t>
      </w:r>
      <w:r w:rsidR="005A162C" w:rsidRPr="008368D3">
        <w:rPr>
          <w:rFonts w:ascii="Verdana" w:hAnsi="Verdana" w:cs="Times New Roman"/>
          <w:color w:val="000000" w:themeColor="text1"/>
          <w:sz w:val="20"/>
          <w:szCs w:val="20"/>
          <w:lang w:val="en-GB"/>
        </w:rPr>
        <w:t xml:space="preserve"> In this respect, </w:t>
      </w:r>
      <w:r w:rsidR="00C83E78" w:rsidRPr="008368D3">
        <w:rPr>
          <w:rFonts w:ascii="Verdana" w:hAnsi="Verdana" w:cs="Times New Roman"/>
          <w:color w:val="000000" w:themeColor="text1"/>
          <w:sz w:val="20"/>
          <w:szCs w:val="20"/>
          <w:lang w:val="en-GB"/>
        </w:rPr>
        <w:t>in 2021, the 13</w:t>
      </w:r>
      <w:r w:rsidR="00C83E78" w:rsidRPr="008368D3">
        <w:rPr>
          <w:rFonts w:ascii="Verdana" w:hAnsi="Verdana" w:cs="Times New Roman"/>
          <w:color w:val="000000" w:themeColor="text1"/>
          <w:sz w:val="20"/>
          <w:szCs w:val="20"/>
          <w:vertAlign w:val="superscript"/>
          <w:lang w:val="en-GB"/>
        </w:rPr>
        <w:t>th</w:t>
      </w:r>
      <w:r w:rsidR="00C83E78" w:rsidRPr="008368D3">
        <w:rPr>
          <w:rFonts w:ascii="Verdana" w:hAnsi="Verdana" w:cs="Times New Roman"/>
          <w:color w:val="000000" w:themeColor="text1"/>
          <w:sz w:val="20"/>
          <w:szCs w:val="20"/>
          <w:lang w:val="en-GB"/>
        </w:rPr>
        <w:t xml:space="preserve"> National Congress of the Vietnamese Communist Party </w:t>
      </w:r>
      <w:r w:rsidR="005A162C" w:rsidRPr="008368D3">
        <w:rPr>
          <w:rFonts w:ascii="Verdana" w:hAnsi="Verdana" w:cs="Times New Roman"/>
          <w:color w:val="000000" w:themeColor="text1"/>
          <w:sz w:val="20"/>
          <w:szCs w:val="20"/>
          <w:lang w:val="en-GB"/>
        </w:rPr>
        <w:t xml:space="preserve">has set </w:t>
      </w:r>
      <w:r w:rsidR="00C83E78" w:rsidRPr="008368D3">
        <w:rPr>
          <w:rFonts w:ascii="Verdana" w:hAnsi="Verdana" w:cs="Times New Roman"/>
          <w:color w:val="000000" w:themeColor="text1"/>
          <w:sz w:val="20"/>
          <w:szCs w:val="20"/>
          <w:lang w:val="en-GB"/>
        </w:rPr>
        <w:t>a "cover-up strategy" in its foreign policy</w:t>
      </w:r>
      <w:r w:rsidR="00F35281" w:rsidRPr="008368D3">
        <w:rPr>
          <w:rFonts w:ascii="Verdana" w:hAnsi="Verdana" w:cs="Times New Roman"/>
          <w:color w:val="000000" w:themeColor="text1"/>
          <w:sz w:val="20"/>
          <w:szCs w:val="20"/>
          <w:lang w:val="en-GB"/>
        </w:rPr>
        <w:t xml:space="preserve"> [38</w:t>
      </w:r>
      <w:r w:rsidR="00F73E27" w:rsidRPr="008368D3">
        <w:rPr>
          <w:rFonts w:ascii="Verdana" w:hAnsi="Verdana" w:cs="Times New Roman"/>
          <w:color w:val="000000" w:themeColor="text1"/>
          <w:sz w:val="20"/>
          <w:szCs w:val="20"/>
          <w:lang w:val="en-GB"/>
        </w:rPr>
        <w:t>]</w:t>
      </w:r>
      <w:r w:rsidR="00C83E78" w:rsidRPr="008368D3">
        <w:rPr>
          <w:rFonts w:ascii="Verdana" w:hAnsi="Verdana" w:cs="Times New Roman"/>
          <w:color w:val="000000" w:themeColor="text1"/>
          <w:sz w:val="20"/>
          <w:szCs w:val="20"/>
          <w:lang w:val="en-GB"/>
        </w:rPr>
        <w:t xml:space="preserve">, oriented against any security risks, embodied by building stable partnerships with all major powers, especially with China and the United States. Vietnam has also set a priority in </w:t>
      </w:r>
      <w:r w:rsidR="005A162C" w:rsidRPr="008368D3">
        <w:rPr>
          <w:rFonts w:ascii="Verdana" w:hAnsi="Verdana" w:cs="Times New Roman"/>
          <w:color w:val="000000" w:themeColor="text1"/>
          <w:sz w:val="20"/>
          <w:szCs w:val="20"/>
          <w:lang w:val="en-GB"/>
        </w:rPr>
        <w:t xml:space="preserve">the continuation of its strategic partnership with the United States for economic reasons, but also in order to strengthen the strategic deterrence against China’s claims and actions in the South China Sea, while constantly promoting the primacy of the provisions of the U.N. Convention on the Law of the Sea and rules based conduct of the parties regarding the South </w:t>
      </w:r>
      <w:r w:rsidR="00C83E78" w:rsidRPr="008368D3">
        <w:rPr>
          <w:rFonts w:ascii="Verdana" w:hAnsi="Verdana" w:cs="Times New Roman"/>
          <w:color w:val="000000" w:themeColor="text1"/>
          <w:sz w:val="20"/>
          <w:szCs w:val="20"/>
          <w:lang w:val="en-GB"/>
        </w:rPr>
        <w:t>China Sea.</w:t>
      </w:r>
    </w:p>
    <w:p w:rsidR="008C084B" w:rsidRPr="008368D3" w:rsidRDefault="008525BD" w:rsidP="003A620A">
      <w:pPr>
        <w:suppressAutoHyphens/>
        <w:autoSpaceDE w:val="0"/>
        <w:autoSpaceDN w:val="0"/>
        <w:adjustRightInd w:val="0"/>
        <w:spacing w:before="200" w:line="240" w:lineRule="auto"/>
        <w:jc w:val="both"/>
        <w:textAlignment w:val="center"/>
        <w:rPr>
          <w:rFonts w:ascii="Times New Roman" w:hAnsi="Times New Roman" w:cs="Times New Roman"/>
          <w:b/>
          <w:i/>
          <w:color w:val="000000" w:themeColor="text1"/>
          <w:sz w:val="24"/>
          <w:szCs w:val="24"/>
          <w:lang w:val="en-GB"/>
        </w:rPr>
      </w:pPr>
      <w:r w:rsidRPr="008368D3">
        <w:rPr>
          <w:rFonts w:ascii="Times New Roman" w:hAnsi="Times New Roman" w:cs="Times New Roman"/>
          <w:b/>
          <w:i/>
          <w:color w:val="000000" w:themeColor="text1"/>
          <w:sz w:val="24"/>
          <w:szCs w:val="24"/>
          <w:lang w:val="en-GB"/>
        </w:rPr>
        <w:t>The F</w:t>
      </w:r>
      <w:r w:rsidR="00F20928" w:rsidRPr="008368D3">
        <w:rPr>
          <w:rFonts w:ascii="Times New Roman" w:hAnsi="Times New Roman" w:cs="Times New Roman"/>
          <w:b/>
          <w:i/>
          <w:color w:val="000000" w:themeColor="text1"/>
          <w:sz w:val="24"/>
          <w:szCs w:val="24"/>
          <w:lang w:val="en-GB"/>
        </w:rPr>
        <w:t>ederation of Malaya (</w:t>
      </w:r>
      <w:r w:rsidR="008C084B" w:rsidRPr="008368D3">
        <w:rPr>
          <w:rFonts w:ascii="Times New Roman" w:hAnsi="Times New Roman" w:cs="Times New Roman"/>
          <w:b/>
          <w:i/>
          <w:color w:val="000000" w:themeColor="text1"/>
          <w:sz w:val="24"/>
          <w:szCs w:val="24"/>
          <w:lang w:val="en-GB"/>
        </w:rPr>
        <w:t>Mal</w:t>
      </w:r>
      <w:r w:rsidR="00F20928" w:rsidRPr="008368D3">
        <w:rPr>
          <w:rFonts w:ascii="Times New Roman" w:hAnsi="Times New Roman" w:cs="Times New Roman"/>
          <w:b/>
          <w:i/>
          <w:color w:val="000000" w:themeColor="text1"/>
          <w:sz w:val="24"/>
          <w:szCs w:val="24"/>
          <w:lang w:val="en-GB"/>
        </w:rPr>
        <w:t>a</w:t>
      </w:r>
      <w:r w:rsidR="008C084B" w:rsidRPr="008368D3">
        <w:rPr>
          <w:rFonts w:ascii="Times New Roman" w:hAnsi="Times New Roman" w:cs="Times New Roman"/>
          <w:b/>
          <w:i/>
          <w:color w:val="000000" w:themeColor="text1"/>
          <w:sz w:val="24"/>
          <w:szCs w:val="24"/>
          <w:lang w:val="en-GB"/>
        </w:rPr>
        <w:t>ysia</w:t>
      </w:r>
      <w:r w:rsidR="00F20928" w:rsidRPr="008368D3">
        <w:rPr>
          <w:rFonts w:ascii="Times New Roman" w:hAnsi="Times New Roman" w:cs="Times New Roman"/>
          <w:b/>
          <w:i/>
          <w:color w:val="000000" w:themeColor="text1"/>
          <w:sz w:val="24"/>
          <w:szCs w:val="24"/>
          <w:lang w:val="en-GB"/>
        </w:rPr>
        <w:t>)</w:t>
      </w:r>
      <w:r w:rsidR="008C084B" w:rsidRPr="008368D3">
        <w:rPr>
          <w:rFonts w:ascii="Times New Roman" w:hAnsi="Times New Roman" w:cs="Times New Roman"/>
          <w:b/>
          <w:i/>
          <w:color w:val="000000" w:themeColor="text1"/>
          <w:sz w:val="24"/>
          <w:szCs w:val="24"/>
          <w:lang w:val="en-GB"/>
        </w:rPr>
        <w:t xml:space="preserve"> </w:t>
      </w:r>
    </w:p>
    <w:p w:rsidR="008066F8" w:rsidRPr="008368D3" w:rsidRDefault="008066F8" w:rsidP="0089458E">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 xml:space="preserve">Malaysia's claims in the South China Sea concern 11 natural features in the Spratly archipelago, eight of which are already occupied by the Malaysian state, the other three being occupied by Vietnam and the Philippines. </w:t>
      </w:r>
      <w:r w:rsidR="0089458E" w:rsidRPr="008368D3">
        <w:rPr>
          <w:rFonts w:ascii="Verdana" w:hAnsi="Verdana" w:cs="Times New Roman"/>
          <w:color w:val="000000" w:themeColor="text1"/>
          <w:sz w:val="20"/>
          <w:szCs w:val="20"/>
          <w:lang w:val="en-GB"/>
        </w:rPr>
        <w:t>However, no incidents were recorded between the three states. T</w:t>
      </w:r>
      <w:r w:rsidRPr="008368D3">
        <w:rPr>
          <w:rFonts w:ascii="Verdana" w:hAnsi="Verdana" w:cs="Times New Roman"/>
          <w:color w:val="000000" w:themeColor="text1"/>
          <w:sz w:val="20"/>
          <w:szCs w:val="20"/>
          <w:lang w:val="en-GB"/>
        </w:rPr>
        <w:t xml:space="preserve">ensions </w:t>
      </w:r>
      <w:r w:rsidR="0089458E" w:rsidRPr="008368D3">
        <w:rPr>
          <w:rFonts w:ascii="Verdana" w:hAnsi="Verdana" w:cs="Times New Roman"/>
          <w:color w:val="000000" w:themeColor="text1"/>
          <w:sz w:val="20"/>
          <w:szCs w:val="20"/>
          <w:lang w:val="en-GB"/>
        </w:rPr>
        <w:t>were registered with</w:t>
      </w:r>
      <w:r w:rsidRPr="008368D3">
        <w:rPr>
          <w:rFonts w:ascii="Verdana" w:hAnsi="Verdana" w:cs="Times New Roman"/>
          <w:color w:val="000000" w:themeColor="text1"/>
          <w:sz w:val="20"/>
          <w:szCs w:val="20"/>
          <w:lang w:val="en-GB"/>
        </w:rPr>
        <w:t xml:space="preserve"> </w:t>
      </w:r>
      <w:r w:rsidR="0089458E" w:rsidRPr="008368D3">
        <w:rPr>
          <w:rFonts w:ascii="Verdana" w:hAnsi="Verdana" w:cs="Times New Roman"/>
          <w:color w:val="000000" w:themeColor="text1"/>
          <w:sz w:val="20"/>
          <w:szCs w:val="20"/>
          <w:lang w:val="en-GB"/>
        </w:rPr>
        <w:t>China in February 1995 when a Malaysian military facility was built</w:t>
      </w:r>
      <w:r w:rsidRPr="008368D3">
        <w:rPr>
          <w:rFonts w:ascii="Verdana" w:hAnsi="Verdana" w:cs="Times New Roman"/>
          <w:color w:val="000000" w:themeColor="text1"/>
          <w:sz w:val="20"/>
          <w:szCs w:val="20"/>
          <w:lang w:val="en-GB"/>
        </w:rPr>
        <w:t xml:space="preserve"> in response to the construction of Chinese bunkers on the Mischief Reef, </w:t>
      </w:r>
      <w:r w:rsidR="0089458E" w:rsidRPr="008368D3">
        <w:rPr>
          <w:rFonts w:ascii="Verdana" w:hAnsi="Verdana" w:cs="Times New Roman"/>
          <w:color w:val="000000" w:themeColor="text1"/>
          <w:sz w:val="20"/>
          <w:szCs w:val="20"/>
          <w:lang w:val="en-GB"/>
        </w:rPr>
        <w:t>claimed by Mal</w:t>
      </w:r>
      <w:r w:rsidR="0026157D" w:rsidRPr="008368D3">
        <w:rPr>
          <w:rFonts w:ascii="Verdana" w:hAnsi="Verdana" w:cs="Times New Roman"/>
          <w:color w:val="000000" w:themeColor="text1"/>
          <w:sz w:val="20"/>
          <w:szCs w:val="20"/>
          <w:lang w:val="en-GB"/>
        </w:rPr>
        <w:t>a</w:t>
      </w:r>
      <w:r w:rsidR="0089458E" w:rsidRPr="008368D3">
        <w:rPr>
          <w:rFonts w:ascii="Verdana" w:hAnsi="Verdana" w:cs="Times New Roman"/>
          <w:color w:val="000000" w:themeColor="text1"/>
          <w:sz w:val="20"/>
          <w:szCs w:val="20"/>
          <w:lang w:val="en-GB"/>
        </w:rPr>
        <w:t xml:space="preserve">ysia and </w:t>
      </w:r>
      <w:r w:rsidRPr="008368D3">
        <w:rPr>
          <w:rFonts w:ascii="Verdana" w:hAnsi="Verdana" w:cs="Times New Roman"/>
          <w:color w:val="000000" w:themeColor="text1"/>
          <w:sz w:val="20"/>
          <w:szCs w:val="20"/>
          <w:lang w:val="en-GB"/>
        </w:rPr>
        <w:t>occ</w:t>
      </w:r>
      <w:r w:rsidR="0089458E" w:rsidRPr="008368D3">
        <w:rPr>
          <w:rFonts w:ascii="Verdana" w:hAnsi="Verdana" w:cs="Times New Roman"/>
          <w:color w:val="000000" w:themeColor="text1"/>
          <w:sz w:val="20"/>
          <w:szCs w:val="20"/>
          <w:lang w:val="en-GB"/>
        </w:rPr>
        <w:t>upied by China in the same year</w:t>
      </w:r>
      <w:r w:rsidR="00E772BD" w:rsidRPr="008368D3">
        <w:rPr>
          <w:rFonts w:ascii="Verdana" w:hAnsi="Verdana" w:cs="Times New Roman"/>
          <w:color w:val="000000" w:themeColor="text1"/>
          <w:sz w:val="20"/>
          <w:szCs w:val="20"/>
          <w:lang w:val="en-GB"/>
        </w:rPr>
        <w:t xml:space="preserve"> </w:t>
      </w:r>
      <w:r w:rsidR="00F35281" w:rsidRPr="008368D3">
        <w:rPr>
          <w:rFonts w:ascii="Verdana" w:hAnsi="Verdana" w:cs="Times New Roman"/>
          <w:color w:val="000000" w:themeColor="text1"/>
          <w:sz w:val="20"/>
          <w:szCs w:val="20"/>
          <w:lang w:val="en-GB"/>
        </w:rPr>
        <w:t>[39</w:t>
      </w:r>
      <w:r w:rsidR="00A3235C" w:rsidRPr="008368D3">
        <w:rPr>
          <w:rFonts w:ascii="Verdana" w:hAnsi="Verdana" w:cs="Times New Roman"/>
          <w:color w:val="000000" w:themeColor="text1"/>
          <w:sz w:val="20"/>
          <w:szCs w:val="20"/>
          <w:lang w:val="en-GB"/>
        </w:rPr>
        <w:t>]</w:t>
      </w:r>
      <w:r w:rsidR="0089458E" w:rsidRPr="008368D3">
        <w:rPr>
          <w:rFonts w:ascii="Verdana" w:hAnsi="Verdana" w:cs="Times New Roman"/>
          <w:color w:val="000000" w:themeColor="text1"/>
          <w:sz w:val="20"/>
          <w:szCs w:val="20"/>
          <w:lang w:val="en-GB"/>
        </w:rPr>
        <w:t>. The</w:t>
      </w:r>
      <w:r w:rsidRPr="008368D3">
        <w:rPr>
          <w:rFonts w:ascii="Verdana" w:hAnsi="Verdana" w:cs="Times New Roman"/>
          <w:color w:val="000000" w:themeColor="text1"/>
          <w:sz w:val="20"/>
          <w:szCs w:val="20"/>
          <w:lang w:val="en-GB"/>
        </w:rPr>
        <w:t xml:space="preserve"> first violent incident between the two states took place on March 23, 1995, when a Malaysian navy ship opened fire on a Chinese ship, injuring fo</w:t>
      </w:r>
      <w:r w:rsidR="0026157D" w:rsidRPr="008368D3">
        <w:rPr>
          <w:rFonts w:ascii="Verdana" w:hAnsi="Verdana" w:cs="Times New Roman"/>
          <w:color w:val="000000" w:themeColor="text1"/>
          <w:sz w:val="20"/>
          <w:szCs w:val="20"/>
          <w:lang w:val="en-GB"/>
        </w:rPr>
        <w:t>ur members of the Chinese crew</w:t>
      </w:r>
      <w:r w:rsidR="00524C75" w:rsidRPr="008368D3">
        <w:rPr>
          <w:rFonts w:ascii="Verdana" w:hAnsi="Verdana" w:cs="Times New Roman"/>
          <w:color w:val="000000" w:themeColor="text1"/>
          <w:sz w:val="20"/>
          <w:szCs w:val="20"/>
          <w:lang w:val="en-GB"/>
        </w:rPr>
        <w:t xml:space="preserve"> [39</w:t>
      </w:r>
      <w:r w:rsidR="00A3235C" w:rsidRPr="008368D3">
        <w:rPr>
          <w:rFonts w:ascii="Verdana" w:hAnsi="Verdana" w:cs="Times New Roman"/>
          <w:color w:val="000000" w:themeColor="text1"/>
          <w:sz w:val="20"/>
          <w:szCs w:val="20"/>
          <w:lang w:val="en-GB"/>
        </w:rPr>
        <w:t>]</w:t>
      </w:r>
      <w:r w:rsidR="0026157D" w:rsidRPr="008368D3">
        <w:rPr>
          <w:rFonts w:ascii="Verdana" w:hAnsi="Verdana" w:cs="Times New Roman"/>
          <w:color w:val="000000" w:themeColor="text1"/>
          <w:sz w:val="20"/>
          <w:szCs w:val="20"/>
          <w:lang w:val="en-GB"/>
        </w:rPr>
        <w:t>.</w:t>
      </w:r>
    </w:p>
    <w:p w:rsidR="00A83A40" w:rsidRPr="008368D3" w:rsidRDefault="005F7687" w:rsidP="008066F8">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Malaysia is</w:t>
      </w:r>
      <w:r w:rsidR="008066F8" w:rsidRPr="008368D3">
        <w:rPr>
          <w:rFonts w:ascii="Verdana" w:hAnsi="Verdana" w:cs="Times New Roman"/>
          <w:color w:val="000000" w:themeColor="text1"/>
          <w:sz w:val="20"/>
          <w:szCs w:val="20"/>
          <w:lang w:val="en-GB"/>
        </w:rPr>
        <w:t xml:space="preserve"> considered a "remarkably stable political order" </w:t>
      </w:r>
      <w:r w:rsidR="00524C75" w:rsidRPr="008368D3">
        <w:rPr>
          <w:rFonts w:ascii="Verdana" w:hAnsi="Verdana" w:cs="Times New Roman"/>
          <w:color w:val="000000" w:themeColor="text1"/>
          <w:sz w:val="20"/>
          <w:szCs w:val="20"/>
          <w:lang w:val="en-GB"/>
        </w:rPr>
        <w:t>[40</w:t>
      </w:r>
      <w:r w:rsidR="00A52518" w:rsidRPr="008368D3">
        <w:rPr>
          <w:rFonts w:ascii="Verdana" w:hAnsi="Verdana" w:cs="Times New Roman"/>
          <w:color w:val="000000" w:themeColor="text1"/>
          <w:sz w:val="20"/>
          <w:szCs w:val="20"/>
          <w:lang w:val="en-GB"/>
        </w:rPr>
        <w:t>], it is</w:t>
      </w:r>
      <w:r w:rsidR="008066F8" w:rsidRPr="008368D3">
        <w:rPr>
          <w:rFonts w:ascii="Verdana" w:hAnsi="Verdana" w:cs="Times New Roman"/>
          <w:color w:val="000000" w:themeColor="text1"/>
          <w:sz w:val="20"/>
          <w:szCs w:val="20"/>
          <w:lang w:val="en-GB"/>
        </w:rPr>
        <w:t xml:space="preserve"> the world's third largest exporter of liquefied natural </w:t>
      </w:r>
      <w:r w:rsidR="00A52518" w:rsidRPr="008368D3">
        <w:rPr>
          <w:rFonts w:ascii="Verdana" w:hAnsi="Verdana" w:cs="Times New Roman"/>
          <w:color w:val="000000" w:themeColor="text1"/>
          <w:sz w:val="20"/>
          <w:szCs w:val="20"/>
          <w:lang w:val="en-GB"/>
        </w:rPr>
        <w:t>gas (after Qatar and Australia) and</w:t>
      </w:r>
      <w:r w:rsidR="008066F8" w:rsidRPr="008368D3">
        <w:rPr>
          <w:rFonts w:ascii="Verdana" w:hAnsi="Verdana" w:cs="Times New Roman"/>
          <w:color w:val="000000" w:themeColor="text1"/>
          <w:sz w:val="20"/>
          <w:szCs w:val="20"/>
          <w:lang w:val="en-GB"/>
        </w:rPr>
        <w:t xml:space="preserve"> has good diplomatic and trade relations with China, focusing </w:t>
      </w:r>
      <w:r w:rsidR="00A52518" w:rsidRPr="008368D3">
        <w:rPr>
          <w:rFonts w:ascii="Verdana" w:hAnsi="Verdana" w:cs="Times New Roman"/>
          <w:color w:val="000000" w:themeColor="text1"/>
          <w:sz w:val="20"/>
          <w:szCs w:val="20"/>
          <w:lang w:val="en-GB"/>
        </w:rPr>
        <w:t>its foreign</w:t>
      </w:r>
      <w:r w:rsidR="002F43E4" w:rsidRPr="008368D3">
        <w:rPr>
          <w:rFonts w:ascii="Verdana" w:hAnsi="Verdana" w:cs="Times New Roman"/>
          <w:color w:val="000000" w:themeColor="text1"/>
          <w:sz w:val="20"/>
          <w:szCs w:val="20"/>
          <w:lang w:val="en-GB"/>
        </w:rPr>
        <w:t xml:space="preserve"> policy strategy towards avoiding all involvement </w:t>
      </w:r>
      <w:r w:rsidR="008066F8" w:rsidRPr="008368D3">
        <w:rPr>
          <w:rFonts w:ascii="Verdana" w:hAnsi="Verdana" w:cs="Times New Roman"/>
          <w:color w:val="000000" w:themeColor="text1"/>
          <w:sz w:val="20"/>
          <w:szCs w:val="20"/>
          <w:lang w:val="en-GB"/>
        </w:rPr>
        <w:t>in the rival</w:t>
      </w:r>
      <w:r w:rsidR="002F43E4" w:rsidRPr="008368D3">
        <w:rPr>
          <w:rFonts w:ascii="Verdana" w:hAnsi="Verdana" w:cs="Times New Roman"/>
          <w:color w:val="000000" w:themeColor="text1"/>
          <w:sz w:val="20"/>
          <w:szCs w:val="20"/>
          <w:lang w:val="en-GB"/>
        </w:rPr>
        <w:t>ry between the great powers - named</w:t>
      </w:r>
      <w:r w:rsidR="008066F8" w:rsidRPr="008368D3">
        <w:rPr>
          <w:rFonts w:ascii="Verdana" w:hAnsi="Verdana" w:cs="Times New Roman"/>
          <w:color w:val="000000" w:themeColor="text1"/>
          <w:sz w:val="20"/>
          <w:szCs w:val="20"/>
          <w:lang w:val="en-GB"/>
        </w:rPr>
        <w:t xml:space="preserve"> "coverage" policy. Malaysia prefers the peaceful management of</w:t>
      </w:r>
      <w:r w:rsidR="002F43E4" w:rsidRPr="008368D3">
        <w:rPr>
          <w:rFonts w:ascii="Verdana" w:hAnsi="Verdana" w:cs="Times New Roman"/>
          <w:color w:val="000000" w:themeColor="text1"/>
          <w:sz w:val="20"/>
          <w:szCs w:val="20"/>
          <w:lang w:val="en-GB"/>
        </w:rPr>
        <w:t xml:space="preserve"> the</w:t>
      </w:r>
      <w:r w:rsidR="008066F8" w:rsidRPr="008368D3">
        <w:rPr>
          <w:rFonts w:ascii="Verdana" w:hAnsi="Verdana" w:cs="Times New Roman"/>
          <w:color w:val="000000" w:themeColor="text1"/>
          <w:sz w:val="20"/>
          <w:szCs w:val="20"/>
          <w:lang w:val="en-GB"/>
        </w:rPr>
        <w:t xml:space="preserve"> disputes over </w:t>
      </w:r>
      <w:r w:rsidR="002F43E4" w:rsidRPr="008368D3">
        <w:rPr>
          <w:rFonts w:ascii="Verdana" w:hAnsi="Verdana" w:cs="Times New Roman"/>
          <w:color w:val="000000" w:themeColor="text1"/>
          <w:sz w:val="20"/>
          <w:szCs w:val="20"/>
          <w:lang w:val="en-GB"/>
        </w:rPr>
        <w:t xml:space="preserve">the military options. Its diplomatic approach aims at consolidating the </w:t>
      </w:r>
      <w:r w:rsidR="008066F8" w:rsidRPr="008368D3">
        <w:rPr>
          <w:rFonts w:ascii="Verdana" w:hAnsi="Verdana" w:cs="Times New Roman"/>
          <w:color w:val="000000" w:themeColor="text1"/>
          <w:sz w:val="20"/>
          <w:szCs w:val="20"/>
          <w:lang w:val="en-GB"/>
        </w:rPr>
        <w:t xml:space="preserve">concept of Zone of Peace, Freedom and Neutrality </w:t>
      </w:r>
      <w:r w:rsidR="002F43E4" w:rsidRPr="008368D3">
        <w:rPr>
          <w:rFonts w:ascii="Verdana" w:hAnsi="Verdana" w:cs="Times New Roman"/>
          <w:color w:val="000000" w:themeColor="text1"/>
          <w:sz w:val="20"/>
          <w:szCs w:val="20"/>
          <w:lang w:val="en-GB"/>
        </w:rPr>
        <w:t xml:space="preserve">within ASEAN, </w:t>
      </w:r>
      <w:r w:rsidR="008066F8" w:rsidRPr="008368D3">
        <w:rPr>
          <w:rFonts w:ascii="Verdana" w:hAnsi="Verdana" w:cs="Times New Roman"/>
          <w:color w:val="000000" w:themeColor="text1"/>
          <w:sz w:val="20"/>
          <w:szCs w:val="20"/>
          <w:lang w:val="en-GB"/>
        </w:rPr>
        <w:t>according to the Declaration of the Foreign Ministers of Indonesia, Malaysia, Philippines, S</w:t>
      </w:r>
      <w:r w:rsidR="002F43E4" w:rsidRPr="008368D3">
        <w:rPr>
          <w:rFonts w:ascii="Verdana" w:hAnsi="Verdana" w:cs="Times New Roman"/>
          <w:color w:val="000000" w:themeColor="text1"/>
          <w:sz w:val="20"/>
          <w:szCs w:val="20"/>
          <w:lang w:val="en-GB"/>
        </w:rPr>
        <w:t xml:space="preserve">ingapore and Thailand from 1971. </w:t>
      </w:r>
      <w:r w:rsidR="00D97643" w:rsidRPr="008368D3">
        <w:rPr>
          <w:rFonts w:ascii="Verdana" w:hAnsi="Verdana" w:cs="Times New Roman"/>
          <w:color w:val="000000" w:themeColor="text1"/>
          <w:sz w:val="20"/>
          <w:szCs w:val="20"/>
          <w:lang w:val="en-GB"/>
        </w:rPr>
        <w:t xml:space="preserve">In 2009, Malaysia and Brunei settled their overlapping claims through bilateral agreement. </w:t>
      </w:r>
      <w:r w:rsidR="002F43E4" w:rsidRPr="008368D3">
        <w:rPr>
          <w:rFonts w:ascii="Verdana" w:hAnsi="Verdana" w:cs="Times New Roman"/>
          <w:color w:val="000000" w:themeColor="text1"/>
          <w:sz w:val="20"/>
          <w:szCs w:val="20"/>
          <w:lang w:val="en-GB"/>
        </w:rPr>
        <w:t>Malaysia advocates for the non-alignment of ASEAN to</w:t>
      </w:r>
      <w:r w:rsidR="008066F8" w:rsidRPr="008368D3">
        <w:rPr>
          <w:rFonts w:ascii="Verdana" w:hAnsi="Verdana" w:cs="Times New Roman"/>
          <w:color w:val="000000" w:themeColor="text1"/>
          <w:sz w:val="20"/>
          <w:szCs w:val="20"/>
          <w:lang w:val="en-GB"/>
        </w:rPr>
        <w:t xml:space="preserve"> any grea</w:t>
      </w:r>
      <w:r w:rsidR="002F43E4" w:rsidRPr="008368D3">
        <w:rPr>
          <w:rFonts w:ascii="Verdana" w:hAnsi="Verdana" w:cs="Times New Roman"/>
          <w:color w:val="000000" w:themeColor="text1"/>
          <w:sz w:val="20"/>
          <w:szCs w:val="20"/>
          <w:lang w:val="en-GB"/>
        </w:rPr>
        <w:t>t power, while it</w:t>
      </w:r>
      <w:r w:rsidR="008066F8" w:rsidRPr="008368D3">
        <w:rPr>
          <w:rFonts w:ascii="Verdana" w:hAnsi="Verdana" w:cs="Times New Roman"/>
          <w:color w:val="000000" w:themeColor="text1"/>
          <w:sz w:val="20"/>
          <w:szCs w:val="20"/>
          <w:lang w:val="en-GB"/>
        </w:rPr>
        <w:t xml:space="preserve"> is committed to supporting the diplomatic efforts of the United States and China in </w:t>
      </w:r>
      <w:r w:rsidR="002F43E4" w:rsidRPr="008368D3">
        <w:rPr>
          <w:rFonts w:ascii="Verdana" w:hAnsi="Verdana" w:cs="Times New Roman"/>
          <w:color w:val="000000" w:themeColor="text1"/>
          <w:sz w:val="20"/>
          <w:szCs w:val="20"/>
          <w:lang w:val="en-GB"/>
        </w:rPr>
        <w:t xml:space="preserve">amicably </w:t>
      </w:r>
      <w:r w:rsidR="008066F8" w:rsidRPr="008368D3">
        <w:rPr>
          <w:rFonts w:ascii="Verdana" w:hAnsi="Verdana" w:cs="Times New Roman"/>
          <w:color w:val="000000" w:themeColor="text1"/>
          <w:sz w:val="20"/>
          <w:szCs w:val="20"/>
          <w:lang w:val="en-GB"/>
        </w:rPr>
        <w:t>resolving the dispute, without renouncing its maritime claims.</w:t>
      </w:r>
      <w:r w:rsidR="00E80886" w:rsidRPr="008368D3">
        <w:rPr>
          <w:rFonts w:ascii="Verdana" w:hAnsi="Verdana" w:cs="Times New Roman"/>
          <w:color w:val="000000" w:themeColor="text1"/>
          <w:sz w:val="20"/>
          <w:szCs w:val="20"/>
          <w:lang w:val="en-GB"/>
        </w:rPr>
        <w:t xml:space="preserve"> </w:t>
      </w:r>
    </w:p>
    <w:p w:rsidR="00F20928" w:rsidRPr="008368D3" w:rsidRDefault="00E80886" w:rsidP="00F20928">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In 2019, the government of former Malaysian Prime Minister Mahathir Mohamad expanded the country's foreign policy directions, stressing that the government will continue its non-aligned position with the major powers and announcing plans to take the lead in promoting cooperation in the Muslim world. Malaysia's formal non-alignment strategy allows it to engage in important trade with China while benefiting from the protection provided by U.S. warships</w:t>
      </w:r>
      <w:r w:rsidR="001C2C95" w:rsidRPr="008368D3">
        <w:rPr>
          <w:rFonts w:ascii="Verdana" w:hAnsi="Verdana" w:cs="Times New Roman"/>
          <w:color w:val="000000" w:themeColor="text1"/>
          <w:sz w:val="20"/>
          <w:szCs w:val="20"/>
          <w:lang w:val="en-GB"/>
        </w:rPr>
        <w:t xml:space="preserve"> patrolling the South China Sea according to the Freedom of Navigation operations</w:t>
      </w:r>
      <w:r w:rsidR="00F20928" w:rsidRPr="008368D3">
        <w:rPr>
          <w:rFonts w:ascii="Verdana" w:hAnsi="Verdana" w:cs="Times New Roman"/>
          <w:color w:val="000000" w:themeColor="text1"/>
          <w:sz w:val="20"/>
          <w:szCs w:val="20"/>
          <w:lang w:val="en-GB"/>
        </w:rPr>
        <w:t>.</w:t>
      </w:r>
    </w:p>
    <w:p w:rsidR="008C084B" w:rsidRPr="008368D3" w:rsidRDefault="00F20928" w:rsidP="003A620A">
      <w:pPr>
        <w:suppressAutoHyphens/>
        <w:autoSpaceDE w:val="0"/>
        <w:autoSpaceDN w:val="0"/>
        <w:adjustRightInd w:val="0"/>
        <w:spacing w:before="200" w:line="240" w:lineRule="auto"/>
        <w:jc w:val="both"/>
        <w:textAlignment w:val="center"/>
        <w:rPr>
          <w:rFonts w:ascii="Times New Roman" w:hAnsi="Times New Roman" w:cs="Times New Roman"/>
          <w:i/>
          <w:color w:val="000000" w:themeColor="text1"/>
          <w:sz w:val="24"/>
          <w:szCs w:val="24"/>
          <w:lang w:val="en-GB"/>
        </w:rPr>
      </w:pPr>
      <w:r w:rsidRPr="008368D3">
        <w:rPr>
          <w:rFonts w:ascii="Times New Roman" w:hAnsi="Times New Roman" w:cs="Times New Roman"/>
          <w:b/>
          <w:i/>
          <w:color w:val="000000" w:themeColor="text1"/>
          <w:sz w:val="24"/>
          <w:szCs w:val="24"/>
        </w:rPr>
        <w:t>Negara Brunei Darussalam (Brunei)</w:t>
      </w:r>
    </w:p>
    <w:p w:rsidR="00F20928" w:rsidRPr="008368D3" w:rsidRDefault="00F20928" w:rsidP="00F20928">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lastRenderedPageBreak/>
        <w:t>Also known as the "silent plaintiff", Brunei has created an exclusive fishing zone in 1984, comprising three disputed formations in the South China Sea that are not formally claimed: Louisa Reef, Owen Shoal and the Rifleman Sandbank, all locate in the southern Spratly</w:t>
      </w:r>
      <w:r w:rsidR="001D3922" w:rsidRPr="008368D3">
        <w:rPr>
          <w:rFonts w:ascii="Verdana" w:hAnsi="Verdana" w:cs="Times New Roman"/>
          <w:color w:val="000000" w:themeColor="text1"/>
          <w:sz w:val="20"/>
          <w:szCs w:val="20"/>
          <w:lang w:val="en-GB"/>
        </w:rPr>
        <w:t xml:space="preserve"> Islands. The state has no military presence in the area claimed as </w:t>
      </w:r>
      <w:r w:rsidRPr="008368D3">
        <w:rPr>
          <w:rFonts w:ascii="Verdana" w:hAnsi="Verdana" w:cs="Times New Roman"/>
          <w:color w:val="000000" w:themeColor="text1"/>
          <w:sz w:val="20"/>
          <w:szCs w:val="20"/>
          <w:lang w:val="en-GB"/>
        </w:rPr>
        <w:t>part of its exclusive economic zone</w:t>
      </w:r>
      <w:r w:rsidR="00524C75" w:rsidRPr="008368D3">
        <w:rPr>
          <w:rFonts w:ascii="Verdana" w:hAnsi="Verdana" w:cs="Times New Roman"/>
          <w:color w:val="000000" w:themeColor="text1"/>
          <w:sz w:val="20"/>
          <w:szCs w:val="20"/>
          <w:lang w:val="en-GB"/>
        </w:rPr>
        <w:t xml:space="preserve"> [41</w:t>
      </w:r>
      <w:r w:rsidR="001D3922" w:rsidRPr="008368D3">
        <w:rPr>
          <w:rFonts w:ascii="Verdana" w:hAnsi="Verdana" w:cs="Times New Roman"/>
          <w:color w:val="000000" w:themeColor="text1"/>
          <w:sz w:val="20"/>
          <w:szCs w:val="20"/>
          <w:lang w:val="en-GB"/>
        </w:rPr>
        <w:t>]</w:t>
      </w:r>
      <w:r w:rsidRPr="008368D3">
        <w:rPr>
          <w:rFonts w:ascii="Verdana" w:hAnsi="Verdana" w:cs="Times New Roman"/>
          <w:color w:val="000000" w:themeColor="text1"/>
          <w:sz w:val="20"/>
          <w:szCs w:val="20"/>
          <w:lang w:val="en-GB"/>
        </w:rPr>
        <w:t>.</w:t>
      </w:r>
    </w:p>
    <w:p w:rsidR="00F20928" w:rsidRPr="008368D3" w:rsidRDefault="001D3922" w:rsidP="00F20928">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 xml:space="preserve">Brunei is a small state with </w:t>
      </w:r>
      <w:r w:rsidR="00F20928" w:rsidRPr="008368D3">
        <w:rPr>
          <w:rFonts w:ascii="Verdana" w:hAnsi="Verdana" w:cs="Times New Roman"/>
          <w:color w:val="000000" w:themeColor="text1"/>
          <w:sz w:val="20"/>
          <w:szCs w:val="20"/>
          <w:lang w:val="en-GB"/>
        </w:rPr>
        <w:t>weak economic and military force</w:t>
      </w:r>
      <w:r w:rsidRPr="008368D3">
        <w:rPr>
          <w:rFonts w:ascii="Verdana" w:hAnsi="Verdana" w:cs="Times New Roman"/>
          <w:color w:val="000000" w:themeColor="text1"/>
          <w:sz w:val="20"/>
          <w:szCs w:val="20"/>
          <w:lang w:val="en-GB"/>
        </w:rPr>
        <w:t>s</w:t>
      </w:r>
      <w:r w:rsidR="00F20928" w:rsidRPr="008368D3">
        <w:rPr>
          <w:rFonts w:ascii="Verdana" w:hAnsi="Verdana" w:cs="Times New Roman"/>
          <w:color w:val="000000" w:themeColor="text1"/>
          <w:sz w:val="20"/>
          <w:szCs w:val="20"/>
          <w:lang w:val="en-GB"/>
        </w:rPr>
        <w:t xml:space="preserve"> and little political influence in the area, wh</w:t>
      </w:r>
      <w:r w:rsidRPr="008368D3">
        <w:rPr>
          <w:rFonts w:ascii="Verdana" w:hAnsi="Verdana" w:cs="Times New Roman"/>
          <w:color w:val="000000" w:themeColor="text1"/>
          <w:sz w:val="20"/>
          <w:szCs w:val="20"/>
          <w:lang w:val="en-GB"/>
        </w:rPr>
        <w:t>ich is why it has chosen to cooperate closely with China and depending on the</w:t>
      </w:r>
      <w:r w:rsidR="00F20928" w:rsidRPr="008368D3">
        <w:rPr>
          <w:rFonts w:ascii="Verdana" w:hAnsi="Verdana" w:cs="Times New Roman"/>
          <w:color w:val="000000" w:themeColor="text1"/>
          <w:sz w:val="20"/>
          <w:szCs w:val="20"/>
          <w:lang w:val="en-GB"/>
        </w:rPr>
        <w:t xml:space="preserve"> 6 bill</w:t>
      </w:r>
      <w:r w:rsidRPr="008368D3">
        <w:rPr>
          <w:rFonts w:ascii="Verdana" w:hAnsi="Verdana" w:cs="Times New Roman"/>
          <w:color w:val="000000" w:themeColor="text1"/>
          <w:sz w:val="20"/>
          <w:szCs w:val="20"/>
          <w:lang w:val="en-GB"/>
        </w:rPr>
        <w:t>ion USD Chinese investments in the small Bornean state</w:t>
      </w:r>
      <w:r w:rsidR="00F20928" w:rsidRPr="008368D3">
        <w:rPr>
          <w:rFonts w:ascii="Verdana" w:hAnsi="Verdana" w:cs="Times New Roman"/>
          <w:color w:val="000000" w:themeColor="text1"/>
          <w:sz w:val="20"/>
          <w:szCs w:val="20"/>
          <w:lang w:val="en-GB"/>
        </w:rPr>
        <w:t>, constituted as a sultanate.</w:t>
      </w:r>
    </w:p>
    <w:p w:rsidR="00F52136" w:rsidRPr="008368D3" w:rsidRDefault="00F20928" w:rsidP="008525BD">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More recently, in the summer of 2020, the Brunei Ministry of Foreign Affairs gave a favo</w:t>
      </w:r>
      <w:r w:rsidR="001D3922" w:rsidRPr="008368D3">
        <w:rPr>
          <w:rFonts w:ascii="Verdana" w:hAnsi="Verdana" w:cs="Times New Roman"/>
          <w:color w:val="000000" w:themeColor="text1"/>
          <w:sz w:val="20"/>
          <w:szCs w:val="20"/>
          <w:lang w:val="en-GB"/>
        </w:rPr>
        <w:t>u</w:t>
      </w:r>
      <w:r w:rsidRPr="008368D3">
        <w:rPr>
          <w:rFonts w:ascii="Verdana" w:hAnsi="Verdana" w:cs="Times New Roman"/>
          <w:color w:val="000000" w:themeColor="text1"/>
          <w:sz w:val="20"/>
          <w:szCs w:val="20"/>
          <w:lang w:val="en-GB"/>
        </w:rPr>
        <w:t>rable voice to the positions expressed by the Philippines and Vietnam in ASEAN, considering a collective approach to ensuring free</w:t>
      </w:r>
      <w:r w:rsidR="001D3922" w:rsidRPr="008368D3">
        <w:rPr>
          <w:rFonts w:ascii="Verdana" w:hAnsi="Verdana" w:cs="Times New Roman"/>
          <w:color w:val="000000" w:themeColor="text1"/>
          <w:sz w:val="20"/>
          <w:szCs w:val="20"/>
          <w:lang w:val="en-GB"/>
        </w:rPr>
        <w:t xml:space="preserve"> maritime traffic in the region under a long awaited Code of Conduct for the South China Sea under the auspices of ASEAN.</w:t>
      </w:r>
    </w:p>
    <w:p w:rsidR="00DF7157" w:rsidRPr="008368D3" w:rsidRDefault="002772A0" w:rsidP="003A620A">
      <w:pPr>
        <w:suppressAutoHyphens/>
        <w:autoSpaceDE w:val="0"/>
        <w:autoSpaceDN w:val="0"/>
        <w:adjustRightInd w:val="0"/>
        <w:spacing w:before="200" w:line="240" w:lineRule="auto"/>
        <w:jc w:val="both"/>
        <w:textAlignment w:val="center"/>
        <w:rPr>
          <w:rFonts w:ascii="Times New Roman" w:hAnsi="Times New Roman" w:cs="Times New Roman"/>
          <w:b/>
          <w:color w:val="000000" w:themeColor="text1"/>
          <w:sz w:val="24"/>
          <w:szCs w:val="24"/>
          <w:lang w:val="en-GB"/>
        </w:rPr>
      </w:pPr>
      <w:r w:rsidRPr="008368D3">
        <w:rPr>
          <w:rFonts w:ascii="Times New Roman" w:hAnsi="Times New Roman" w:cs="Times New Roman"/>
          <w:b/>
          <w:color w:val="000000" w:themeColor="text1"/>
          <w:sz w:val="24"/>
          <w:szCs w:val="24"/>
          <w:lang w:val="en-GB"/>
        </w:rPr>
        <w:t>Bilateral approac</w:t>
      </w:r>
      <w:r w:rsidR="00211694" w:rsidRPr="008368D3">
        <w:rPr>
          <w:rFonts w:ascii="Times New Roman" w:hAnsi="Times New Roman" w:cs="Times New Roman"/>
          <w:b/>
          <w:color w:val="000000" w:themeColor="text1"/>
          <w:sz w:val="24"/>
          <w:szCs w:val="24"/>
          <w:lang w:val="en-GB"/>
        </w:rPr>
        <w:t>hes</w:t>
      </w:r>
    </w:p>
    <w:p w:rsidR="00B161B8" w:rsidRPr="008368D3" w:rsidRDefault="00B161B8" w:rsidP="00AC3BC0">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A peaceful collaborative solution depends largely on China's will, given that an amicable settlement also</w:t>
      </w:r>
      <w:r w:rsidR="00696280" w:rsidRPr="008368D3">
        <w:rPr>
          <w:rFonts w:ascii="Verdana" w:hAnsi="Verdana" w:cs="Times New Roman"/>
          <w:color w:val="000000" w:themeColor="text1"/>
          <w:sz w:val="20"/>
          <w:szCs w:val="20"/>
          <w:lang w:val="en-GB"/>
        </w:rPr>
        <w:t xml:space="preserve"> depends on the Taiwan variable. </w:t>
      </w:r>
      <w:r w:rsidRPr="008368D3">
        <w:rPr>
          <w:rFonts w:ascii="Verdana" w:hAnsi="Verdana" w:cs="Times New Roman"/>
          <w:color w:val="000000" w:themeColor="text1"/>
          <w:sz w:val="20"/>
          <w:szCs w:val="20"/>
          <w:lang w:val="en-GB"/>
        </w:rPr>
        <w:t>The unification of this island with mainland China, regardless of the manner it is done, will redraw Chinese territorial waters and wi</w:t>
      </w:r>
      <w:r w:rsidR="0039699C" w:rsidRPr="008368D3">
        <w:rPr>
          <w:rFonts w:ascii="Verdana" w:hAnsi="Verdana" w:cs="Times New Roman"/>
          <w:color w:val="000000" w:themeColor="text1"/>
          <w:sz w:val="20"/>
          <w:szCs w:val="20"/>
          <w:lang w:val="en-GB"/>
        </w:rPr>
        <w:t>ll provide a basis for enhanced Chinese claims over</w:t>
      </w:r>
      <w:r w:rsidRPr="008368D3">
        <w:rPr>
          <w:rFonts w:ascii="Verdana" w:hAnsi="Verdana" w:cs="Times New Roman"/>
          <w:color w:val="000000" w:themeColor="text1"/>
          <w:sz w:val="20"/>
          <w:szCs w:val="20"/>
          <w:lang w:val="en-GB"/>
        </w:rPr>
        <w:t xml:space="preserve"> the South China Sea. In recent months, Chinese military officials have repeatedly asserted that </w:t>
      </w:r>
      <w:r w:rsidR="0039699C" w:rsidRPr="008368D3">
        <w:rPr>
          <w:rFonts w:ascii="Verdana" w:hAnsi="Verdana" w:cs="Times New Roman"/>
          <w:color w:val="000000" w:themeColor="text1"/>
          <w:sz w:val="20"/>
          <w:szCs w:val="20"/>
          <w:lang w:val="en-GB"/>
        </w:rPr>
        <w:t>the Taiwan Strait in</w:t>
      </w:r>
      <w:r w:rsidRPr="008368D3">
        <w:rPr>
          <w:rFonts w:ascii="Verdana" w:hAnsi="Verdana" w:cs="Times New Roman"/>
          <w:color w:val="000000" w:themeColor="text1"/>
          <w:sz w:val="20"/>
          <w:szCs w:val="20"/>
          <w:lang w:val="en-GB"/>
        </w:rPr>
        <w:t xml:space="preserve"> East China Sea </w:t>
      </w:r>
      <w:r w:rsidR="00CE0F47" w:rsidRPr="008368D3">
        <w:rPr>
          <w:rFonts w:ascii="Verdana" w:hAnsi="Verdana" w:cs="Times New Roman"/>
          <w:color w:val="000000" w:themeColor="text1"/>
          <w:sz w:val="20"/>
          <w:szCs w:val="20"/>
          <w:lang w:val="en-GB"/>
        </w:rPr>
        <w:t>is not “international waters”</w:t>
      </w:r>
      <w:r w:rsidR="0092242C" w:rsidRPr="008368D3">
        <w:rPr>
          <w:rFonts w:ascii="Verdana" w:hAnsi="Verdana" w:cs="Times New Roman"/>
          <w:color w:val="000000" w:themeColor="text1"/>
          <w:sz w:val="20"/>
          <w:szCs w:val="20"/>
          <w:lang w:val="en-GB"/>
        </w:rPr>
        <w:t xml:space="preserve"> </w:t>
      </w:r>
      <w:r w:rsidR="003675E7" w:rsidRPr="008368D3">
        <w:rPr>
          <w:rFonts w:ascii="Verdana" w:hAnsi="Verdana" w:cs="Times New Roman"/>
          <w:color w:val="000000" w:themeColor="text1"/>
          <w:sz w:val="20"/>
          <w:szCs w:val="20"/>
          <w:lang w:val="en-GB"/>
        </w:rPr>
        <w:t>[42</w:t>
      </w:r>
      <w:r w:rsidRPr="008368D3">
        <w:rPr>
          <w:rFonts w:ascii="Verdana" w:hAnsi="Verdana" w:cs="Times New Roman"/>
          <w:color w:val="000000" w:themeColor="text1"/>
          <w:sz w:val="20"/>
          <w:szCs w:val="20"/>
          <w:lang w:val="en-GB"/>
        </w:rPr>
        <w:t xml:space="preserve">]. Consequently, it should be noted that China's occupation of the </w:t>
      </w:r>
      <w:r w:rsidR="00822D36" w:rsidRPr="008368D3">
        <w:rPr>
          <w:rFonts w:ascii="Verdana" w:hAnsi="Verdana" w:cs="Times New Roman"/>
          <w:color w:val="000000" w:themeColor="text1"/>
          <w:sz w:val="20"/>
          <w:szCs w:val="20"/>
          <w:lang w:val="en-GB"/>
        </w:rPr>
        <w:t xml:space="preserve">high seas and </w:t>
      </w:r>
      <w:r w:rsidRPr="008368D3">
        <w:rPr>
          <w:rFonts w:ascii="Verdana" w:hAnsi="Verdana" w:cs="Times New Roman"/>
          <w:color w:val="000000" w:themeColor="text1"/>
          <w:sz w:val="20"/>
          <w:szCs w:val="20"/>
          <w:lang w:val="en-GB"/>
        </w:rPr>
        <w:t xml:space="preserve">natural features </w:t>
      </w:r>
      <w:r w:rsidR="00822D36" w:rsidRPr="008368D3">
        <w:rPr>
          <w:rFonts w:ascii="Verdana" w:hAnsi="Verdana" w:cs="Times New Roman"/>
          <w:color w:val="000000" w:themeColor="text1"/>
          <w:sz w:val="20"/>
          <w:szCs w:val="20"/>
          <w:lang w:val="en-GB"/>
        </w:rPr>
        <w:t xml:space="preserve">within the Nine-Dash Line </w:t>
      </w:r>
      <w:r w:rsidR="00CE0F47" w:rsidRPr="008368D3">
        <w:rPr>
          <w:rFonts w:ascii="Verdana" w:hAnsi="Verdana" w:cs="Times New Roman"/>
          <w:color w:val="000000" w:themeColor="text1"/>
          <w:sz w:val="20"/>
          <w:szCs w:val="20"/>
          <w:lang w:val="en-GB"/>
        </w:rPr>
        <w:t xml:space="preserve">in South China Sea </w:t>
      </w:r>
      <w:r w:rsidRPr="008368D3">
        <w:rPr>
          <w:rFonts w:ascii="Verdana" w:hAnsi="Verdana" w:cs="Times New Roman"/>
          <w:color w:val="000000" w:themeColor="text1"/>
          <w:sz w:val="20"/>
          <w:szCs w:val="20"/>
          <w:lang w:val="en-GB"/>
        </w:rPr>
        <w:t>i</w:t>
      </w:r>
      <w:r w:rsidR="001E2653" w:rsidRPr="008368D3">
        <w:rPr>
          <w:rFonts w:ascii="Verdana" w:hAnsi="Verdana" w:cs="Times New Roman"/>
          <w:color w:val="000000" w:themeColor="text1"/>
          <w:sz w:val="20"/>
          <w:szCs w:val="20"/>
          <w:lang w:val="en-GB"/>
        </w:rPr>
        <w:t xml:space="preserve">s not an excluded scenario, as </w:t>
      </w:r>
      <w:r w:rsidR="00822D36" w:rsidRPr="008368D3">
        <w:rPr>
          <w:rFonts w:ascii="Verdana" w:hAnsi="Verdana" w:cs="Times New Roman"/>
          <w:color w:val="000000" w:themeColor="text1"/>
          <w:sz w:val="20"/>
          <w:szCs w:val="20"/>
          <w:lang w:val="en-GB"/>
        </w:rPr>
        <w:t xml:space="preserve">non-war </w:t>
      </w:r>
      <w:r w:rsidR="001E2653" w:rsidRPr="008368D3">
        <w:rPr>
          <w:rFonts w:ascii="Verdana" w:hAnsi="Verdana" w:cs="Times New Roman"/>
          <w:color w:val="000000" w:themeColor="text1"/>
          <w:sz w:val="20"/>
          <w:szCs w:val="20"/>
          <w:lang w:val="en-GB"/>
        </w:rPr>
        <w:t>military operations outside PRC can now be undertaken</w:t>
      </w:r>
      <w:r w:rsidR="008248F8" w:rsidRPr="008368D3">
        <w:rPr>
          <w:rFonts w:ascii="Verdana" w:hAnsi="Verdana" w:cs="Times New Roman"/>
          <w:color w:val="000000" w:themeColor="text1"/>
          <w:sz w:val="20"/>
          <w:szCs w:val="20"/>
          <w:lang w:val="en-GB"/>
        </w:rPr>
        <w:t xml:space="preserve"> under a</w:t>
      </w:r>
      <w:r w:rsidR="001E2653" w:rsidRPr="008368D3">
        <w:rPr>
          <w:rFonts w:ascii="Verdana" w:hAnsi="Verdana" w:cs="Times New Roman"/>
          <w:color w:val="000000" w:themeColor="text1"/>
          <w:sz w:val="20"/>
          <w:szCs w:val="20"/>
          <w:lang w:val="en-GB"/>
        </w:rPr>
        <w:t xml:space="preserve"> new six-chapter Chinese government order </w:t>
      </w:r>
      <w:r w:rsidR="008248F8" w:rsidRPr="008368D3">
        <w:rPr>
          <w:rFonts w:ascii="Verdana" w:hAnsi="Verdana" w:cs="Times New Roman"/>
          <w:color w:val="000000" w:themeColor="text1"/>
          <w:sz w:val="20"/>
          <w:szCs w:val="20"/>
          <w:lang w:val="en-GB"/>
        </w:rPr>
        <w:t>author</w:t>
      </w:r>
      <w:r w:rsidR="0039699C" w:rsidRPr="008368D3">
        <w:rPr>
          <w:rFonts w:ascii="Verdana" w:hAnsi="Verdana" w:cs="Times New Roman"/>
          <w:color w:val="000000" w:themeColor="text1"/>
          <w:sz w:val="20"/>
          <w:szCs w:val="20"/>
          <w:lang w:val="en-GB"/>
        </w:rPr>
        <w:t>ized by presid</w:t>
      </w:r>
      <w:r w:rsidR="000E0C16" w:rsidRPr="008368D3">
        <w:rPr>
          <w:rFonts w:ascii="Verdana" w:hAnsi="Verdana" w:cs="Times New Roman"/>
          <w:color w:val="000000" w:themeColor="text1"/>
          <w:sz w:val="20"/>
          <w:szCs w:val="20"/>
          <w:lang w:val="en-GB"/>
        </w:rPr>
        <w:t>ent Xi</w:t>
      </w:r>
      <w:r w:rsidR="003675E7" w:rsidRPr="008368D3">
        <w:rPr>
          <w:rFonts w:ascii="Verdana" w:hAnsi="Verdana" w:cs="Times New Roman"/>
          <w:color w:val="000000" w:themeColor="text1"/>
          <w:sz w:val="20"/>
          <w:szCs w:val="20"/>
          <w:lang w:val="en-GB"/>
        </w:rPr>
        <w:t xml:space="preserve"> Jinping in June, 2022 [43</w:t>
      </w:r>
      <w:r w:rsidR="0039699C" w:rsidRPr="008368D3">
        <w:rPr>
          <w:rFonts w:ascii="Verdana" w:hAnsi="Verdana" w:cs="Times New Roman"/>
          <w:color w:val="000000" w:themeColor="text1"/>
          <w:sz w:val="20"/>
          <w:szCs w:val="20"/>
          <w:lang w:val="en-GB"/>
        </w:rPr>
        <w:t>] that</w:t>
      </w:r>
      <w:r w:rsidR="001E2653" w:rsidRPr="008368D3">
        <w:rPr>
          <w:rFonts w:ascii="Verdana" w:hAnsi="Verdana" w:cs="Times New Roman"/>
          <w:color w:val="000000" w:themeColor="text1"/>
          <w:sz w:val="20"/>
          <w:szCs w:val="20"/>
          <w:lang w:val="en-GB"/>
        </w:rPr>
        <w:t xml:space="preserve"> represents the domestic legal framework for the Chinese army regarding the protection of Chinese interests abroad. T</w:t>
      </w:r>
      <w:r w:rsidRPr="008368D3">
        <w:rPr>
          <w:rFonts w:ascii="Verdana" w:hAnsi="Verdana" w:cs="Times New Roman"/>
          <w:color w:val="000000" w:themeColor="text1"/>
          <w:sz w:val="20"/>
          <w:szCs w:val="20"/>
          <w:lang w:val="en-GB"/>
        </w:rPr>
        <w:t>he current global context is favourable to</w:t>
      </w:r>
      <w:r w:rsidR="008248F8" w:rsidRPr="008368D3">
        <w:rPr>
          <w:rFonts w:ascii="Verdana" w:hAnsi="Verdana" w:cs="Times New Roman"/>
          <w:color w:val="000000" w:themeColor="text1"/>
          <w:sz w:val="20"/>
          <w:szCs w:val="20"/>
          <w:lang w:val="en-GB"/>
        </w:rPr>
        <w:t xml:space="preserve"> China that</w:t>
      </w:r>
      <w:r w:rsidRPr="008368D3">
        <w:rPr>
          <w:rFonts w:ascii="Verdana" w:hAnsi="Verdana" w:cs="Times New Roman"/>
          <w:color w:val="000000" w:themeColor="text1"/>
          <w:sz w:val="20"/>
          <w:szCs w:val="20"/>
          <w:lang w:val="en-GB"/>
        </w:rPr>
        <w:t xml:space="preserve"> has the land, naval and air fo</w:t>
      </w:r>
      <w:r w:rsidR="00CE0F47" w:rsidRPr="008368D3">
        <w:rPr>
          <w:rFonts w:ascii="Verdana" w:hAnsi="Verdana" w:cs="Times New Roman"/>
          <w:color w:val="000000" w:themeColor="text1"/>
          <w:sz w:val="20"/>
          <w:szCs w:val="20"/>
          <w:lang w:val="en-GB"/>
        </w:rPr>
        <w:t xml:space="preserve">rces required to occupy the sea </w:t>
      </w:r>
      <w:r w:rsidRPr="008368D3">
        <w:rPr>
          <w:rFonts w:ascii="Verdana" w:hAnsi="Verdana" w:cs="Times New Roman"/>
          <w:color w:val="000000" w:themeColor="text1"/>
          <w:sz w:val="20"/>
          <w:szCs w:val="20"/>
          <w:lang w:val="en-GB"/>
        </w:rPr>
        <w:t>should the United States chooses not to intervene</w:t>
      </w:r>
      <w:r w:rsidR="00710628" w:rsidRPr="008368D3">
        <w:rPr>
          <w:rFonts w:ascii="Verdana" w:hAnsi="Verdana" w:cs="Times New Roman"/>
          <w:color w:val="000000" w:themeColor="text1"/>
          <w:sz w:val="20"/>
          <w:szCs w:val="20"/>
          <w:lang w:val="en-GB"/>
        </w:rPr>
        <w:t xml:space="preserve"> mainly due to the nuclear danger resulting in case of Chinese retaliation</w:t>
      </w:r>
      <w:r w:rsidRPr="008368D3">
        <w:rPr>
          <w:rFonts w:ascii="Verdana" w:hAnsi="Verdana" w:cs="Times New Roman"/>
          <w:color w:val="000000" w:themeColor="text1"/>
          <w:sz w:val="20"/>
          <w:szCs w:val="20"/>
          <w:lang w:val="en-GB"/>
        </w:rPr>
        <w:t xml:space="preserve">. As for the international community, it is </w:t>
      </w:r>
      <w:r w:rsidR="0039699C" w:rsidRPr="008368D3">
        <w:rPr>
          <w:rFonts w:ascii="Verdana" w:hAnsi="Verdana" w:cs="Times New Roman"/>
          <w:color w:val="000000" w:themeColor="text1"/>
          <w:sz w:val="20"/>
          <w:szCs w:val="20"/>
          <w:lang w:val="en-GB"/>
        </w:rPr>
        <w:t xml:space="preserve">today in a </w:t>
      </w:r>
      <w:r w:rsidRPr="008368D3">
        <w:rPr>
          <w:rFonts w:ascii="Verdana" w:hAnsi="Verdana" w:cs="Times New Roman"/>
          <w:color w:val="000000" w:themeColor="text1"/>
          <w:sz w:val="20"/>
          <w:szCs w:val="20"/>
          <w:lang w:val="en-GB"/>
        </w:rPr>
        <w:t xml:space="preserve">clearly different </w:t>
      </w:r>
      <w:r w:rsidR="0039699C" w:rsidRPr="008368D3">
        <w:rPr>
          <w:rFonts w:ascii="Verdana" w:hAnsi="Verdana" w:cs="Times New Roman"/>
          <w:color w:val="000000" w:themeColor="text1"/>
          <w:sz w:val="20"/>
          <w:szCs w:val="20"/>
          <w:lang w:val="en-GB"/>
        </w:rPr>
        <w:t xml:space="preserve">stance </w:t>
      </w:r>
      <w:r w:rsidRPr="008368D3">
        <w:rPr>
          <w:rFonts w:ascii="Verdana" w:hAnsi="Verdana" w:cs="Times New Roman"/>
          <w:color w:val="000000" w:themeColor="text1"/>
          <w:sz w:val="20"/>
          <w:szCs w:val="20"/>
          <w:lang w:val="en-GB"/>
        </w:rPr>
        <w:t>comparing to the 1990s (a suggestive example is the international cohesion during the inva</w:t>
      </w:r>
      <w:r w:rsidR="0039699C" w:rsidRPr="008368D3">
        <w:rPr>
          <w:rFonts w:ascii="Verdana" w:hAnsi="Verdana" w:cs="Times New Roman"/>
          <w:color w:val="000000" w:themeColor="text1"/>
          <w:sz w:val="20"/>
          <w:szCs w:val="20"/>
          <w:lang w:val="en-GB"/>
        </w:rPr>
        <w:t xml:space="preserve">sion of Kuwait by Iraq in 1991) varying in a wide array of positions </w:t>
      </w:r>
      <w:r w:rsidR="00AC3BC0" w:rsidRPr="008368D3">
        <w:rPr>
          <w:rFonts w:ascii="Verdana" w:hAnsi="Verdana" w:cs="Times New Roman"/>
          <w:color w:val="000000" w:themeColor="text1"/>
          <w:sz w:val="20"/>
          <w:szCs w:val="20"/>
          <w:lang w:val="en-GB"/>
        </w:rPr>
        <w:t>in or</w:t>
      </w:r>
      <w:r w:rsidR="00CE0F47" w:rsidRPr="008368D3">
        <w:rPr>
          <w:rFonts w:ascii="Verdana" w:hAnsi="Verdana" w:cs="Times New Roman"/>
          <w:color w:val="000000" w:themeColor="text1"/>
          <w:sz w:val="20"/>
          <w:szCs w:val="20"/>
          <w:lang w:val="en-GB"/>
        </w:rPr>
        <w:t xml:space="preserve">der to maximize their </w:t>
      </w:r>
      <w:r w:rsidR="0039699C" w:rsidRPr="008368D3">
        <w:rPr>
          <w:rFonts w:ascii="Verdana" w:hAnsi="Verdana" w:cs="Times New Roman"/>
          <w:color w:val="000000" w:themeColor="text1"/>
          <w:sz w:val="20"/>
          <w:szCs w:val="20"/>
          <w:lang w:val="en-GB"/>
        </w:rPr>
        <w:t xml:space="preserve">interests </w:t>
      </w:r>
      <w:r w:rsidR="00CE0F47" w:rsidRPr="008368D3">
        <w:rPr>
          <w:rFonts w:ascii="Verdana" w:hAnsi="Verdana" w:cs="Times New Roman"/>
          <w:color w:val="000000" w:themeColor="text1"/>
          <w:sz w:val="20"/>
          <w:szCs w:val="20"/>
          <w:lang w:val="en-GB"/>
        </w:rPr>
        <w:t xml:space="preserve">(mainly economic and commercial ones) </w:t>
      </w:r>
      <w:r w:rsidR="0039699C" w:rsidRPr="008368D3">
        <w:rPr>
          <w:rFonts w:ascii="Verdana" w:hAnsi="Verdana" w:cs="Times New Roman"/>
          <w:color w:val="000000" w:themeColor="text1"/>
          <w:sz w:val="20"/>
          <w:szCs w:val="20"/>
          <w:lang w:val="en-GB"/>
        </w:rPr>
        <w:t xml:space="preserve">vis-a-vis </w:t>
      </w:r>
      <w:r w:rsidR="00AC3BC0" w:rsidRPr="008368D3">
        <w:rPr>
          <w:rFonts w:ascii="Verdana" w:hAnsi="Verdana" w:cs="Times New Roman"/>
          <w:color w:val="000000" w:themeColor="text1"/>
          <w:sz w:val="20"/>
          <w:szCs w:val="20"/>
          <w:lang w:val="en-GB"/>
        </w:rPr>
        <w:t xml:space="preserve">China and </w:t>
      </w:r>
      <w:r w:rsidR="00CE0F47" w:rsidRPr="008368D3">
        <w:rPr>
          <w:rFonts w:ascii="Verdana" w:hAnsi="Verdana" w:cs="Times New Roman"/>
          <w:color w:val="000000" w:themeColor="text1"/>
          <w:sz w:val="20"/>
          <w:szCs w:val="20"/>
          <w:lang w:val="en-GB"/>
        </w:rPr>
        <w:t xml:space="preserve">the </w:t>
      </w:r>
      <w:r w:rsidR="00AC3BC0" w:rsidRPr="008368D3">
        <w:rPr>
          <w:rFonts w:ascii="Verdana" w:hAnsi="Verdana" w:cs="Times New Roman"/>
          <w:color w:val="000000" w:themeColor="text1"/>
          <w:sz w:val="20"/>
          <w:szCs w:val="20"/>
          <w:lang w:val="en-GB"/>
        </w:rPr>
        <w:t>U</w:t>
      </w:r>
      <w:r w:rsidR="00CE0F47" w:rsidRPr="008368D3">
        <w:rPr>
          <w:rFonts w:ascii="Verdana" w:hAnsi="Verdana" w:cs="Times New Roman"/>
          <w:color w:val="000000" w:themeColor="text1"/>
          <w:sz w:val="20"/>
          <w:szCs w:val="20"/>
          <w:lang w:val="en-GB"/>
        </w:rPr>
        <w:t>.</w:t>
      </w:r>
      <w:r w:rsidR="00AC3BC0" w:rsidRPr="008368D3">
        <w:rPr>
          <w:rFonts w:ascii="Verdana" w:hAnsi="Verdana" w:cs="Times New Roman"/>
          <w:color w:val="000000" w:themeColor="text1"/>
          <w:sz w:val="20"/>
          <w:szCs w:val="20"/>
          <w:lang w:val="en-GB"/>
        </w:rPr>
        <w:t>S</w:t>
      </w:r>
      <w:r w:rsidR="00CE0F47" w:rsidRPr="008368D3">
        <w:rPr>
          <w:rFonts w:ascii="Verdana" w:hAnsi="Verdana" w:cs="Times New Roman"/>
          <w:color w:val="000000" w:themeColor="text1"/>
          <w:sz w:val="20"/>
          <w:szCs w:val="20"/>
          <w:lang w:val="en-GB"/>
        </w:rPr>
        <w:t>.</w:t>
      </w:r>
      <w:r w:rsidR="00AC3BC0" w:rsidRPr="008368D3">
        <w:rPr>
          <w:rFonts w:ascii="Verdana" w:hAnsi="Verdana" w:cs="Times New Roman"/>
          <w:color w:val="000000" w:themeColor="text1"/>
          <w:sz w:val="20"/>
          <w:szCs w:val="20"/>
          <w:lang w:val="en-GB"/>
        </w:rPr>
        <w:t>A. P</w:t>
      </w:r>
      <w:r w:rsidRPr="008368D3">
        <w:rPr>
          <w:rFonts w:ascii="Verdana" w:hAnsi="Verdana" w:cs="Times New Roman"/>
          <w:color w:val="000000" w:themeColor="text1"/>
          <w:sz w:val="20"/>
          <w:szCs w:val="20"/>
          <w:lang w:val="en-GB"/>
        </w:rPr>
        <w:t xml:space="preserve">ossible economic sanctions would be of little impact on the world's second largest economy if not detrimental for many other countries relying their consumption on imports </w:t>
      </w:r>
      <w:r w:rsidR="00AC3BC0" w:rsidRPr="008368D3">
        <w:rPr>
          <w:rFonts w:ascii="Verdana" w:hAnsi="Verdana" w:cs="Times New Roman"/>
          <w:color w:val="000000" w:themeColor="text1"/>
          <w:sz w:val="20"/>
          <w:szCs w:val="20"/>
          <w:lang w:val="en-GB"/>
        </w:rPr>
        <w:t xml:space="preserve">and exports </w:t>
      </w:r>
      <w:r w:rsidRPr="008368D3">
        <w:rPr>
          <w:rFonts w:ascii="Verdana" w:hAnsi="Verdana" w:cs="Times New Roman"/>
          <w:color w:val="000000" w:themeColor="text1"/>
          <w:sz w:val="20"/>
          <w:szCs w:val="20"/>
          <w:lang w:val="en-GB"/>
        </w:rPr>
        <w:t>from</w:t>
      </w:r>
      <w:r w:rsidR="00AC3BC0" w:rsidRPr="008368D3">
        <w:rPr>
          <w:rFonts w:ascii="Verdana" w:hAnsi="Verdana" w:cs="Times New Roman"/>
          <w:color w:val="000000" w:themeColor="text1"/>
          <w:sz w:val="20"/>
          <w:szCs w:val="20"/>
          <w:lang w:val="en-GB"/>
        </w:rPr>
        <w:t>/to China. A Chinese quest</w:t>
      </w:r>
      <w:r w:rsidRPr="008368D3">
        <w:rPr>
          <w:rFonts w:ascii="Verdana" w:hAnsi="Verdana" w:cs="Times New Roman"/>
          <w:color w:val="000000" w:themeColor="text1"/>
          <w:sz w:val="20"/>
          <w:szCs w:val="20"/>
          <w:lang w:val="en-GB"/>
        </w:rPr>
        <w:t xml:space="preserve"> </w:t>
      </w:r>
      <w:r w:rsidR="00AC3BC0" w:rsidRPr="008368D3">
        <w:rPr>
          <w:rFonts w:ascii="Verdana" w:hAnsi="Verdana" w:cs="Times New Roman"/>
          <w:color w:val="000000" w:themeColor="text1"/>
          <w:sz w:val="20"/>
          <w:szCs w:val="20"/>
          <w:lang w:val="en-GB"/>
        </w:rPr>
        <w:t xml:space="preserve">for a </w:t>
      </w:r>
      <w:r w:rsidRPr="008368D3">
        <w:rPr>
          <w:rFonts w:ascii="Verdana" w:hAnsi="Verdana" w:cs="Times New Roman"/>
          <w:color w:val="000000" w:themeColor="text1"/>
          <w:sz w:val="20"/>
          <w:szCs w:val="20"/>
          <w:lang w:val="en-GB"/>
        </w:rPr>
        <w:t xml:space="preserve">peaceful collaborative solution would largely be determined by the prestige element that </w:t>
      </w:r>
      <w:r w:rsidR="00AC3BC0" w:rsidRPr="008368D3">
        <w:rPr>
          <w:rFonts w:ascii="Verdana" w:hAnsi="Verdana" w:cs="Times New Roman"/>
          <w:color w:val="000000" w:themeColor="text1"/>
          <w:sz w:val="20"/>
          <w:szCs w:val="20"/>
          <w:lang w:val="en-GB"/>
        </w:rPr>
        <w:t>the Chinese ruling party</w:t>
      </w:r>
      <w:r w:rsidRPr="008368D3">
        <w:rPr>
          <w:rFonts w:ascii="Verdana" w:hAnsi="Verdana" w:cs="Times New Roman"/>
          <w:color w:val="000000" w:themeColor="text1"/>
          <w:sz w:val="20"/>
          <w:szCs w:val="20"/>
          <w:lang w:val="en-GB"/>
        </w:rPr>
        <w:t xml:space="preserve"> relies on in its </w:t>
      </w:r>
      <w:r w:rsidR="00AC3BC0" w:rsidRPr="008368D3">
        <w:rPr>
          <w:rFonts w:ascii="Verdana" w:hAnsi="Verdana" w:cs="Times New Roman"/>
          <w:color w:val="000000" w:themeColor="text1"/>
          <w:sz w:val="20"/>
          <w:szCs w:val="20"/>
          <w:lang w:val="en-GB"/>
        </w:rPr>
        <w:t>current foreign policy</w:t>
      </w:r>
      <w:r w:rsidRPr="008368D3">
        <w:rPr>
          <w:rFonts w:ascii="Verdana" w:hAnsi="Verdana" w:cs="Times New Roman"/>
          <w:color w:val="000000" w:themeColor="text1"/>
          <w:sz w:val="20"/>
          <w:szCs w:val="20"/>
          <w:lang w:val="en-GB"/>
        </w:rPr>
        <w:t>.</w:t>
      </w:r>
    </w:p>
    <w:p w:rsidR="00AC3BC0" w:rsidRPr="008368D3" w:rsidRDefault="009340E6" w:rsidP="009340E6">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 xml:space="preserve">The most obvious stake for </w:t>
      </w:r>
      <w:r w:rsidR="00AC3BC0" w:rsidRPr="008368D3">
        <w:rPr>
          <w:rFonts w:ascii="Verdana" w:hAnsi="Verdana" w:cs="Times New Roman"/>
          <w:color w:val="000000" w:themeColor="text1"/>
          <w:sz w:val="20"/>
          <w:szCs w:val="20"/>
          <w:lang w:val="en-GB"/>
        </w:rPr>
        <w:t xml:space="preserve">the </w:t>
      </w:r>
      <w:r w:rsidRPr="008368D3">
        <w:rPr>
          <w:rFonts w:ascii="Verdana" w:hAnsi="Verdana" w:cs="Times New Roman"/>
          <w:color w:val="000000" w:themeColor="text1"/>
          <w:sz w:val="20"/>
          <w:szCs w:val="20"/>
          <w:lang w:val="en-GB"/>
        </w:rPr>
        <w:t>non-Chinese disputed states in the South China Sea is</w:t>
      </w:r>
      <w:r w:rsidR="00AC3BC0" w:rsidRPr="008368D3">
        <w:rPr>
          <w:rFonts w:ascii="Verdana" w:hAnsi="Verdana" w:cs="Times New Roman"/>
          <w:color w:val="000000" w:themeColor="text1"/>
          <w:sz w:val="20"/>
          <w:szCs w:val="20"/>
          <w:lang w:val="en-GB"/>
        </w:rPr>
        <w:t xml:space="preserve"> to maintain regional stability and </w:t>
      </w:r>
      <w:r w:rsidRPr="008368D3">
        <w:rPr>
          <w:rFonts w:ascii="Verdana" w:hAnsi="Verdana" w:cs="Times New Roman"/>
          <w:color w:val="000000" w:themeColor="text1"/>
          <w:sz w:val="20"/>
          <w:szCs w:val="20"/>
          <w:lang w:val="en-GB"/>
        </w:rPr>
        <w:t>self-censorship capacity so as to comply with the principles</w:t>
      </w:r>
      <w:r w:rsidR="00AC3BC0" w:rsidRPr="008368D3">
        <w:rPr>
          <w:rFonts w:ascii="Verdana" w:hAnsi="Verdana" w:cs="Times New Roman"/>
          <w:color w:val="000000" w:themeColor="text1"/>
          <w:sz w:val="20"/>
          <w:szCs w:val="20"/>
          <w:lang w:val="en-GB"/>
        </w:rPr>
        <w:t xml:space="preserve"> of international maritime law, </w:t>
      </w:r>
      <w:r w:rsidRPr="008368D3">
        <w:rPr>
          <w:rFonts w:ascii="Verdana" w:hAnsi="Verdana" w:cs="Times New Roman"/>
          <w:color w:val="000000" w:themeColor="text1"/>
          <w:sz w:val="20"/>
          <w:szCs w:val="20"/>
          <w:lang w:val="en-GB"/>
        </w:rPr>
        <w:t xml:space="preserve">accepted and practiced by ASEAN members on </w:t>
      </w:r>
      <w:r w:rsidR="00AC3BC0" w:rsidRPr="008368D3">
        <w:rPr>
          <w:rFonts w:ascii="Verdana" w:hAnsi="Verdana" w:cs="Times New Roman"/>
          <w:color w:val="000000" w:themeColor="text1"/>
          <w:sz w:val="20"/>
          <w:szCs w:val="20"/>
          <w:lang w:val="en-GB"/>
        </w:rPr>
        <w:t>disputes in the South China Sea</w:t>
      </w:r>
      <w:r w:rsidRPr="008368D3">
        <w:rPr>
          <w:rFonts w:ascii="Verdana" w:hAnsi="Verdana" w:cs="Times New Roman"/>
          <w:color w:val="000000" w:themeColor="text1"/>
          <w:sz w:val="20"/>
          <w:szCs w:val="20"/>
          <w:lang w:val="en-GB"/>
        </w:rPr>
        <w:t xml:space="preserve"> </w:t>
      </w:r>
      <w:r w:rsidR="00AC3BC0" w:rsidRPr="008368D3">
        <w:rPr>
          <w:rFonts w:ascii="Verdana" w:hAnsi="Verdana" w:cs="Times New Roman"/>
          <w:color w:val="000000" w:themeColor="text1"/>
          <w:sz w:val="20"/>
          <w:szCs w:val="20"/>
          <w:lang w:val="en-GB"/>
        </w:rPr>
        <w:t>(</w:t>
      </w:r>
      <w:r w:rsidRPr="008368D3">
        <w:rPr>
          <w:rFonts w:ascii="Verdana" w:hAnsi="Verdana" w:cs="Times New Roman"/>
          <w:color w:val="000000" w:themeColor="text1"/>
          <w:sz w:val="20"/>
          <w:szCs w:val="20"/>
          <w:lang w:val="en-GB"/>
        </w:rPr>
        <w:t xml:space="preserve">the </w:t>
      </w:r>
      <w:r w:rsidR="00AC3BC0" w:rsidRPr="008368D3">
        <w:rPr>
          <w:rFonts w:ascii="Verdana" w:hAnsi="Verdana" w:cs="Times New Roman"/>
          <w:color w:val="000000" w:themeColor="text1"/>
          <w:sz w:val="20"/>
          <w:szCs w:val="20"/>
          <w:lang w:val="en-GB"/>
        </w:rPr>
        <w:t xml:space="preserve">2016 </w:t>
      </w:r>
      <w:r w:rsidRPr="008368D3">
        <w:rPr>
          <w:rFonts w:ascii="Verdana" w:hAnsi="Verdana" w:cs="Times New Roman"/>
          <w:color w:val="000000" w:themeColor="text1"/>
          <w:sz w:val="20"/>
          <w:szCs w:val="20"/>
          <w:lang w:val="en-GB"/>
        </w:rPr>
        <w:t>Philippine</w:t>
      </w:r>
      <w:r w:rsidR="00AC3BC0" w:rsidRPr="008368D3">
        <w:rPr>
          <w:rFonts w:ascii="Verdana" w:hAnsi="Verdana" w:cs="Times New Roman"/>
          <w:color w:val="000000" w:themeColor="text1"/>
          <w:sz w:val="20"/>
          <w:szCs w:val="20"/>
          <w:lang w:val="en-GB"/>
        </w:rPr>
        <w:t>s</w:t>
      </w:r>
      <w:r w:rsidRPr="008368D3">
        <w:rPr>
          <w:rFonts w:ascii="Verdana" w:hAnsi="Verdana" w:cs="Times New Roman"/>
          <w:color w:val="000000" w:themeColor="text1"/>
          <w:sz w:val="20"/>
          <w:szCs w:val="20"/>
          <w:lang w:val="en-GB"/>
        </w:rPr>
        <w:t xml:space="preserve"> arbitration</w:t>
      </w:r>
      <w:r w:rsidR="00AC3BC0" w:rsidRPr="008368D3">
        <w:rPr>
          <w:rFonts w:ascii="Verdana" w:hAnsi="Verdana" w:cs="Times New Roman"/>
          <w:color w:val="000000" w:themeColor="text1"/>
          <w:sz w:val="20"/>
          <w:szCs w:val="20"/>
          <w:lang w:val="en-GB"/>
        </w:rPr>
        <w:t xml:space="preserve"> case versus</w:t>
      </w:r>
      <w:r w:rsidRPr="008368D3">
        <w:rPr>
          <w:rFonts w:ascii="Verdana" w:hAnsi="Verdana" w:cs="Times New Roman"/>
          <w:color w:val="000000" w:themeColor="text1"/>
          <w:sz w:val="20"/>
          <w:szCs w:val="20"/>
          <w:lang w:val="en-GB"/>
        </w:rPr>
        <w:t xml:space="preserve"> China being fully </w:t>
      </w:r>
      <w:r w:rsidR="00AC3BC0" w:rsidRPr="008368D3">
        <w:rPr>
          <w:rFonts w:ascii="Verdana" w:hAnsi="Verdana" w:cs="Times New Roman"/>
          <w:color w:val="000000" w:themeColor="text1"/>
          <w:sz w:val="20"/>
          <w:szCs w:val="20"/>
          <w:lang w:val="en-GB"/>
        </w:rPr>
        <w:t>suggestive in this regard). As aforementioned, most of the claimant states are constantly advocating</w:t>
      </w:r>
      <w:r w:rsidRPr="008368D3">
        <w:rPr>
          <w:rFonts w:ascii="Verdana" w:hAnsi="Verdana" w:cs="Times New Roman"/>
          <w:color w:val="000000" w:themeColor="text1"/>
          <w:sz w:val="20"/>
          <w:szCs w:val="20"/>
          <w:lang w:val="en-GB"/>
        </w:rPr>
        <w:t xml:space="preserve"> the preservation of the sovereign independence of coastal states, the joint rejection of any unilateral territorial expansion by a disputed party and maintaining the current status quo and the freedoms of the high seas </w:t>
      </w:r>
      <w:r w:rsidR="00AC3BC0" w:rsidRPr="008368D3">
        <w:rPr>
          <w:rFonts w:ascii="Verdana" w:hAnsi="Verdana" w:cs="Times New Roman"/>
          <w:color w:val="000000" w:themeColor="text1"/>
          <w:sz w:val="20"/>
          <w:szCs w:val="20"/>
          <w:lang w:val="en-GB"/>
        </w:rPr>
        <w:t xml:space="preserve">as per the provisions of the U.N. Convention on the Law of the Sea. </w:t>
      </w:r>
    </w:p>
    <w:p w:rsidR="009340E6" w:rsidRPr="008368D3" w:rsidRDefault="009340E6" w:rsidP="009340E6">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 xml:space="preserve">For China, the main stake seems to be to gain regional supremacy, doubled by the need to increase the maritime area of </w:t>
      </w:r>
      <w:r w:rsidRPr="008368D3">
        <w:rPr>
          <w:rFonts w:ascii="Arial" w:hAnsi="Arial" w:cs="Arial"/>
          <w:color w:val="000000" w:themeColor="text1"/>
          <w:sz w:val="20"/>
          <w:szCs w:val="20"/>
          <w:lang w:val="en-GB"/>
        </w:rPr>
        <w:t>​​</w:t>
      </w:r>
      <w:r w:rsidRPr="008368D3">
        <w:rPr>
          <w:rFonts w:ascii="Verdana" w:hAnsi="Verdana" w:cs="Times New Roman"/>
          <w:color w:val="000000" w:themeColor="text1"/>
          <w:sz w:val="20"/>
          <w:szCs w:val="20"/>
          <w:lang w:val="en-GB"/>
        </w:rPr>
        <w:t xml:space="preserve">exclusive access </w:t>
      </w:r>
      <w:r w:rsidR="00BE7494" w:rsidRPr="008368D3">
        <w:rPr>
          <w:rFonts w:ascii="Verdana" w:hAnsi="Verdana" w:cs="Times New Roman"/>
          <w:color w:val="000000" w:themeColor="text1"/>
          <w:sz w:val="20"/>
          <w:szCs w:val="20"/>
          <w:lang w:val="en-GB"/>
        </w:rPr>
        <w:t>to sea and subsoil resources,</w:t>
      </w:r>
      <w:r w:rsidRPr="008368D3">
        <w:rPr>
          <w:rFonts w:ascii="Verdana" w:hAnsi="Verdana" w:cs="Times New Roman"/>
          <w:color w:val="000000" w:themeColor="text1"/>
          <w:sz w:val="20"/>
          <w:szCs w:val="20"/>
          <w:lang w:val="en-GB"/>
        </w:rPr>
        <w:t xml:space="preserve"> civil and military control over the sea, </w:t>
      </w:r>
      <w:r w:rsidR="00BE7494" w:rsidRPr="008368D3">
        <w:rPr>
          <w:rFonts w:ascii="Verdana" w:hAnsi="Verdana" w:cs="Times New Roman"/>
          <w:color w:val="000000" w:themeColor="text1"/>
          <w:sz w:val="20"/>
          <w:szCs w:val="20"/>
          <w:lang w:val="en-GB"/>
        </w:rPr>
        <w:t xml:space="preserve">over the </w:t>
      </w:r>
      <w:r w:rsidRPr="008368D3">
        <w:rPr>
          <w:rFonts w:ascii="Verdana" w:hAnsi="Verdana" w:cs="Times New Roman"/>
          <w:color w:val="000000" w:themeColor="text1"/>
          <w:sz w:val="20"/>
          <w:szCs w:val="20"/>
          <w:lang w:val="en-GB"/>
        </w:rPr>
        <w:t xml:space="preserve">international maritime trade routes and relevant natural features </w:t>
      </w:r>
      <w:r w:rsidR="00BE7494" w:rsidRPr="008368D3">
        <w:rPr>
          <w:rFonts w:ascii="Verdana" w:hAnsi="Verdana" w:cs="Times New Roman"/>
          <w:color w:val="000000" w:themeColor="text1"/>
          <w:sz w:val="20"/>
          <w:szCs w:val="20"/>
          <w:lang w:val="en-GB"/>
        </w:rPr>
        <w:t>down to the Straits</w:t>
      </w:r>
      <w:r w:rsidRPr="008368D3">
        <w:rPr>
          <w:rFonts w:ascii="Verdana" w:hAnsi="Verdana" w:cs="Times New Roman"/>
          <w:color w:val="000000" w:themeColor="text1"/>
          <w:sz w:val="20"/>
          <w:szCs w:val="20"/>
          <w:lang w:val="en-GB"/>
        </w:rPr>
        <w:t xml:space="preserve"> of </w:t>
      </w:r>
      <w:r w:rsidR="00BE7494" w:rsidRPr="008368D3">
        <w:rPr>
          <w:rFonts w:ascii="Verdana" w:hAnsi="Verdana" w:cs="Times New Roman"/>
          <w:color w:val="000000" w:themeColor="text1"/>
          <w:sz w:val="20"/>
          <w:szCs w:val="20"/>
          <w:lang w:val="en-GB"/>
        </w:rPr>
        <w:t xml:space="preserve">Singapore and </w:t>
      </w:r>
      <w:r w:rsidRPr="008368D3">
        <w:rPr>
          <w:rFonts w:ascii="Verdana" w:hAnsi="Verdana" w:cs="Times New Roman"/>
          <w:color w:val="000000" w:themeColor="text1"/>
          <w:sz w:val="20"/>
          <w:szCs w:val="20"/>
          <w:lang w:val="en-GB"/>
        </w:rPr>
        <w:t>Malacca and unhindered access to the Indian and Pacific Oceans.</w:t>
      </w:r>
    </w:p>
    <w:p w:rsidR="009340E6" w:rsidRPr="008368D3" w:rsidRDefault="00CA6CDC" w:rsidP="009340E6">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lastRenderedPageBreak/>
        <w:t xml:space="preserve">All </w:t>
      </w:r>
      <w:r w:rsidR="00DB26DE" w:rsidRPr="008368D3">
        <w:rPr>
          <w:rFonts w:ascii="Verdana" w:hAnsi="Verdana" w:cs="Times New Roman"/>
          <w:color w:val="000000" w:themeColor="text1"/>
          <w:sz w:val="20"/>
          <w:szCs w:val="20"/>
          <w:lang w:val="en-GB"/>
        </w:rPr>
        <w:t>claimant countries</w:t>
      </w:r>
      <w:r w:rsidRPr="008368D3">
        <w:rPr>
          <w:rFonts w:ascii="Verdana" w:hAnsi="Verdana" w:cs="Times New Roman"/>
          <w:color w:val="000000" w:themeColor="text1"/>
          <w:sz w:val="20"/>
          <w:szCs w:val="20"/>
          <w:lang w:val="en-GB"/>
        </w:rPr>
        <w:t xml:space="preserve"> affirm</w:t>
      </w:r>
      <w:r w:rsidR="009340E6" w:rsidRPr="008368D3">
        <w:rPr>
          <w:rFonts w:ascii="Verdana" w:hAnsi="Verdana" w:cs="Times New Roman"/>
          <w:color w:val="000000" w:themeColor="text1"/>
          <w:sz w:val="20"/>
          <w:szCs w:val="20"/>
          <w:lang w:val="en-GB"/>
        </w:rPr>
        <w:t xml:space="preserve"> the</w:t>
      </w:r>
      <w:r w:rsidRPr="008368D3">
        <w:rPr>
          <w:rFonts w:ascii="Verdana" w:hAnsi="Verdana" w:cs="Times New Roman"/>
          <w:color w:val="000000" w:themeColor="text1"/>
          <w:sz w:val="20"/>
          <w:szCs w:val="20"/>
          <w:lang w:val="en-GB"/>
        </w:rPr>
        <w:t>ir</w:t>
      </w:r>
      <w:r w:rsidR="009340E6" w:rsidRPr="008368D3">
        <w:rPr>
          <w:rFonts w:ascii="Verdana" w:hAnsi="Verdana" w:cs="Times New Roman"/>
          <w:color w:val="000000" w:themeColor="text1"/>
          <w:sz w:val="20"/>
          <w:szCs w:val="20"/>
          <w:lang w:val="en-GB"/>
        </w:rPr>
        <w:t xml:space="preserve"> need to access resources from the sea, fisheries and energy, as well as access to </w:t>
      </w:r>
      <w:r w:rsidRPr="008368D3">
        <w:rPr>
          <w:rFonts w:ascii="Verdana" w:hAnsi="Verdana" w:cs="Times New Roman"/>
          <w:color w:val="000000" w:themeColor="text1"/>
          <w:sz w:val="20"/>
          <w:szCs w:val="20"/>
          <w:lang w:val="en-GB"/>
        </w:rPr>
        <w:t xml:space="preserve">the maritime </w:t>
      </w:r>
      <w:r w:rsidR="009340E6" w:rsidRPr="008368D3">
        <w:rPr>
          <w:rFonts w:ascii="Verdana" w:hAnsi="Verdana" w:cs="Times New Roman"/>
          <w:color w:val="000000" w:themeColor="text1"/>
          <w:sz w:val="20"/>
          <w:szCs w:val="20"/>
          <w:lang w:val="en-GB"/>
        </w:rPr>
        <w:t>trade routes, including the benefits of collecting customs and port duties as a result of the significant transit of goods through the South China Sea</w:t>
      </w:r>
      <w:r w:rsidRPr="008368D3">
        <w:rPr>
          <w:rFonts w:ascii="Verdana" w:hAnsi="Verdana" w:cs="Times New Roman"/>
          <w:color w:val="000000" w:themeColor="text1"/>
          <w:sz w:val="20"/>
          <w:szCs w:val="20"/>
          <w:lang w:val="en-GB"/>
        </w:rPr>
        <w:t xml:space="preserve"> (roughly one third of the world shipping </w:t>
      </w:r>
      <w:r w:rsidR="003675E7" w:rsidRPr="008368D3">
        <w:rPr>
          <w:rFonts w:ascii="Verdana" w:hAnsi="Verdana" w:cs="Times New Roman"/>
          <w:color w:val="000000" w:themeColor="text1"/>
          <w:sz w:val="20"/>
          <w:szCs w:val="20"/>
          <w:lang w:val="en-GB"/>
        </w:rPr>
        <w:t>transits the South China Sea [44</w:t>
      </w:r>
      <w:r w:rsidRPr="008368D3">
        <w:rPr>
          <w:rFonts w:ascii="Verdana" w:hAnsi="Verdana" w:cs="Times New Roman"/>
          <w:color w:val="000000" w:themeColor="text1"/>
          <w:sz w:val="20"/>
          <w:szCs w:val="20"/>
          <w:lang w:val="en-GB"/>
        </w:rPr>
        <w:t>])</w:t>
      </w:r>
      <w:r w:rsidR="009340E6" w:rsidRPr="008368D3">
        <w:rPr>
          <w:rFonts w:ascii="Verdana" w:hAnsi="Verdana" w:cs="Times New Roman"/>
          <w:color w:val="000000" w:themeColor="text1"/>
          <w:sz w:val="20"/>
          <w:szCs w:val="20"/>
          <w:lang w:val="en-GB"/>
        </w:rPr>
        <w:t>. Other additional issues, which are secondary to the dispute</w:t>
      </w:r>
      <w:r w:rsidR="00BE7494" w:rsidRPr="008368D3">
        <w:rPr>
          <w:rFonts w:ascii="Verdana" w:hAnsi="Verdana" w:cs="Times New Roman"/>
          <w:color w:val="000000" w:themeColor="text1"/>
          <w:sz w:val="20"/>
          <w:szCs w:val="20"/>
          <w:lang w:val="en-GB"/>
        </w:rPr>
        <w:t>s</w:t>
      </w:r>
      <w:r w:rsidR="009340E6" w:rsidRPr="008368D3">
        <w:rPr>
          <w:rFonts w:ascii="Verdana" w:hAnsi="Verdana" w:cs="Times New Roman"/>
          <w:color w:val="000000" w:themeColor="text1"/>
          <w:sz w:val="20"/>
          <w:szCs w:val="20"/>
          <w:lang w:val="en-GB"/>
        </w:rPr>
        <w:t>, but which are no less important, are the protection of the marine habitat in fishing and fossil fuel extraction activities, as well as the fight against very intense piracy</w:t>
      </w:r>
      <w:r w:rsidR="000D681D" w:rsidRPr="008368D3">
        <w:rPr>
          <w:rFonts w:ascii="Verdana" w:hAnsi="Verdana" w:cs="Times New Roman"/>
          <w:color w:val="000000" w:themeColor="text1"/>
          <w:sz w:val="20"/>
          <w:szCs w:val="20"/>
          <w:lang w:val="en-GB"/>
        </w:rPr>
        <w:t>, drug trafficking</w:t>
      </w:r>
      <w:r w:rsidR="009340E6" w:rsidRPr="008368D3">
        <w:rPr>
          <w:rFonts w:ascii="Verdana" w:hAnsi="Verdana" w:cs="Times New Roman"/>
          <w:color w:val="000000" w:themeColor="text1"/>
          <w:sz w:val="20"/>
          <w:szCs w:val="20"/>
          <w:lang w:val="en-GB"/>
        </w:rPr>
        <w:t xml:space="preserve"> and Islamic terrorism on </w:t>
      </w:r>
      <w:r w:rsidR="00BE7494" w:rsidRPr="008368D3">
        <w:rPr>
          <w:rFonts w:ascii="Verdana" w:hAnsi="Verdana" w:cs="Times New Roman"/>
          <w:color w:val="000000" w:themeColor="text1"/>
          <w:sz w:val="20"/>
          <w:szCs w:val="20"/>
          <w:lang w:val="en-GB"/>
        </w:rPr>
        <w:t xml:space="preserve">the </w:t>
      </w:r>
      <w:r w:rsidR="009340E6" w:rsidRPr="008368D3">
        <w:rPr>
          <w:rFonts w:ascii="Verdana" w:hAnsi="Verdana" w:cs="Times New Roman"/>
          <w:color w:val="000000" w:themeColor="text1"/>
          <w:sz w:val="20"/>
          <w:szCs w:val="20"/>
          <w:lang w:val="en-GB"/>
        </w:rPr>
        <w:t>sea routes.</w:t>
      </w:r>
    </w:p>
    <w:p w:rsidR="008C084B" w:rsidRPr="008368D3" w:rsidRDefault="00BE7494" w:rsidP="009340E6">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It is therefore a major challenge to obtain an amicable solution that excludes unilateral occupat</w:t>
      </w:r>
      <w:r w:rsidR="00EC3D2F" w:rsidRPr="008368D3">
        <w:rPr>
          <w:rFonts w:ascii="Verdana" w:hAnsi="Verdana" w:cs="Times New Roman"/>
          <w:color w:val="000000" w:themeColor="text1"/>
          <w:sz w:val="20"/>
          <w:szCs w:val="20"/>
          <w:lang w:val="en-GB"/>
        </w:rPr>
        <w:t>ion of the maritime area or unsatisfactory outcomes for</w:t>
      </w:r>
      <w:r w:rsidR="004E3047" w:rsidRPr="008368D3">
        <w:rPr>
          <w:rFonts w:ascii="Verdana" w:hAnsi="Verdana" w:cs="Times New Roman"/>
          <w:color w:val="000000" w:themeColor="text1"/>
          <w:sz w:val="20"/>
          <w:szCs w:val="20"/>
          <w:lang w:val="en-GB"/>
        </w:rPr>
        <w:t xml:space="preserve"> one or more</w:t>
      </w:r>
      <w:r w:rsidR="00EC3D2F" w:rsidRPr="008368D3">
        <w:rPr>
          <w:rFonts w:ascii="Verdana" w:hAnsi="Verdana" w:cs="Times New Roman"/>
          <w:color w:val="000000" w:themeColor="text1"/>
          <w:sz w:val="20"/>
          <w:szCs w:val="20"/>
          <w:lang w:val="en-GB"/>
        </w:rPr>
        <w:t xml:space="preserve"> claimant states.</w:t>
      </w:r>
      <w:r w:rsidR="00071392" w:rsidRPr="008368D3">
        <w:rPr>
          <w:rFonts w:ascii="Verdana" w:hAnsi="Verdana" w:cs="Times New Roman"/>
          <w:color w:val="000000" w:themeColor="text1"/>
          <w:sz w:val="20"/>
          <w:szCs w:val="20"/>
          <w:lang w:val="en-GB"/>
        </w:rPr>
        <w:t xml:space="preserve"> Bilateral agreements are the foreign policy </w:t>
      </w:r>
      <w:r w:rsidR="006E1CB0" w:rsidRPr="008368D3">
        <w:rPr>
          <w:rFonts w:ascii="Verdana" w:hAnsi="Verdana" w:cs="Times New Roman"/>
          <w:color w:val="000000" w:themeColor="text1"/>
          <w:sz w:val="20"/>
          <w:szCs w:val="20"/>
          <w:lang w:val="en-GB"/>
        </w:rPr>
        <w:t xml:space="preserve">and trade </w:t>
      </w:r>
      <w:r w:rsidR="00071392" w:rsidRPr="008368D3">
        <w:rPr>
          <w:rFonts w:ascii="Verdana" w:hAnsi="Verdana" w:cs="Times New Roman"/>
          <w:color w:val="000000" w:themeColor="text1"/>
          <w:sz w:val="20"/>
          <w:szCs w:val="20"/>
          <w:lang w:val="en-GB"/>
        </w:rPr>
        <w:t xml:space="preserve">instruments </w:t>
      </w:r>
      <w:r w:rsidR="00446BBC" w:rsidRPr="008368D3">
        <w:rPr>
          <w:rFonts w:ascii="Verdana" w:hAnsi="Verdana" w:cs="Times New Roman"/>
          <w:color w:val="000000" w:themeColor="text1"/>
          <w:sz w:val="20"/>
          <w:szCs w:val="20"/>
          <w:lang w:val="en-GB"/>
        </w:rPr>
        <w:t>preferred in the countries</w:t>
      </w:r>
      <w:r w:rsidR="00071392" w:rsidRPr="008368D3">
        <w:rPr>
          <w:rFonts w:ascii="Verdana" w:hAnsi="Verdana" w:cs="Times New Roman"/>
          <w:color w:val="000000" w:themeColor="text1"/>
          <w:sz w:val="20"/>
          <w:szCs w:val="20"/>
          <w:lang w:val="en-GB"/>
        </w:rPr>
        <w:t xml:space="preserve"> of the </w:t>
      </w:r>
      <w:r w:rsidR="00446BBC" w:rsidRPr="008368D3">
        <w:rPr>
          <w:rFonts w:ascii="Verdana" w:hAnsi="Verdana" w:cs="Times New Roman"/>
          <w:color w:val="000000" w:themeColor="text1"/>
          <w:sz w:val="20"/>
          <w:szCs w:val="20"/>
          <w:lang w:val="en-GB"/>
        </w:rPr>
        <w:t xml:space="preserve">Indo-Pacific region </w:t>
      </w:r>
      <w:r w:rsidR="003675E7" w:rsidRPr="008368D3">
        <w:rPr>
          <w:rFonts w:ascii="Verdana" w:hAnsi="Verdana" w:cs="Times New Roman"/>
          <w:color w:val="000000" w:themeColor="text1"/>
          <w:sz w:val="20"/>
          <w:szCs w:val="20"/>
          <w:lang w:val="en-GB"/>
        </w:rPr>
        <w:t>[45</w:t>
      </w:r>
      <w:r w:rsidR="006E1CB0" w:rsidRPr="008368D3">
        <w:rPr>
          <w:rFonts w:ascii="Verdana" w:hAnsi="Verdana" w:cs="Times New Roman"/>
          <w:color w:val="000000" w:themeColor="text1"/>
          <w:sz w:val="20"/>
          <w:szCs w:val="20"/>
          <w:lang w:val="en-GB"/>
        </w:rPr>
        <w:t xml:space="preserve">] </w:t>
      </w:r>
      <w:r w:rsidR="00446BBC" w:rsidRPr="008368D3">
        <w:rPr>
          <w:rFonts w:ascii="Verdana" w:hAnsi="Verdana" w:cs="Times New Roman"/>
          <w:color w:val="000000" w:themeColor="text1"/>
          <w:sz w:val="20"/>
          <w:szCs w:val="20"/>
          <w:lang w:val="en-GB"/>
        </w:rPr>
        <w:t>with</w:t>
      </w:r>
      <w:r w:rsidR="00071392" w:rsidRPr="008368D3">
        <w:rPr>
          <w:rFonts w:ascii="Verdana" w:hAnsi="Verdana" w:cs="Times New Roman"/>
          <w:color w:val="000000" w:themeColor="text1"/>
          <w:sz w:val="20"/>
          <w:szCs w:val="20"/>
          <w:lang w:val="en-GB"/>
        </w:rPr>
        <w:t xml:space="preserve"> enduring nation</w:t>
      </w:r>
      <w:r w:rsidR="00446BBC" w:rsidRPr="008368D3">
        <w:rPr>
          <w:rFonts w:ascii="Verdana" w:hAnsi="Verdana" w:cs="Times New Roman"/>
          <w:color w:val="000000" w:themeColor="text1"/>
          <w:sz w:val="20"/>
          <w:szCs w:val="20"/>
          <w:lang w:val="en-GB"/>
        </w:rPr>
        <w:t>al policies based on neutrality for the Southeast Asia states emerged from colonialism and in absence of traditional multilateral institutions.</w:t>
      </w:r>
    </w:p>
    <w:p w:rsidR="0092242C" w:rsidRPr="008368D3" w:rsidRDefault="00BE7494" w:rsidP="00BE7494">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China's preference for r</w:t>
      </w:r>
      <w:r w:rsidR="0092242C" w:rsidRPr="008368D3">
        <w:rPr>
          <w:rFonts w:ascii="Verdana" w:hAnsi="Verdana" w:cs="Times New Roman"/>
          <w:color w:val="000000" w:themeColor="text1"/>
          <w:sz w:val="20"/>
          <w:szCs w:val="20"/>
          <w:lang w:val="en-GB"/>
        </w:rPr>
        <w:t>esolving disputes through bilateral</w:t>
      </w:r>
      <w:r w:rsidRPr="008368D3">
        <w:rPr>
          <w:rFonts w:ascii="Verdana" w:hAnsi="Verdana" w:cs="Times New Roman"/>
          <w:color w:val="000000" w:themeColor="text1"/>
          <w:sz w:val="20"/>
          <w:szCs w:val="20"/>
          <w:lang w:val="en-GB"/>
        </w:rPr>
        <w:t xml:space="preserve"> dialogue </w:t>
      </w:r>
      <w:r w:rsidR="00F52B45" w:rsidRPr="008368D3">
        <w:rPr>
          <w:rFonts w:ascii="Verdana" w:hAnsi="Verdana" w:cs="Times New Roman"/>
          <w:color w:val="000000" w:themeColor="text1"/>
          <w:sz w:val="20"/>
          <w:szCs w:val="20"/>
          <w:lang w:val="en-GB"/>
        </w:rPr>
        <w:t xml:space="preserve">exclusively </w:t>
      </w:r>
      <w:r w:rsidRPr="008368D3">
        <w:rPr>
          <w:rFonts w:ascii="Verdana" w:hAnsi="Verdana" w:cs="Times New Roman"/>
          <w:color w:val="000000" w:themeColor="text1"/>
          <w:sz w:val="20"/>
          <w:szCs w:val="20"/>
          <w:lang w:val="en-GB"/>
        </w:rPr>
        <w:t xml:space="preserve">with each of the complaining parties reflects its position to exclude </w:t>
      </w:r>
      <w:r w:rsidR="00F52B45" w:rsidRPr="008368D3">
        <w:rPr>
          <w:rFonts w:ascii="Verdana" w:hAnsi="Verdana" w:cs="Times New Roman"/>
          <w:color w:val="000000" w:themeColor="text1"/>
          <w:sz w:val="20"/>
          <w:szCs w:val="20"/>
          <w:lang w:val="en-GB"/>
        </w:rPr>
        <w:t xml:space="preserve">third parties from </w:t>
      </w:r>
      <w:r w:rsidRPr="008368D3">
        <w:rPr>
          <w:rFonts w:ascii="Verdana" w:hAnsi="Verdana" w:cs="Times New Roman"/>
          <w:color w:val="000000" w:themeColor="text1"/>
          <w:sz w:val="20"/>
          <w:szCs w:val="20"/>
          <w:lang w:val="en-GB"/>
        </w:rPr>
        <w:t xml:space="preserve">talks or negotiations. </w:t>
      </w:r>
      <w:r w:rsidR="0092242C" w:rsidRPr="008368D3">
        <w:rPr>
          <w:rFonts w:ascii="Verdana" w:hAnsi="Verdana" w:cs="Times New Roman"/>
          <w:color w:val="000000" w:themeColor="text1"/>
          <w:sz w:val="20"/>
          <w:szCs w:val="20"/>
          <w:lang w:val="en-GB"/>
        </w:rPr>
        <w:t xml:space="preserve">Also, China's growing economic, financial-banking and trade influence in the region is a strong factor in modulating the will of the states involved in the disputes. </w:t>
      </w:r>
    </w:p>
    <w:p w:rsidR="00BE7494" w:rsidRPr="008368D3" w:rsidRDefault="00BE7494" w:rsidP="00BE7494">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 xml:space="preserve">In recent years, China has stepped up its cooperation </w:t>
      </w:r>
      <w:r w:rsidR="00F52B45" w:rsidRPr="008368D3">
        <w:rPr>
          <w:rFonts w:ascii="Verdana" w:hAnsi="Verdana" w:cs="Times New Roman"/>
          <w:color w:val="000000" w:themeColor="text1"/>
          <w:sz w:val="20"/>
          <w:szCs w:val="20"/>
          <w:lang w:val="en-GB"/>
        </w:rPr>
        <w:t xml:space="preserve">regarding environmental or safety of navigation themes </w:t>
      </w:r>
      <w:r w:rsidRPr="008368D3">
        <w:rPr>
          <w:rFonts w:ascii="Verdana" w:hAnsi="Verdana" w:cs="Times New Roman"/>
          <w:color w:val="000000" w:themeColor="text1"/>
          <w:sz w:val="20"/>
          <w:szCs w:val="20"/>
          <w:lang w:val="en-GB"/>
        </w:rPr>
        <w:t xml:space="preserve">with </w:t>
      </w:r>
      <w:r w:rsidR="00F52B45" w:rsidRPr="008368D3">
        <w:rPr>
          <w:rFonts w:ascii="Verdana" w:hAnsi="Verdana" w:cs="Times New Roman"/>
          <w:color w:val="000000" w:themeColor="text1"/>
          <w:sz w:val="20"/>
          <w:szCs w:val="20"/>
          <w:lang w:val="en-GB"/>
        </w:rPr>
        <w:t xml:space="preserve">the </w:t>
      </w:r>
      <w:r w:rsidRPr="008368D3">
        <w:rPr>
          <w:rFonts w:ascii="Verdana" w:hAnsi="Verdana" w:cs="Times New Roman"/>
          <w:color w:val="000000" w:themeColor="text1"/>
          <w:sz w:val="20"/>
          <w:szCs w:val="20"/>
          <w:lang w:val="en-GB"/>
        </w:rPr>
        <w:t xml:space="preserve">other claimant states within the ASEAN framework (through </w:t>
      </w:r>
      <w:r w:rsidRPr="008368D3">
        <w:rPr>
          <w:rFonts w:ascii="Verdana" w:hAnsi="Verdana" w:cs="Arial"/>
          <w:color w:val="000000" w:themeColor="text1"/>
          <w:spacing w:val="2"/>
          <w:sz w:val="20"/>
          <w:szCs w:val="20"/>
          <w:shd w:val="clear" w:color="auto" w:fill="FFFFFF"/>
        </w:rPr>
        <w:t>ASEAN-China Dialogue Relations</w:t>
      </w:r>
      <w:r w:rsidR="000D681D" w:rsidRPr="008368D3">
        <w:rPr>
          <w:rFonts w:ascii="Verdana" w:hAnsi="Verdana" w:cs="Arial"/>
          <w:color w:val="000000" w:themeColor="text1"/>
          <w:spacing w:val="2"/>
          <w:sz w:val="20"/>
          <w:szCs w:val="20"/>
          <w:shd w:val="clear" w:color="auto" w:fill="FFFFFF"/>
        </w:rPr>
        <w:t>, ASEAN Regional Forums or the format ASEAN+3, meaning China, Japan and Republic of Korea</w:t>
      </w:r>
      <w:r w:rsidRPr="008368D3">
        <w:rPr>
          <w:rFonts w:ascii="Verdana" w:hAnsi="Verdana" w:cs="Arial"/>
          <w:color w:val="000000" w:themeColor="text1"/>
          <w:spacing w:val="2"/>
          <w:sz w:val="20"/>
          <w:szCs w:val="20"/>
          <w:shd w:val="clear" w:color="auto" w:fill="FFFFFF"/>
        </w:rPr>
        <w:t>)</w:t>
      </w:r>
      <w:r w:rsidRPr="008368D3">
        <w:rPr>
          <w:rFonts w:ascii="Verdana" w:hAnsi="Verdana" w:cs="Times New Roman"/>
          <w:color w:val="000000" w:themeColor="text1"/>
          <w:sz w:val="20"/>
          <w:szCs w:val="20"/>
          <w:lang w:val="en-GB"/>
        </w:rPr>
        <w:t xml:space="preserve">. However with regard to </w:t>
      </w:r>
      <w:r w:rsidR="000D681D" w:rsidRPr="008368D3">
        <w:rPr>
          <w:rFonts w:ascii="Verdana" w:hAnsi="Verdana" w:cs="Times New Roman"/>
          <w:color w:val="000000" w:themeColor="text1"/>
          <w:sz w:val="20"/>
          <w:szCs w:val="20"/>
          <w:lang w:val="en-GB"/>
        </w:rPr>
        <w:t>the South China Sea disputes, China</w:t>
      </w:r>
      <w:r w:rsidRPr="008368D3">
        <w:rPr>
          <w:rFonts w:ascii="Verdana" w:hAnsi="Verdana" w:cs="Times New Roman"/>
          <w:color w:val="000000" w:themeColor="text1"/>
          <w:sz w:val="20"/>
          <w:szCs w:val="20"/>
          <w:lang w:val="en-GB"/>
        </w:rPr>
        <w:t xml:space="preserve"> maintains a stron</w:t>
      </w:r>
      <w:r w:rsidR="0092242C" w:rsidRPr="008368D3">
        <w:rPr>
          <w:rFonts w:ascii="Verdana" w:hAnsi="Verdana" w:cs="Times New Roman"/>
          <w:color w:val="000000" w:themeColor="text1"/>
          <w:sz w:val="20"/>
          <w:szCs w:val="20"/>
          <w:lang w:val="en-GB"/>
        </w:rPr>
        <w:t>g preference for agreements</w:t>
      </w:r>
      <w:r w:rsidRPr="008368D3">
        <w:rPr>
          <w:rFonts w:ascii="Verdana" w:hAnsi="Verdana" w:cs="Times New Roman"/>
          <w:color w:val="000000" w:themeColor="text1"/>
          <w:sz w:val="20"/>
          <w:szCs w:val="20"/>
          <w:lang w:val="en-GB"/>
        </w:rPr>
        <w:t xml:space="preserve"> with each </w:t>
      </w:r>
      <w:r w:rsidR="009006C5" w:rsidRPr="008368D3">
        <w:rPr>
          <w:rFonts w:ascii="Verdana" w:hAnsi="Verdana" w:cs="Times New Roman"/>
          <w:color w:val="000000" w:themeColor="text1"/>
          <w:sz w:val="20"/>
          <w:szCs w:val="20"/>
          <w:lang w:val="en-GB"/>
        </w:rPr>
        <w:t xml:space="preserve">of the </w:t>
      </w:r>
      <w:r w:rsidR="004E3047" w:rsidRPr="008368D3">
        <w:rPr>
          <w:rFonts w:ascii="Verdana" w:hAnsi="Verdana" w:cs="Times New Roman"/>
          <w:color w:val="000000" w:themeColor="text1"/>
          <w:sz w:val="20"/>
          <w:szCs w:val="20"/>
          <w:lang w:val="en-GB"/>
        </w:rPr>
        <w:t xml:space="preserve">claimant </w:t>
      </w:r>
      <w:r w:rsidRPr="008368D3">
        <w:rPr>
          <w:rFonts w:ascii="Verdana" w:hAnsi="Verdana" w:cs="Times New Roman"/>
          <w:color w:val="000000" w:themeColor="text1"/>
          <w:sz w:val="20"/>
          <w:szCs w:val="20"/>
          <w:lang w:val="en-GB"/>
        </w:rPr>
        <w:t>member state</w:t>
      </w:r>
      <w:r w:rsidR="009006C5" w:rsidRPr="008368D3">
        <w:rPr>
          <w:rFonts w:ascii="Verdana" w:hAnsi="Verdana" w:cs="Times New Roman"/>
          <w:color w:val="000000" w:themeColor="text1"/>
          <w:sz w:val="20"/>
          <w:szCs w:val="20"/>
          <w:lang w:val="en-GB"/>
        </w:rPr>
        <w:t>s</w:t>
      </w:r>
      <w:r w:rsidRPr="008368D3">
        <w:rPr>
          <w:rFonts w:ascii="Verdana" w:hAnsi="Verdana" w:cs="Times New Roman"/>
          <w:color w:val="000000" w:themeColor="text1"/>
          <w:sz w:val="20"/>
          <w:szCs w:val="20"/>
          <w:lang w:val="en-GB"/>
        </w:rPr>
        <w:t xml:space="preserve"> of the Association, insisting that ASEAN is not a party to the dispute and that the issue can only be discussed on bilateral level</w:t>
      </w:r>
      <w:r w:rsidR="004E3047" w:rsidRPr="008368D3">
        <w:rPr>
          <w:rFonts w:ascii="Verdana" w:hAnsi="Verdana" w:cs="Times New Roman"/>
          <w:color w:val="000000" w:themeColor="text1"/>
          <w:sz w:val="20"/>
          <w:szCs w:val="20"/>
          <w:lang w:val="en-GB"/>
        </w:rPr>
        <w:t xml:space="preserve"> with the actual claimants</w:t>
      </w:r>
      <w:r w:rsidRPr="008368D3">
        <w:rPr>
          <w:rFonts w:ascii="Verdana" w:hAnsi="Verdana" w:cs="Times New Roman"/>
          <w:color w:val="000000" w:themeColor="text1"/>
          <w:sz w:val="20"/>
          <w:szCs w:val="20"/>
          <w:lang w:val="en-GB"/>
        </w:rPr>
        <w:t xml:space="preserve">. </w:t>
      </w:r>
      <w:r w:rsidR="00234D78" w:rsidRPr="008368D3">
        <w:rPr>
          <w:rFonts w:ascii="Verdana" w:hAnsi="Verdana" w:cs="Times New Roman"/>
          <w:color w:val="000000" w:themeColor="text1"/>
          <w:sz w:val="20"/>
          <w:szCs w:val="20"/>
          <w:lang w:val="en-GB"/>
        </w:rPr>
        <w:t xml:space="preserve">Factually, </w:t>
      </w:r>
      <w:r w:rsidRPr="008368D3">
        <w:rPr>
          <w:rFonts w:ascii="Verdana" w:hAnsi="Verdana" w:cs="Times New Roman"/>
          <w:color w:val="000000" w:themeColor="text1"/>
          <w:sz w:val="20"/>
          <w:szCs w:val="20"/>
          <w:lang w:val="en-GB"/>
        </w:rPr>
        <w:t>the disputes concern var</w:t>
      </w:r>
      <w:r w:rsidR="004E3047" w:rsidRPr="008368D3">
        <w:rPr>
          <w:rFonts w:ascii="Verdana" w:hAnsi="Verdana" w:cs="Times New Roman"/>
          <w:color w:val="000000" w:themeColor="text1"/>
          <w:sz w:val="20"/>
          <w:szCs w:val="20"/>
          <w:lang w:val="en-GB"/>
        </w:rPr>
        <w:t>ious arrogated</w:t>
      </w:r>
      <w:r w:rsidRPr="008368D3">
        <w:rPr>
          <w:rFonts w:ascii="Verdana" w:hAnsi="Verdana" w:cs="Times New Roman"/>
          <w:color w:val="000000" w:themeColor="text1"/>
          <w:sz w:val="20"/>
          <w:szCs w:val="20"/>
          <w:lang w:val="en-GB"/>
        </w:rPr>
        <w:t xml:space="preserve"> rights over sea </w:t>
      </w:r>
      <w:r w:rsidR="00234D78" w:rsidRPr="008368D3">
        <w:rPr>
          <w:rFonts w:ascii="Verdana" w:hAnsi="Verdana" w:cs="Times New Roman"/>
          <w:color w:val="000000" w:themeColor="text1"/>
          <w:sz w:val="20"/>
          <w:szCs w:val="20"/>
          <w:lang w:val="en-GB"/>
        </w:rPr>
        <w:t xml:space="preserve">and land </w:t>
      </w:r>
      <w:r w:rsidRPr="008368D3">
        <w:rPr>
          <w:rFonts w:ascii="Verdana" w:hAnsi="Verdana" w:cs="Times New Roman"/>
          <w:color w:val="000000" w:themeColor="text1"/>
          <w:sz w:val="20"/>
          <w:szCs w:val="20"/>
          <w:lang w:val="en-GB"/>
        </w:rPr>
        <w:t>areas</w:t>
      </w:r>
      <w:r w:rsidR="004E3047" w:rsidRPr="008368D3">
        <w:rPr>
          <w:rFonts w:ascii="Verdana" w:hAnsi="Verdana" w:cs="Times New Roman"/>
          <w:color w:val="000000" w:themeColor="text1"/>
          <w:sz w:val="20"/>
          <w:szCs w:val="20"/>
          <w:lang w:val="en-GB"/>
        </w:rPr>
        <w:t>,</w:t>
      </w:r>
      <w:r w:rsidRPr="008368D3">
        <w:rPr>
          <w:rFonts w:ascii="Verdana" w:hAnsi="Verdana" w:cs="Times New Roman"/>
          <w:color w:val="000000" w:themeColor="text1"/>
          <w:sz w:val="20"/>
          <w:szCs w:val="20"/>
          <w:lang w:val="en-GB"/>
        </w:rPr>
        <w:t xml:space="preserve"> interfering or not</w:t>
      </w:r>
      <w:r w:rsidR="00234D78" w:rsidRPr="008368D3">
        <w:rPr>
          <w:rFonts w:ascii="Verdana" w:hAnsi="Verdana" w:cs="Times New Roman"/>
          <w:color w:val="000000" w:themeColor="text1"/>
          <w:sz w:val="20"/>
          <w:szCs w:val="20"/>
          <w:lang w:val="en-GB"/>
        </w:rPr>
        <w:t xml:space="preserve"> with one another</w:t>
      </w:r>
      <w:r w:rsidR="001D3189" w:rsidRPr="008368D3">
        <w:rPr>
          <w:rFonts w:ascii="Verdana" w:hAnsi="Verdana" w:cs="Times New Roman"/>
          <w:color w:val="000000" w:themeColor="text1"/>
          <w:sz w:val="20"/>
          <w:szCs w:val="20"/>
          <w:lang w:val="en-GB"/>
        </w:rPr>
        <w:t xml:space="preserve">. </w:t>
      </w:r>
      <w:r w:rsidRPr="008368D3">
        <w:rPr>
          <w:rFonts w:ascii="Verdana" w:hAnsi="Verdana" w:cs="Times New Roman"/>
          <w:color w:val="000000" w:themeColor="text1"/>
          <w:sz w:val="20"/>
          <w:szCs w:val="20"/>
          <w:lang w:val="en-GB"/>
        </w:rPr>
        <w:t>It is easily noticeable that engaging relations on bilateral level allows China to defend its interests from</w:t>
      </w:r>
      <w:r w:rsidR="003A451E" w:rsidRPr="008368D3">
        <w:rPr>
          <w:rFonts w:ascii="Verdana" w:hAnsi="Verdana" w:cs="Times New Roman"/>
          <w:color w:val="000000" w:themeColor="text1"/>
          <w:sz w:val="20"/>
          <w:szCs w:val="20"/>
          <w:lang w:val="en-GB"/>
        </w:rPr>
        <w:t xml:space="preserve"> the position of a higher economic power engaged</w:t>
      </w:r>
      <w:r w:rsidRPr="008368D3">
        <w:rPr>
          <w:rFonts w:ascii="Verdana" w:hAnsi="Verdana" w:cs="Times New Roman"/>
          <w:color w:val="000000" w:themeColor="text1"/>
          <w:sz w:val="20"/>
          <w:szCs w:val="20"/>
          <w:lang w:val="en-GB"/>
        </w:rPr>
        <w:t xml:space="preserve"> in asymmetric relation</w:t>
      </w:r>
      <w:r w:rsidR="003A451E" w:rsidRPr="008368D3">
        <w:rPr>
          <w:rFonts w:ascii="Verdana" w:hAnsi="Verdana" w:cs="Times New Roman"/>
          <w:color w:val="000000" w:themeColor="text1"/>
          <w:sz w:val="20"/>
          <w:szCs w:val="20"/>
          <w:lang w:val="en-GB"/>
        </w:rPr>
        <w:t>s</w:t>
      </w:r>
      <w:r w:rsidRPr="008368D3">
        <w:rPr>
          <w:rFonts w:ascii="Verdana" w:hAnsi="Verdana" w:cs="Times New Roman"/>
          <w:color w:val="000000" w:themeColor="text1"/>
          <w:sz w:val="20"/>
          <w:szCs w:val="20"/>
          <w:lang w:val="en-GB"/>
        </w:rPr>
        <w:t xml:space="preserve"> with smaller claimant countries, depending on the </w:t>
      </w:r>
      <w:r w:rsidR="003A451E" w:rsidRPr="008368D3">
        <w:rPr>
          <w:rFonts w:ascii="Verdana" w:hAnsi="Verdana" w:cs="Times New Roman"/>
          <w:color w:val="000000" w:themeColor="text1"/>
          <w:sz w:val="20"/>
          <w:szCs w:val="20"/>
          <w:lang w:val="en-GB"/>
        </w:rPr>
        <w:t xml:space="preserve">Chinese </w:t>
      </w:r>
      <w:r w:rsidRPr="008368D3">
        <w:rPr>
          <w:rFonts w:ascii="Verdana" w:hAnsi="Verdana" w:cs="Times New Roman"/>
          <w:color w:val="000000" w:themeColor="text1"/>
          <w:sz w:val="20"/>
          <w:szCs w:val="20"/>
          <w:lang w:val="en-GB"/>
        </w:rPr>
        <w:t xml:space="preserve">trade and investments, which provides </w:t>
      </w:r>
      <w:r w:rsidR="003A451E" w:rsidRPr="008368D3">
        <w:rPr>
          <w:rFonts w:ascii="Verdana" w:hAnsi="Verdana" w:cs="Times New Roman"/>
          <w:color w:val="000000" w:themeColor="text1"/>
          <w:sz w:val="20"/>
          <w:szCs w:val="20"/>
          <w:lang w:val="en-GB"/>
        </w:rPr>
        <w:t xml:space="preserve">China with </w:t>
      </w:r>
      <w:r w:rsidR="009006C5" w:rsidRPr="008368D3">
        <w:rPr>
          <w:rFonts w:ascii="Verdana" w:hAnsi="Verdana" w:cs="Times New Roman"/>
          <w:color w:val="000000" w:themeColor="text1"/>
          <w:sz w:val="20"/>
          <w:szCs w:val="20"/>
          <w:lang w:val="en-GB"/>
        </w:rPr>
        <w:t>the ability</w:t>
      </w:r>
      <w:r w:rsidRPr="008368D3">
        <w:rPr>
          <w:rFonts w:ascii="Verdana" w:hAnsi="Verdana" w:cs="Times New Roman"/>
          <w:color w:val="000000" w:themeColor="text1"/>
          <w:sz w:val="20"/>
          <w:szCs w:val="20"/>
          <w:lang w:val="en-GB"/>
        </w:rPr>
        <w:t xml:space="preserve"> to negotiate different term</w:t>
      </w:r>
      <w:r w:rsidR="003A451E" w:rsidRPr="008368D3">
        <w:rPr>
          <w:rFonts w:ascii="Verdana" w:hAnsi="Verdana" w:cs="Times New Roman"/>
          <w:color w:val="000000" w:themeColor="text1"/>
          <w:sz w:val="20"/>
          <w:szCs w:val="20"/>
          <w:lang w:val="en-GB"/>
        </w:rPr>
        <w:t>s with each individual claimant</w:t>
      </w:r>
      <w:r w:rsidR="009006C5" w:rsidRPr="008368D3">
        <w:rPr>
          <w:rFonts w:ascii="Verdana" w:hAnsi="Verdana" w:cs="Times New Roman"/>
          <w:color w:val="000000" w:themeColor="text1"/>
          <w:sz w:val="20"/>
          <w:szCs w:val="20"/>
          <w:lang w:val="en-GB"/>
        </w:rPr>
        <w:t xml:space="preserve"> according to the Chinese objectives</w:t>
      </w:r>
      <w:r w:rsidRPr="008368D3">
        <w:rPr>
          <w:rFonts w:ascii="Verdana" w:hAnsi="Verdana" w:cs="Times New Roman"/>
          <w:color w:val="000000" w:themeColor="text1"/>
          <w:sz w:val="20"/>
          <w:szCs w:val="20"/>
          <w:lang w:val="en-GB"/>
        </w:rPr>
        <w:t xml:space="preserve">. The bilateral agreements have both an economic and a strategic importance for China, as in the construction of </w:t>
      </w:r>
      <w:r w:rsidR="004F5F05" w:rsidRPr="008368D3">
        <w:rPr>
          <w:rFonts w:ascii="Verdana" w:hAnsi="Verdana" w:cs="Times New Roman"/>
          <w:color w:val="000000" w:themeColor="text1"/>
          <w:sz w:val="20"/>
          <w:szCs w:val="20"/>
          <w:lang w:val="en-GB"/>
        </w:rPr>
        <w:t>the</w:t>
      </w:r>
      <w:r w:rsidR="00A9479F" w:rsidRPr="008368D3">
        <w:rPr>
          <w:rFonts w:ascii="Verdana" w:hAnsi="Verdana" w:cs="Times New Roman"/>
          <w:color w:val="000000" w:themeColor="text1"/>
          <w:sz w:val="20"/>
          <w:szCs w:val="20"/>
          <w:lang w:val="en-GB"/>
        </w:rPr>
        <w:t xml:space="preserve"> </w:t>
      </w:r>
      <w:r w:rsidR="004F5F05" w:rsidRPr="008368D3">
        <w:rPr>
          <w:rFonts w:ascii="Verdana" w:hAnsi="Verdana" w:cs="Times New Roman"/>
          <w:color w:val="000000" w:themeColor="text1"/>
          <w:sz w:val="20"/>
          <w:szCs w:val="20"/>
          <w:lang w:val="en-GB"/>
        </w:rPr>
        <w:t>21</w:t>
      </w:r>
      <w:r w:rsidR="004F5F05" w:rsidRPr="008368D3">
        <w:rPr>
          <w:rFonts w:ascii="Verdana" w:hAnsi="Verdana" w:cs="Times New Roman"/>
          <w:color w:val="000000" w:themeColor="text1"/>
          <w:sz w:val="20"/>
          <w:szCs w:val="20"/>
          <w:vertAlign w:val="superscript"/>
          <w:lang w:val="en-GB"/>
        </w:rPr>
        <w:t>st</w:t>
      </w:r>
      <w:r w:rsidR="004F5F05" w:rsidRPr="008368D3">
        <w:rPr>
          <w:rFonts w:ascii="Verdana" w:hAnsi="Verdana" w:cs="Times New Roman"/>
          <w:color w:val="000000" w:themeColor="text1"/>
          <w:sz w:val="20"/>
          <w:szCs w:val="20"/>
          <w:lang w:val="en-GB"/>
        </w:rPr>
        <w:t xml:space="preserve"> Century</w:t>
      </w:r>
      <w:r w:rsidR="00A9479F" w:rsidRPr="008368D3">
        <w:rPr>
          <w:rFonts w:ascii="Verdana" w:hAnsi="Verdana" w:cs="Times New Roman"/>
          <w:color w:val="000000" w:themeColor="text1"/>
          <w:sz w:val="20"/>
          <w:szCs w:val="20"/>
          <w:lang w:val="en-GB"/>
        </w:rPr>
        <w:t xml:space="preserve"> Maritime Silk Road</w:t>
      </w:r>
      <w:r w:rsidR="004F5F05" w:rsidRPr="008368D3">
        <w:rPr>
          <w:rFonts w:ascii="Verdana" w:hAnsi="Verdana" w:cs="Times New Roman"/>
          <w:color w:val="000000" w:themeColor="text1"/>
          <w:sz w:val="20"/>
          <w:szCs w:val="20"/>
          <w:lang w:val="en-GB"/>
        </w:rPr>
        <w:t xml:space="preserve">, </w:t>
      </w:r>
      <w:r w:rsidR="00D81F22" w:rsidRPr="008368D3">
        <w:rPr>
          <w:rFonts w:ascii="Verdana" w:hAnsi="Verdana" w:cs="Times New Roman"/>
          <w:color w:val="000000" w:themeColor="text1"/>
          <w:sz w:val="20"/>
          <w:szCs w:val="20"/>
          <w:lang w:val="en-GB"/>
        </w:rPr>
        <w:t>an essential component</w:t>
      </w:r>
      <w:r w:rsidRPr="008368D3">
        <w:rPr>
          <w:rFonts w:ascii="Verdana" w:hAnsi="Verdana" w:cs="Times New Roman"/>
          <w:color w:val="000000" w:themeColor="text1"/>
          <w:sz w:val="20"/>
          <w:szCs w:val="20"/>
          <w:lang w:val="en-GB"/>
        </w:rPr>
        <w:t xml:space="preserve"> of the "One Belt, One Road" Initiative</w:t>
      </w:r>
      <w:r w:rsidR="009006C5" w:rsidRPr="008368D3">
        <w:rPr>
          <w:rFonts w:ascii="Verdana" w:hAnsi="Verdana" w:cs="Times New Roman"/>
          <w:color w:val="000000" w:themeColor="text1"/>
          <w:sz w:val="20"/>
          <w:szCs w:val="20"/>
          <w:lang w:val="en-GB"/>
        </w:rPr>
        <w:t xml:space="preserve"> (BRI)</w:t>
      </w:r>
      <w:r w:rsidRPr="008368D3">
        <w:rPr>
          <w:rFonts w:ascii="Verdana" w:hAnsi="Verdana" w:cs="Times New Roman"/>
          <w:color w:val="000000" w:themeColor="text1"/>
          <w:sz w:val="20"/>
          <w:szCs w:val="20"/>
          <w:lang w:val="en-GB"/>
        </w:rPr>
        <w:t>, designed to stimulate economic cooperation for common development in the South China Sea. The Initiative also aims to create maritime corridors, called "blue economic passages" that facilitate China's access to the oceans, such as the China-Indian Ocean-Africa-Mediterranean Sea, China-Oceania-</w:t>
      </w:r>
      <w:r w:rsidR="009006C5" w:rsidRPr="008368D3">
        <w:rPr>
          <w:rFonts w:ascii="Verdana" w:hAnsi="Verdana" w:cs="Times New Roman"/>
          <w:color w:val="000000" w:themeColor="text1"/>
          <w:sz w:val="20"/>
          <w:szCs w:val="20"/>
          <w:lang w:val="en-GB"/>
        </w:rPr>
        <w:t>South Pacific</w:t>
      </w:r>
      <w:r w:rsidRPr="008368D3">
        <w:rPr>
          <w:rFonts w:ascii="Verdana" w:hAnsi="Verdana" w:cs="Times New Roman"/>
          <w:color w:val="000000" w:themeColor="text1"/>
          <w:sz w:val="20"/>
          <w:szCs w:val="20"/>
          <w:lang w:val="en-GB"/>
        </w:rPr>
        <w:t xml:space="preserve"> and</w:t>
      </w:r>
      <w:r w:rsidR="003E348A" w:rsidRPr="008368D3">
        <w:rPr>
          <w:rFonts w:ascii="Verdana" w:hAnsi="Verdana" w:cs="Times New Roman"/>
          <w:color w:val="000000" w:themeColor="text1"/>
          <w:sz w:val="20"/>
          <w:szCs w:val="20"/>
          <w:lang w:val="en-GB"/>
        </w:rPr>
        <w:t xml:space="preserve"> the “Polar Silk Road” </w:t>
      </w:r>
      <w:r w:rsidR="003675E7" w:rsidRPr="008368D3">
        <w:rPr>
          <w:rFonts w:ascii="Verdana" w:hAnsi="Verdana" w:cs="Times New Roman"/>
          <w:color w:val="000000" w:themeColor="text1"/>
          <w:sz w:val="20"/>
          <w:szCs w:val="20"/>
          <w:lang w:val="en-GB"/>
        </w:rPr>
        <w:t>[46</w:t>
      </w:r>
      <w:r w:rsidR="00AE7058" w:rsidRPr="008368D3">
        <w:rPr>
          <w:rFonts w:ascii="Verdana" w:hAnsi="Verdana" w:cs="Times New Roman"/>
          <w:color w:val="000000" w:themeColor="text1"/>
          <w:sz w:val="20"/>
          <w:szCs w:val="20"/>
          <w:lang w:val="en-GB"/>
        </w:rPr>
        <w:t xml:space="preserve">] </w:t>
      </w:r>
      <w:r w:rsidR="003E348A" w:rsidRPr="008368D3">
        <w:rPr>
          <w:rFonts w:ascii="Verdana" w:hAnsi="Verdana" w:cs="Times New Roman"/>
          <w:color w:val="000000" w:themeColor="text1"/>
          <w:sz w:val="20"/>
          <w:szCs w:val="20"/>
          <w:lang w:val="en-GB"/>
        </w:rPr>
        <w:t>through the Arctic Ocean</w:t>
      </w:r>
      <w:r w:rsidRPr="008368D3">
        <w:rPr>
          <w:rFonts w:ascii="Verdana" w:hAnsi="Verdana" w:cs="Times New Roman"/>
          <w:color w:val="000000" w:themeColor="text1"/>
          <w:sz w:val="20"/>
          <w:szCs w:val="20"/>
          <w:lang w:val="en-GB"/>
        </w:rPr>
        <w:t>, reflecting China's foreign policy st</w:t>
      </w:r>
      <w:r w:rsidR="00F56253" w:rsidRPr="008368D3">
        <w:rPr>
          <w:rFonts w:ascii="Verdana" w:hAnsi="Verdana" w:cs="Times New Roman"/>
          <w:color w:val="000000" w:themeColor="text1"/>
          <w:sz w:val="20"/>
          <w:szCs w:val="20"/>
          <w:lang w:val="en-GB"/>
        </w:rPr>
        <w:t>rat</w:t>
      </w:r>
      <w:r w:rsidR="003E348A" w:rsidRPr="008368D3">
        <w:rPr>
          <w:rFonts w:ascii="Verdana" w:hAnsi="Verdana" w:cs="Times New Roman"/>
          <w:color w:val="000000" w:themeColor="text1"/>
          <w:sz w:val="20"/>
          <w:szCs w:val="20"/>
          <w:lang w:val="en-GB"/>
        </w:rPr>
        <w:t>egy targeting open access to virtually the entire</w:t>
      </w:r>
      <w:r w:rsidR="00F56253" w:rsidRPr="008368D3">
        <w:rPr>
          <w:rFonts w:ascii="Verdana" w:hAnsi="Verdana" w:cs="Times New Roman"/>
          <w:color w:val="000000" w:themeColor="text1"/>
          <w:sz w:val="20"/>
          <w:szCs w:val="20"/>
          <w:lang w:val="en-GB"/>
        </w:rPr>
        <w:t xml:space="preserve"> oceanic </w:t>
      </w:r>
      <w:r w:rsidRPr="008368D3">
        <w:rPr>
          <w:rFonts w:ascii="Verdana" w:hAnsi="Verdana" w:cs="Times New Roman"/>
          <w:color w:val="000000" w:themeColor="text1"/>
          <w:sz w:val="20"/>
          <w:szCs w:val="20"/>
          <w:lang w:val="en-GB"/>
        </w:rPr>
        <w:t>area</w:t>
      </w:r>
      <w:r w:rsidR="00F56253" w:rsidRPr="008368D3">
        <w:rPr>
          <w:rFonts w:ascii="Verdana" w:hAnsi="Verdana" w:cs="Times New Roman"/>
          <w:color w:val="000000" w:themeColor="text1"/>
          <w:sz w:val="20"/>
          <w:szCs w:val="20"/>
          <w:lang w:val="en-GB"/>
        </w:rPr>
        <w:t>s and capabilities to build port infrastructure on four continents</w:t>
      </w:r>
      <w:r w:rsidRPr="008368D3">
        <w:rPr>
          <w:rFonts w:ascii="Verdana" w:hAnsi="Verdana" w:cs="Times New Roman"/>
          <w:color w:val="000000" w:themeColor="text1"/>
          <w:sz w:val="20"/>
          <w:szCs w:val="20"/>
          <w:lang w:val="en-GB"/>
        </w:rPr>
        <w:t xml:space="preserve">. </w:t>
      </w:r>
    </w:p>
    <w:p w:rsidR="00211694" w:rsidRPr="008368D3" w:rsidRDefault="00D6306F" w:rsidP="003A620A">
      <w:pPr>
        <w:suppressAutoHyphens/>
        <w:autoSpaceDE w:val="0"/>
        <w:autoSpaceDN w:val="0"/>
        <w:adjustRightInd w:val="0"/>
        <w:spacing w:before="200" w:line="240" w:lineRule="auto"/>
        <w:jc w:val="both"/>
        <w:textAlignment w:val="center"/>
        <w:rPr>
          <w:rFonts w:ascii="Times New Roman" w:hAnsi="Times New Roman" w:cs="Times New Roman"/>
          <w:color w:val="000000" w:themeColor="text1"/>
          <w:sz w:val="24"/>
          <w:szCs w:val="24"/>
          <w:lang w:val="en-GB"/>
        </w:rPr>
      </w:pPr>
      <w:r w:rsidRPr="008368D3">
        <w:rPr>
          <w:rFonts w:ascii="Times New Roman" w:hAnsi="Times New Roman" w:cs="Times New Roman"/>
          <w:b/>
          <w:color w:val="000000" w:themeColor="text1"/>
          <w:sz w:val="24"/>
          <w:szCs w:val="24"/>
          <w:lang w:val="en-GB"/>
        </w:rPr>
        <w:t>Multilateral dialogue and the need for cooperation</w:t>
      </w:r>
    </w:p>
    <w:p w:rsidR="009340E6" w:rsidRPr="008368D3" w:rsidRDefault="00C7131C" w:rsidP="000257C3">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A</w:t>
      </w:r>
      <w:r w:rsidR="008F45A0" w:rsidRPr="008368D3">
        <w:rPr>
          <w:rFonts w:ascii="Verdana" w:hAnsi="Verdana" w:cs="Times New Roman"/>
          <w:color w:val="000000" w:themeColor="text1"/>
          <w:sz w:val="20"/>
          <w:szCs w:val="20"/>
          <w:lang w:val="en-GB"/>
        </w:rPr>
        <w:t xml:space="preserve"> </w:t>
      </w:r>
      <w:r w:rsidRPr="008368D3">
        <w:rPr>
          <w:rFonts w:ascii="Verdana" w:hAnsi="Verdana" w:cs="Times New Roman"/>
          <w:color w:val="000000" w:themeColor="text1"/>
          <w:sz w:val="20"/>
          <w:szCs w:val="20"/>
          <w:lang w:val="en-GB"/>
        </w:rPr>
        <w:t>multilateral consensus</w:t>
      </w:r>
      <w:r w:rsidR="00AE7058" w:rsidRPr="008368D3">
        <w:rPr>
          <w:rFonts w:ascii="Verdana" w:hAnsi="Verdana" w:cs="Times New Roman"/>
          <w:color w:val="000000" w:themeColor="text1"/>
          <w:sz w:val="20"/>
          <w:szCs w:val="20"/>
          <w:lang w:val="en-GB"/>
        </w:rPr>
        <w:t xml:space="preserve"> reached by ASEAN </w:t>
      </w:r>
      <w:r w:rsidRPr="008368D3">
        <w:rPr>
          <w:rFonts w:ascii="Verdana" w:hAnsi="Verdana" w:cs="Times New Roman"/>
          <w:color w:val="000000" w:themeColor="text1"/>
          <w:sz w:val="20"/>
          <w:szCs w:val="20"/>
          <w:lang w:val="en-GB"/>
        </w:rPr>
        <w:t xml:space="preserve">and China </w:t>
      </w:r>
      <w:r w:rsidR="00AE7058" w:rsidRPr="008368D3">
        <w:rPr>
          <w:rFonts w:ascii="Verdana" w:hAnsi="Verdana" w:cs="Times New Roman"/>
          <w:color w:val="000000" w:themeColor="text1"/>
          <w:sz w:val="20"/>
          <w:szCs w:val="20"/>
          <w:lang w:val="en-GB"/>
        </w:rPr>
        <w:t>regarding the C</w:t>
      </w:r>
      <w:r w:rsidR="009340E6" w:rsidRPr="008368D3">
        <w:rPr>
          <w:rFonts w:ascii="Verdana" w:hAnsi="Verdana" w:cs="Times New Roman"/>
          <w:color w:val="000000" w:themeColor="text1"/>
          <w:sz w:val="20"/>
          <w:szCs w:val="20"/>
          <w:lang w:val="en-GB"/>
        </w:rPr>
        <w:t>ode of conduct of the parties</w:t>
      </w:r>
      <w:r w:rsidR="00AE7058" w:rsidRPr="008368D3">
        <w:rPr>
          <w:rFonts w:ascii="Verdana" w:hAnsi="Verdana" w:cs="Times New Roman"/>
          <w:color w:val="000000" w:themeColor="text1"/>
          <w:sz w:val="20"/>
          <w:szCs w:val="20"/>
          <w:lang w:val="en-GB"/>
        </w:rPr>
        <w:t xml:space="preserve"> in the South China Sea would represent a </w:t>
      </w:r>
      <w:r w:rsidR="00070887" w:rsidRPr="008368D3">
        <w:rPr>
          <w:rFonts w:ascii="Verdana" w:hAnsi="Verdana" w:cs="Times New Roman"/>
          <w:color w:val="000000" w:themeColor="text1"/>
          <w:sz w:val="20"/>
          <w:szCs w:val="20"/>
          <w:lang w:val="en-GB"/>
        </w:rPr>
        <w:t>solid move towards cooperation</w:t>
      </w:r>
      <w:r w:rsidR="000257C3" w:rsidRPr="008368D3">
        <w:rPr>
          <w:rFonts w:ascii="Verdana" w:hAnsi="Verdana" w:cs="Times New Roman"/>
          <w:color w:val="000000" w:themeColor="text1"/>
          <w:sz w:val="20"/>
          <w:szCs w:val="20"/>
          <w:lang w:val="en-GB"/>
        </w:rPr>
        <w:t>, but it</w:t>
      </w:r>
      <w:r w:rsidRPr="008368D3">
        <w:rPr>
          <w:rFonts w:ascii="Verdana" w:hAnsi="Verdana" w:cs="Times New Roman"/>
          <w:color w:val="000000" w:themeColor="text1"/>
          <w:sz w:val="20"/>
          <w:szCs w:val="20"/>
          <w:lang w:val="en-GB"/>
        </w:rPr>
        <w:t xml:space="preserve"> will not solve the overlapping claims</w:t>
      </w:r>
      <w:r w:rsidR="008F45A0" w:rsidRPr="008368D3">
        <w:rPr>
          <w:rFonts w:ascii="Verdana" w:hAnsi="Verdana" w:cs="Times New Roman"/>
          <w:color w:val="000000" w:themeColor="text1"/>
          <w:sz w:val="20"/>
          <w:szCs w:val="20"/>
          <w:lang w:val="en-GB"/>
        </w:rPr>
        <w:t xml:space="preserve">. </w:t>
      </w:r>
      <w:r w:rsidR="000257C3" w:rsidRPr="008368D3">
        <w:rPr>
          <w:rFonts w:ascii="Verdana" w:hAnsi="Verdana" w:cs="Times New Roman"/>
          <w:color w:val="000000" w:themeColor="text1"/>
          <w:sz w:val="20"/>
          <w:szCs w:val="20"/>
          <w:lang w:val="en-GB"/>
        </w:rPr>
        <w:t>A</w:t>
      </w:r>
      <w:r w:rsidR="00AE7058" w:rsidRPr="008368D3">
        <w:rPr>
          <w:rFonts w:ascii="Verdana" w:hAnsi="Verdana" w:cs="Times New Roman"/>
          <w:color w:val="000000" w:themeColor="text1"/>
          <w:sz w:val="20"/>
          <w:szCs w:val="20"/>
          <w:lang w:val="en-GB"/>
        </w:rPr>
        <w:t xml:space="preserve"> synergetic</w:t>
      </w:r>
      <w:r w:rsidR="009340E6" w:rsidRPr="008368D3">
        <w:rPr>
          <w:rFonts w:ascii="Verdana" w:hAnsi="Verdana" w:cs="Times New Roman"/>
          <w:color w:val="000000" w:themeColor="text1"/>
          <w:sz w:val="20"/>
          <w:szCs w:val="20"/>
          <w:lang w:val="en-GB"/>
        </w:rPr>
        <w:t xml:space="preserve"> legal commitment</w:t>
      </w:r>
      <w:r w:rsidR="00AE7058" w:rsidRPr="008368D3">
        <w:rPr>
          <w:rFonts w:ascii="Verdana" w:hAnsi="Verdana" w:cs="Times New Roman"/>
          <w:color w:val="000000" w:themeColor="text1"/>
          <w:sz w:val="20"/>
          <w:szCs w:val="20"/>
          <w:lang w:val="en-GB"/>
        </w:rPr>
        <w:t xml:space="preserve"> to solving the disput</w:t>
      </w:r>
      <w:r w:rsidR="00070887" w:rsidRPr="008368D3">
        <w:rPr>
          <w:rFonts w:ascii="Verdana" w:hAnsi="Verdana" w:cs="Times New Roman"/>
          <w:color w:val="000000" w:themeColor="text1"/>
          <w:sz w:val="20"/>
          <w:szCs w:val="20"/>
          <w:lang w:val="en-GB"/>
        </w:rPr>
        <w:t>es</w:t>
      </w:r>
      <w:r w:rsidR="000257C3" w:rsidRPr="008368D3">
        <w:rPr>
          <w:rFonts w:ascii="Verdana" w:hAnsi="Verdana" w:cs="Times New Roman"/>
          <w:color w:val="000000" w:themeColor="text1"/>
          <w:sz w:val="20"/>
          <w:szCs w:val="20"/>
          <w:lang w:val="en-GB"/>
        </w:rPr>
        <w:t xml:space="preserve"> would be required to all parties in order to reflect cooperation into amicably resolve the situation of the overlapping claims</w:t>
      </w:r>
      <w:r w:rsidRPr="008368D3">
        <w:rPr>
          <w:rFonts w:ascii="Verdana" w:hAnsi="Verdana" w:cs="Times New Roman"/>
          <w:color w:val="000000" w:themeColor="text1"/>
          <w:sz w:val="20"/>
          <w:szCs w:val="20"/>
          <w:lang w:val="en-GB"/>
        </w:rPr>
        <w:t xml:space="preserve">. </w:t>
      </w:r>
      <w:r w:rsidR="00AE7058" w:rsidRPr="008368D3">
        <w:rPr>
          <w:rFonts w:ascii="Verdana" w:hAnsi="Verdana" w:cs="Times New Roman"/>
          <w:color w:val="000000" w:themeColor="text1"/>
          <w:sz w:val="20"/>
          <w:szCs w:val="20"/>
          <w:lang w:val="en-GB"/>
        </w:rPr>
        <w:t xml:space="preserve">Even in case of such cooperative demonstration, </w:t>
      </w:r>
      <w:r w:rsidR="008F45A0" w:rsidRPr="008368D3">
        <w:rPr>
          <w:rFonts w:ascii="Verdana" w:hAnsi="Verdana" w:cs="Times New Roman"/>
          <w:color w:val="000000" w:themeColor="text1"/>
          <w:sz w:val="20"/>
          <w:szCs w:val="20"/>
          <w:lang w:val="en-GB"/>
        </w:rPr>
        <w:t xml:space="preserve">as </w:t>
      </w:r>
      <w:r w:rsidR="00AE7058" w:rsidRPr="008368D3">
        <w:rPr>
          <w:rFonts w:ascii="Verdana" w:hAnsi="Verdana" w:cs="Times New Roman"/>
          <w:color w:val="000000" w:themeColor="text1"/>
          <w:sz w:val="20"/>
          <w:szCs w:val="20"/>
          <w:lang w:val="en-GB"/>
        </w:rPr>
        <w:t>there are no coercion instruments or entities</w:t>
      </w:r>
      <w:r w:rsidR="00070887" w:rsidRPr="008368D3">
        <w:rPr>
          <w:rFonts w:ascii="Verdana" w:hAnsi="Verdana" w:cs="Times New Roman"/>
          <w:color w:val="000000" w:themeColor="text1"/>
          <w:sz w:val="20"/>
          <w:szCs w:val="20"/>
          <w:lang w:val="en-GB"/>
        </w:rPr>
        <w:t xml:space="preserve"> </w:t>
      </w:r>
      <w:r w:rsidR="008F45A0" w:rsidRPr="008368D3">
        <w:rPr>
          <w:rFonts w:ascii="Verdana" w:hAnsi="Verdana" w:cs="Times New Roman"/>
          <w:color w:val="000000" w:themeColor="text1"/>
          <w:sz w:val="20"/>
          <w:szCs w:val="20"/>
          <w:lang w:val="en-GB"/>
        </w:rPr>
        <w:t xml:space="preserve">under the international customary law destined </w:t>
      </w:r>
      <w:r w:rsidRPr="008368D3">
        <w:rPr>
          <w:rFonts w:ascii="Verdana" w:hAnsi="Verdana" w:cs="Times New Roman"/>
          <w:color w:val="000000" w:themeColor="text1"/>
          <w:sz w:val="20"/>
          <w:szCs w:val="20"/>
          <w:lang w:val="en-GB"/>
        </w:rPr>
        <w:t>to enforce the settlement,</w:t>
      </w:r>
      <w:r w:rsidR="00070887" w:rsidRPr="008368D3">
        <w:rPr>
          <w:rFonts w:ascii="Verdana" w:hAnsi="Verdana" w:cs="Times New Roman"/>
          <w:color w:val="000000" w:themeColor="text1"/>
          <w:sz w:val="20"/>
          <w:szCs w:val="20"/>
          <w:lang w:val="en-GB"/>
        </w:rPr>
        <w:t xml:space="preserve"> </w:t>
      </w:r>
      <w:r w:rsidR="00AE7058" w:rsidRPr="008368D3">
        <w:rPr>
          <w:rFonts w:ascii="Verdana" w:hAnsi="Verdana" w:cs="Times New Roman"/>
          <w:color w:val="000000" w:themeColor="text1"/>
          <w:sz w:val="20"/>
          <w:szCs w:val="20"/>
          <w:lang w:val="en-GB"/>
        </w:rPr>
        <w:t>an enforcemen</w:t>
      </w:r>
      <w:r w:rsidRPr="008368D3">
        <w:rPr>
          <w:rFonts w:ascii="Verdana" w:hAnsi="Verdana" w:cs="Times New Roman"/>
          <w:color w:val="000000" w:themeColor="text1"/>
          <w:sz w:val="20"/>
          <w:szCs w:val="20"/>
          <w:lang w:val="en-GB"/>
        </w:rPr>
        <w:t>t authority may</w:t>
      </w:r>
      <w:r w:rsidR="00AE7058" w:rsidRPr="008368D3">
        <w:rPr>
          <w:rFonts w:ascii="Verdana" w:hAnsi="Verdana" w:cs="Times New Roman"/>
          <w:color w:val="000000" w:themeColor="text1"/>
          <w:sz w:val="20"/>
          <w:szCs w:val="20"/>
          <w:lang w:val="en-GB"/>
        </w:rPr>
        <w:t xml:space="preserve"> be created </w:t>
      </w:r>
      <w:r w:rsidR="008F45A0" w:rsidRPr="008368D3">
        <w:rPr>
          <w:rFonts w:ascii="Verdana" w:hAnsi="Verdana" w:cs="Times New Roman"/>
          <w:color w:val="000000" w:themeColor="text1"/>
          <w:sz w:val="20"/>
          <w:szCs w:val="20"/>
          <w:lang w:val="en-GB"/>
        </w:rPr>
        <w:t>for such purposes.</w:t>
      </w:r>
      <w:r w:rsidR="009340E6" w:rsidRPr="008368D3">
        <w:rPr>
          <w:rFonts w:ascii="Verdana" w:hAnsi="Verdana" w:cs="Times New Roman"/>
          <w:color w:val="000000" w:themeColor="text1"/>
          <w:sz w:val="20"/>
          <w:szCs w:val="20"/>
          <w:lang w:val="en-GB"/>
        </w:rPr>
        <w:t xml:space="preserve"> </w:t>
      </w:r>
    </w:p>
    <w:p w:rsidR="00D6306F" w:rsidRPr="008368D3" w:rsidRDefault="00D6306F" w:rsidP="00D6306F">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ro-RO"/>
        </w:rPr>
      </w:pPr>
      <w:r w:rsidRPr="008368D3">
        <w:rPr>
          <w:rFonts w:ascii="Verdana" w:hAnsi="Verdana" w:cs="Times New Roman"/>
          <w:color w:val="000000" w:themeColor="text1"/>
          <w:sz w:val="20"/>
          <w:szCs w:val="20"/>
          <w:lang w:val="en-GB"/>
        </w:rPr>
        <w:t xml:space="preserve">China has good economic relations with its disputed coastal neighbours, sustained trade and investments. However, there is a worrying atmosphere about possible escalating conflicts in the South China Sea for the ASEAN complainants, who are divided in their </w:t>
      </w:r>
      <w:r w:rsidRPr="008368D3">
        <w:rPr>
          <w:rFonts w:ascii="Verdana" w:hAnsi="Verdana" w:cs="Times New Roman"/>
          <w:color w:val="000000" w:themeColor="text1"/>
          <w:sz w:val="20"/>
          <w:szCs w:val="20"/>
          <w:lang w:val="en-GB"/>
        </w:rPr>
        <w:lastRenderedPageBreak/>
        <w:t>positions on the issue of disputes</w:t>
      </w:r>
      <w:r w:rsidRPr="008368D3">
        <w:rPr>
          <w:rFonts w:ascii="Verdana" w:hAnsi="Verdana" w:cs="Times New Roman"/>
          <w:color w:val="000000" w:themeColor="text1"/>
          <w:sz w:val="20"/>
          <w:szCs w:val="20"/>
          <w:lang w:val="ro-RO"/>
        </w:rPr>
        <w:t>, as Vietnam and the Philippines ascertain with clarity on international levele their respective claims</w:t>
      </w:r>
      <w:r w:rsidRPr="008368D3">
        <w:rPr>
          <w:rFonts w:ascii="Verdana" w:hAnsi="Verdana" w:cs="Times New Roman"/>
          <w:color w:val="000000" w:themeColor="text1"/>
          <w:sz w:val="20"/>
          <w:szCs w:val="20"/>
          <w:lang w:val="en-US"/>
        </w:rPr>
        <w:t>; Malaysia is less vocal as it holds a significant Chinese minority comprising 23% of the country’s total population</w:t>
      </w:r>
      <w:r w:rsidRPr="008368D3">
        <w:rPr>
          <w:rFonts w:ascii="Verdana" w:hAnsi="Verdana" w:cs="Times New Roman"/>
          <w:color w:val="000000" w:themeColor="text1"/>
          <w:sz w:val="20"/>
          <w:szCs w:val="20"/>
          <w:lang w:val="ro-RO"/>
        </w:rPr>
        <w:t>; Brunei is entirely dependent of China o</w:t>
      </w:r>
      <w:r w:rsidR="00CC7DA0" w:rsidRPr="008368D3">
        <w:rPr>
          <w:rFonts w:ascii="Verdana" w:hAnsi="Verdana" w:cs="Times New Roman"/>
          <w:color w:val="000000" w:themeColor="text1"/>
          <w:sz w:val="20"/>
          <w:szCs w:val="20"/>
          <w:lang w:val="ro-RO"/>
        </w:rPr>
        <w:t>n economic and foreign investments levels and its claims are less consistent.</w:t>
      </w:r>
    </w:p>
    <w:p w:rsidR="006202B3" w:rsidRPr="008368D3" w:rsidRDefault="00A92E44" w:rsidP="00066506">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On a multilateral level, China is the initiator of a supranational zonal mechanism called the Spratly Resource Management Authority (SRMA), which proposes to the claimant states plus Indonesia to join. Indonesia has a clear reservation to the as it maintains its position of non-involvement into the disputes, in the sense that it does not claim any features of the South China Sea and therefore has no maritime boundaries with China, in response to China's claims that Indonesia's exclusive economic zone and continental shelf off Natuna Island overlaps Chinese Nine-Dash Line [</w:t>
      </w:r>
      <w:r w:rsidR="003675E7" w:rsidRPr="008368D3">
        <w:rPr>
          <w:rFonts w:ascii="Verdana" w:hAnsi="Verdana" w:cs="Times New Roman"/>
          <w:color w:val="000000" w:themeColor="text1"/>
          <w:sz w:val="20"/>
          <w:szCs w:val="20"/>
          <w:lang w:val="en-GB"/>
        </w:rPr>
        <w:t>47</w:t>
      </w:r>
      <w:r w:rsidRPr="008368D3">
        <w:rPr>
          <w:rFonts w:ascii="Verdana" w:hAnsi="Verdana" w:cs="Times New Roman"/>
          <w:color w:val="000000" w:themeColor="text1"/>
          <w:sz w:val="20"/>
          <w:szCs w:val="20"/>
          <w:lang w:val="en-GB"/>
        </w:rPr>
        <w:t xml:space="preserve">]. </w:t>
      </w:r>
      <w:r w:rsidR="00066506" w:rsidRPr="008368D3">
        <w:rPr>
          <w:rFonts w:ascii="Verdana" w:hAnsi="Verdana" w:cs="Times New Roman"/>
          <w:color w:val="000000" w:themeColor="text1"/>
          <w:sz w:val="20"/>
          <w:szCs w:val="20"/>
          <w:lang w:val="en-GB"/>
        </w:rPr>
        <w:t xml:space="preserve">SRMA is developed through a </w:t>
      </w:r>
      <w:r w:rsidR="006202B3" w:rsidRPr="008368D3">
        <w:rPr>
          <w:rFonts w:ascii="Verdana" w:hAnsi="Verdana" w:cs="Times New Roman"/>
          <w:color w:val="000000" w:themeColor="text1"/>
          <w:sz w:val="20"/>
          <w:szCs w:val="20"/>
          <w:lang w:val="en-GB"/>
        </w:rPr>
        <w:t xml:space="preserve">set of joint </w:t>
      </w:r>
      <w:r w:rsidR="00066506" w:rsidRPr="008368D3">
        <w:rPr>
          <w:rFonts w:ascii="Verdana" w:hAnsi="Verdana" w:cs="Times New Roman"/>
          <w:color w:val="000000" w:themeColor="text1"/>
          <w:sz w:val="20"/>
          <w:szCs w:val="20"/>
          <w:lang w:val="en-GB"/>
        </w:rPr>
        <w:t xml:space="preserve">schemes </w:t>
      </w:r>
      <w:r w:rsidR="006202B3" w:rsidRPr="008368D3">
        <w:rPr>
          <w:rFonts w:ascii="Verdana" w:hAnsi="Verdana" w:cs="Times New Roman"/>
          <w:color w:val="000000" w:themeColor="text1"/>
          <w:sz w:val="20"/>
          <w:szCs w:val="20"/>
          <w:lang w:val="en-GB"/>
        </w:rPr>
        <w:t>proposed by China to its coastal neighbours</w:t>
      </w:r>
      <w:r w:rsidR="00066506" w:rsidRPr="008368D3">
        <w:rPr>
          <w:rFonts w:ascii="Verdana" w:hAnsi="Verdana" w:cs="Times New Roman"/>
          <w:color w:val="000000" w:themeColor="text1"/>
          <w:sz w:val="20"/>
          <w:szCs w:val="20"/>
          <w:lang w:val="en-GB"/>
        </w:rPr>
        <w:t>,</w:t>
      </w:r>
      <w:r w:rsidR="006202B3" w:rsidRPr="008368D3">
        <w:rPr>
          <w:rFonts w:ascii="Verdana" w:hAnsi="Verdana" w:cs="Times New Roman"/>
          <w:color w:val="000000" w:themeColor="text1"/>
          <w:sz w:val="20"/>
          <w:szCs w:val="20"/>
          <w:lang w:val="en-GB"/>
        </w:rPr>
        <w:t xml:space="preserve"> consist</w:t>
      </w:r>
      <w:r w:rsidR="00066506" w:rsidRPr="008368D3">
        <w:rPr>
          <w:rFonts w:ascii="Verdana" w:hAnsi="Verdana" w:cs="Times New Roman"/>
          <w:color w:val="000000" w:themeColor="text1"/>
          <w:sz w:val="20"/>
          <w:szCs w:val="20"/>
          <w:lang w:val="en-GB"/>
        </w:rPr>
        <w:t>ing</w:t>
      </w:r>
      <w:r w:rsidR="006202B3" w:rsidRPr="008368D3">
        <w:rPr>
          <w:rFonts w:ascii="Verdana" w:hAnsi="Verdana" w:cs="Times New Roman"/>
          <w:color w:val="000000" w:themeColor="text1"/>
          <w:sz w:val="20"/>
          <w:szCs w:val="20"/>
          <w:lang w:val="en-GB"/>
        </w:rPr>
        <w:t xml:space="preserve"> in economic incentives for the construction of the Hainan Free Trade Area, the construction of a common market for the exploitation of offshore oil and </w:t>
      </w:r>
      <w:r w:rsidR="00066506" w:rsidRPr="008368D3">
        <w:rPr>
          <w:rFonts w:ascii="Verdana" w:hAnsi="Verdana" w:cs="Times New Roman"/>
          <w:color w:val="000000" w:themeColor="text1"/>
          <w:sz w:val="20"/>
          <w:szCs w:val="20"/>
          <w:lang w:val="en-GB"/>
        </w:rPr>
        <w:t>gas resources</w:t>
      </w:r>
      <w:r w:rsidR="006202B3" w:rsidRPr="008368D3">
        <w:rPr>
          <w:rFonts w:ascii="Verdana" w:hAnsi="Verdana" w:cs="Times New Roman"/>
          <w:color w:val="000000" w:themeColor="text1"/>
          <w:sz w:val="20"/>
          <w:szCs w:val="20"/>
          <w:lang w:val="en-GB"/>
        </w:rPr>
        <w:t xml:space="preserve"> and future economic integration between coastal states and strategic incentives</w:t>
      </w:r>
      <w:r w:rsidR="003675E7" w:rsidRPr="008368D3">
        <w:rPr>
          <w:rFonts w:ascii="Verdana" w:hAnsi="Verdana" w:cs="Times New Roman"/>
          <w:color w:val="000000" w:themeColor="text1"/>
          <w:sz w:val="20"/>
          <w:szCs w:val="20"/>
          <w:lang w:val="en-GB"/>
        </w:rPr>
        <w:t xml:space="preserve"> [48</w:t>
      </w:r>
      <w:r w:rsidR="00AA7840" w:rsidRPr="008368D3">
        <w:rPr>
          <w:rFonts w:ascii="Verdana" w:hAnsi="Verdana" w:cs="Times New Roman"/>
          <w:color w:val="000000" w:themeColor="text1"/>
          <w:sz w:val="20"/>
          <w:szCs w:val="20"/>
          <w:lang w:val="en-GB"/>
        </w:rPr>
        <w:t>]</w:t>
      </w:r>
      <w:r w:rsidR="006202B3" w:rsidRPr="008368D3">
        <w:rPr>
          <w:rFonts w:ascii="Verdana" w:hAnsi="Verdana" w:cs="Times New Roman"/>
          <w:color w:val="000000" w:themeColor="text1"/>
          <w:sz w:val="20"/>
          <w:szCs w:val="20"/>
          <w:lang w:val="en-GB"/>
        </w:rPr>
        <w:t xml:space="preserve">. China's declared goal is of becoming a major maritime power, aiming to strengthen China's constructive role in maintaining a peaceful and stable sea, reducing the intensity of competition between China and the U.S. in the South China Sea and </w:t>
      </w:r>
      <w:r w:rsidR="00066506" w:rsidRPr="008368D3">
        <w:rPr>
          <w:rFonts w:ascii="Verdana" w:hAnsi="Verdana" w:cs="Times New Roman"/>
          <w:color w:val="000000" w:themeColor="text1"/>
          <w:sz w:val="20"/>
          <w:szCs w:val="20"/>
          <w:lang w:val="en-GB"/>
        </w:rPr>
        <w:t>aiming to cooperation in order to develop</w:t>
      </w:r>
      <w:r w:rsidR="006202B3" w:rsidRPr="008368D3">
        <w:rPr>
          <w:rFonts w:ascii="Verdana" w:hAnsi="Verdana" w:cs="Times New Roman"/>
          <w:color w:val="000000" w:themeColor="text1"/>
          <w:sz w:val="20"/>
          <w:szCs w:val="20"/>
          <w:lang w:val="en-GB"/>
        </w:rPr>
        <w:t xml:space="preserve"> good relations between coastal states. </w:t>
      </w:r>
    </w:p>
    <w:p w:rsidR="00A92E44" w:rsidRPr="008368D3" w:rsidRDefault="00A92E44" w:rsidP="00A92E44">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The South China Strategic Sea Situation Surv</w:t>
      </w:r>
      <w:r w:rsidR="004016B8" w:rsidRPr="008368D3">
        <w:rPr>
          <w:rFonts w:ascii="Verdana" w:hAnsi="Verdana" w:cs="Times New Roman"/>
          <w:color w:val="000000" w:themeColor="text1"/>
          <w:sz w:val="20"/>
          <w:szCs w:val="20"/>
          <w:lang w:val="en-GB"/>
        </w:rPr>
        <w:t>ey Initiative (SCSPI) is a</w:t>
      </w:r>
      <w:r w:rsidRPr="008368D3">
        <w:rPr>
          <w:rFonts w:ascii="Verdana" w:hAnsi="Verdana" w:cs="Times New Roman"/>
          <w:color w:val="000000" w:themeColor="text1"/>
          <w:sz w:val="20"/>
          <w:szCs w:val="20"/>
          <w:lang w:val="en-GB"/>
        </w:rPr>
        <w:t xml:space="preserve"> Chinese project launched in April 2019, </w:t>
      </w:r>
      <w:r w:rsidR="004016B8" w:rsidRPr="008368D3">
        <w:rPr>
          <w:rFonts w:ascii="Verdana" w:hAnsi="Verdana" w:cs="Times New Roman"/>
          <w:color w:val="000000" w:themeColor="text1"/>
          <w:sz w:val="20"/>
          <w:szCs w:val="20"/>
          <w:lang w:val="en-GB"/>
        </w:rPr>
        <w:t>destined</w:t>
      </w:r>
      <w:r w:rsidRPr="008368D3">
        <w:rPr>
          <w:rFonts w:ascii="Verdana" w:hAnsi="Verdana" w:cs="Times New Roman"/>
          <w:color w:val="000000" w:themeColor="text1"/>
          <w:sz w:val="20"/>
          <w:szCs w:val="20"/>
          <w:lang w:val="en-GB"/>
        </w:rPr>
        <w:t xml:space="preserve"> to analyse the causes and manifestations of divergent claims made by the disputed coastal states over the South China Sea, in order to identify possible amicable solutions. </w:t>
      </w:r>
      <w:r w:rsidR="004016B8" w:rsidRPr="008368D3">
        <w:rPr>
          <w:rFonts w:ascii="Verdana" w:hAnsi="Verdana" w:cs="Times New Roman"/>
          <w:color w:val="000000" w:themeColor="text1"/>
          <w:sz w:val="20"/>
          <w:szCs w:val="20"/>
          <w:lang w:val="en-GB"/>
        </w:rPr>
        <w:t xml:space="preserve">However, no </w:t>
      </w:r>
      <w:r w:rsidR="00EE774B" w:rsidRPr="008368D3">
        <w:rPr>
          <w:rFonts w:ascii="Verdana" w:hAnsi="Verdana" w:cs="Times New Roman"/>
          <w:color w:val="000000" w:themeColor="text1"/>
          <w:sz w:val="20"/>
          <w:szCs w:val="20"/>
          <w:lang w:val="en-GB"/>
        </w:rPr>
        <w:t xml:space="preserve">results of this project </w:t>
      </w:r>
      <w:r w:rsidR="004016B8" w:rsidRPr="008368D3">
        <w:rPr>
          <w:rFonts w:ascii="Verdana" w:hAnsi="Verdana" w:cs="Times New Roman"/>
          <w:color w:val="000000" w:themeColor="text1"/>
          <w:sz w:val="20"/>
          <w:szCs w:val="20"/>
          <w:lang w:val="en-GB"/>
        </w:rPr>
        <w:t xml:space="preserve">are available </w:t>
      </w:r>
      <w:r w:rsidR="00EE774B" w:rsidRPr="008368D3">
        <w:rPr>
          <w:rFonts w:ascii="Verdana" w:hAnsi="Verdana" w:cs="Times New Roman"/>
          <w:color w:val="000000" w:themeColor="text1"/>
          <w:sz w:val="20"/>
          <w:szCs w:val="20"/>
          <w:lang w:val="en-GB"/>
        </w:rPr>
        <w:t>yet</w:t>
      </w:r>
      <w:r w:rsidR="004016B8" w:rsidRPr="008368D3">
        <w:rPr>
          <w:rFonts w:ascii="Verdana" w:hAnsi="Verdana" w:cs="Times New Roman"/>
          <w:color w:val="000000" w:themeColor="text1"/>
          <w:sz w:val="20"/>
          <w:szCs w:val="20"/>
          <w:lang w:val="en-GB"/>
        </w:rPr>
        <w:t>, except for the intensified Chinese survey activities in the sea</w:t>
      </w:r>
      <w:r w:rsidR="00640348" w:rsidRPr="008368D3">
        <w:rPr>
          <w:rFonts w:ascii="Verdana" w:hAnsi="Verdana" w:cs="Times New Roman"/>
          <w:color w:val="000000" w:themeColor="text1"/>
          <w:sz w:val="20"/>
          <w:szCs w:val="20"/>
          <w:lang w:val="en-GB"/>
        </w:rPr>
        <w:t xml:space="preserve"> [49</w:t>
      </w:r>
      <w:r w:rsidR="004016B8" w:rsidRPr="008368D3">
        <w:rPr>
          <w:rFonts w:ascii="Verdana" w:hAnsi="Verdana" w:cs="Times New Roman"/>
          <w:color w:val="000000" w:themeColor="text1"/>
          <w:sz w:val="20"/>
          <w:szCs w:val="20"/>
          <w:lang w:val="en-GB"/>
        </w:rPr>
        <w:t>].</w:t>
      </w:r>
    </w:p>
    <w:p w:rsidR="0092242C" w:rsidRPr="008368D3" w:rsidRDefault="0092242C" w:rsidP="0092242C">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A collective solution, even if more difficult to achieve, would be largely more satisfactory for all the parties involved and therefore able to provide stability on longer term than in the case of separate bilateral talks that may generate stalemates in the enforcing process.</w:t>
      </w:r>
    </w:p>
    <w:p w:rsidR="009340E6" w:rsidRPr="008368D3" w:rsidRDefault="009340E6" w:rsidP="009340E6">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 xml:space="preserve">The cooperation platform provided by the ASEAN framework </w:t>
      </w:r>
      <w:r w:rsidR="004D3366" w:rsidRPr="008368D3">
        <w:rPr>
          <w:rFonts w:ascii="Verdana" w:hAnsi="Verdana" w:cs="Times New Roman"/>
          <w:color w:val="000000" w:themeColor="text1"/>
          <w:sz w:val="20"/>
          <w:szCs w:val="20"/>
          <w:lang w:val="en-GB"/>
        </w:rPr>
        <w:t>would be efficient if the claimant states</w:t>
      </w:r>
      <w:r w:rsidR="00CE2599" w:rsidRPr="008368D3">
        <w:rPr>
          <w:rFonts w:ascii="Verdana" w:hAnsi="Verdana" w:cs="Times New Roman"/>
          <w:color w:val="000000" w:themeColor="text1"/>
          <w:sz w:val="20"/>
          <w:szCs w:val="20"/>
          <w:lang w:val="en-GB"/>
        </w:rPr>
        <w:t xml:space="preserve"> - ASEAN members,</w:t>
      </w:r>
      <w:r w:rsidR="004D3366" w:rsidRPr="008368D3">
        <w:rPr>
          <w:rFonts w:ascii="Verdana" w:hAnsi="Verdana" w:cs="Times New Roman"/>
          <w:color w:val="000000" w:themeColor="text1"/>
          <w:sz w:val="20"/>
          <w:szCs w:val="20"/>
          <w:lang w:val="en-GB"/>
        </w:rPr>
        <w:t xml:space="preserve"> would first solve the differences regarding the </w:t>
      </w:r>
      <w:r w:rsidRPr="008368D3">
        <w:rPr>
          <w:rFonts w:ascii="Verdana" w:hAnsi="Verdana" w:cs="Times New Roman"/>
          <w:color w:val="000000" w:themeColor="text1"/>
          <w:sz w:val="20"/>
          <w:szCs w:val="20"/>
          <w:lang w:val="en-GB"/>
        </w:rPr>
        <w:t>delimitation</w:t>
      </w:r>
      <w:r w:rsidR="004D3366" w:rsidRPr="008368D3">
        <w:rPr>
          <w:rFonts w:ascii="Verdana" w:hAnsi="Verdana" w:cs="Times New Roman"/>
          <w:color w:val="000000" w:themeColor="text1"/>
          <w:sz w:val="20"/>
          <w:szCs w:val="20"/>
          <w:lang w:val="en-GB"/>
        </w:rPr>
        <w:t>s of their maritime borders, in bilateral settlements, as in the case of</w:t>
      </w:r>
      <w:r w:rsidR="00640348" w:rsidRPr="008368D3">
        <w:rPr>
          <w:rFonts w:ascii="Verdana" w:hAnsi="Verdana" w:cs="Times New Roman"/>
          <w:color w:val="000000" w:themeColor="text1"/>
          <w:sz w:val="20"/>
          <w:szCs w:val="20"/>
          <w:lang w:val="en-GB"/>
        </w:rPr>
        <w:t xml:space="preserve"> Malaysia and Brunei in 20</w:t>
      </w:r>
      <w:r w:rsidR="008368D3" w:rsidRPr="008368D3">
        <w:rPr>
          <w:rFonts w:ascii="Verdana" w:hAnsi="Verdana" w:cs="Times New Roman"/>
          <w:color w:val="000000" w:themeColor="text1"/>
          <w:sz w:val="20"/>
          <w:szCs w:val="20"/>
          <w:lang w:val="en-GB"/>
        </w:rPr>
        <w:t>09 (the Exchange of Letters from March 16, 2009)</w:t>
      </w:r>
      <w:r w:rsidR="004D3366" w:rsidRPr="008368D3">
        <w:rPr>
          <w:rFonts w:ascii="Verdana" w:hAnsi="Verdana" w:cs="Times New Roman"/>
          <w:color w:val="000000" w:themeColor="text1"/>
          <w:sz w:val="20"/>
          <w:szCs w:val="20"/>
          <w:lang w:val="en-GB"/>
        </w:rPr>
        <w:t xml:space="preserve"> and subseque</w:t>
      </w:r>
      <w:r w:rsidR="00CE2599" w:rsidRPr="008368D3">
        <w:rPr>
          <w:rFonts w:ascii="Verdana" w:hAnsi="Verdana" w:cs="Times New Roman"/>
          <w:color w:val="000000" w:themeColor="text1"/>
          <w:sz w:val="20"/>
          <w:szCs w:val="20"/>
          <w:lang w:val="en-GB"/>
        </w:rPr>
        <w:t>ntly</w:t>
      </w:r>
      <w:r w:rsidR="004D3366" w:rsidRPr="008368D3">
        <w:rPr>
          <w:rFonts w:ascii="Verdana" w:hAnsi="Verdana" w:cs="Times New Roman"/>
          <w:color w:val="000000" w:themeColor="text1"/>
          <w:sz w:val="20"/>
          <w:szCs w:val="20"/>
          <w:lang w:val="en-GB"/>
        </w:rPr>
        <w:t xml:space="preserve"> attempt resolution </w:t>
      </w:r>
      <w:r w:rsidRPr="008368D3">
        <w:rPr>
          <w:rFonts w:ascii="Verdana" w:hAnsi="Verdana" w:cs="Times New Roman"/>
          <w:color w:val="000000" w:themeColor="text1"/>
          <w:sz w:val="20"/>
          <w:szCs w:val="20"/>
          <w:lang w:val="en-GB"/>
        </w:rPr>
        <w:t>with China.</w:t>
      </w:r>
    </w:p>
    <w:p w:rsidR="009340E6" w:rsidRPr="008368D3" w:rsidRDefault="00A92E44" w:rsidP="009340E6">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A</w:t>
      </w:r>
      <w:r w:rsidR="00111083" w:rsidRPr="008368D3">
        <w:rPr>
          <w:rFonts w:ascii="Verdana" w:hAnsi="Verdana" w:cs="Times New Roman"/>
          <w:color w:val="000000" w:themeColor="text1"/>
          <w:sz w:val="20"/>
          <w:szCs w:val="20"/>
          <w:lang w:val="en-GB"/>
        </w:rPr>
        <w:t xml:space="preserve"> vehicle to accommodate</w:t>
      </w:r>
      <w:r w:rsidR="0092242C" w:rsidRPr="008368D3">
        <w:rPr>
          <w:rFonts w:ascii="Verdana" w:hAnsi="Verdana" w:cs="Times New Roman"/>
          <w:color w:val="000000" w:themeColor="text1"/>
          <w:sz w:val="20"/>
          <w:szCs w:val="20"/>
          <w:lang w:val="en-GB"/>
        </w:rPr>
        <w:t xml:space="preserve"> cooperation is the </w:t>
      </w:r>
      <w:r w:rsidR="009340E6" w:rsidRPr="008368D3">
        <w:rPr>
          <w:rFonts w:ascii="Verdana" w:hAnsi="Verdana" w:cs="Times New Roman"/>
          <w:color w:val="000000" w:themeColor="text1"/>
          <w:sz w:val="20"/>
          <w:szCs w:val="20"/>
          <w:lang w:val="en-GB"/>
        </w:rPr>
        <w:t>Comprehensive Regional Economic Partnership</w:t>
      </w:r>
      <w:r w:rsidR="0092242C" w:rsidRPr="008368D3">
        <w:rPr>
          <w:rFonts w:ascii="Verdana" w:hAnsi="Verdana" w:cs="Times New Roman"/>
          <w:color w:val="000000" w:themeColor="text1"/>
          <w:sz w:val="20"/>
          <w:szCs w:val="20"/>
          <w:lang w:val="en-GB"/>
        </w:rPr>
        <w:t xml:space="preserve"> (RCEP)</w:t>
      </w:r>
      <w:r w:rsidR="00111083" w:rsidRPr="008368D3">
        <w:rPr>
          <w:rFonts w:ascii="Verdana" w:hAnsi="Verdana" w:cs="Times New Roman"/>
          <w:color w:val="000000" w:themeColor="text1"/>
          <w:sz w:val="20"/>
          <w:szCs w:val="20"/>
          <w:lang w:val="en-GB"/>
        </w:rPr>
        <w:t xml:space="preserve"> of</w:t>
      </w:r>
      <w:r w:rsidR="009340E6" w:rsidRPr="008368D3">
        <w:rPr>
          <w:rFonts w:ascii="Verdana" w:hAnsi="Verdana" w:cs="Times New Roman"/>
          <w:color w:val="000000" w:themeColor="text1"/>
          <w:sz w:val="20"/>
          <w:szCs w:val="20"/>
          <w:lang w:val="en-GB"/>
        </w:rPr>
        <w:t xml:space="preserve"> November 2020, the largest free trade bloc in the world, considered an instrument that encourages pan-Asian regionalism, meant to reduce the influence of the United States in the regi</w:t>
      </w:r>
      <w:r w:rsidRPr="008368D3">
        <w:rPr>
          <w:rFonts w:ascii="Verdana" w:hAnsi="Verdana" w:cs="Times New Roman"/>
          <w:color w:val="000000" w:themeColor="text1"/>
          <w:sz w:val="20"/>
          <w:szCs w:val="20"/>
          <w:lang w:val="en-GB"/>
        </w:rPr>
        <w:t xml:space="preserve">on, which could offer a framework for the sea disputes resolution, as it hosts all the claimant states </w:t>
      </w:r>
      <w:r w:rsidR="00284613" w:rsidRPr="008368D3">
        <w:rPr>
          <w:rFonts w:ascii="Verdana" w:hAnsi="Verdana" w:cs="Times New Roman"/>
          <w:color w:val="000000" w:themeColor="text1"/>
          <w:sz w:val="20"/>
          <w:szCs w:val="20"/>
          <w:lang w:val="en-GB"/>
        </w:rPr>
        <w:t xml:space="preserve">that </w:t>
      </w:r>
      <w:r w:rsidRPr="008368D3">
        <w:rPr>
          <w:rFonts w:ascii="Verdana" w:hAnsi="Verdana" w:cs="Times New Roman"/>
          <w:color w:val="000000" w:themeColor="text1"/>
          <w:sz w:val="20"/>
          <w:szCs w:val="20"/>
          <w:lang w:val="en-GB"/>
        </w:rPr>
        <w:t>are parties</w:t>
      </w:r>
      <w:r w:rsidR="00111083" w:rsidRPr="008368D3">
        <w:rPr>
          <w:rFonts w:ascii="Verdana" w:hAnsi="Verdana" w:cs="Times New Roman"/>
          <w:color w:val="000000" w:themeColor="text1"/>
          <w:sz w:val="20"/>
          <w:szCs w:val="20"/>
          <w:lang w:val="en-GB"/>
        </w:rPr>
        <w:t xml:space="preserve"> of the respective</w:t>
      </w:r>
      <w:r w:rsidRPr="008368D3">
        <w:rPr>
          <w:rFonts w:ascii="Verdana" w:hAnsi="Verdana" w:cs="Times New Roman"/>
          <w:color w:val="000000" w:themeColor="text1"/>
          <w:sz w:val="20"/>
          <w:szCs w:val="20"/>
          <w:lang w:val="en-GB"/>
        </w:rPr>
        <w:t xml:space="preserve"> free trade agreement.</w:t>
      </w:r>
    </w:p>
    <w:p w:rsidR="00284613" w:rsidRPr="008368D3" w:rsidRDefault="00284613" w:rsidP="00DD3862">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Another cooperative vehicle that may put in place an amicable solution is the Council for Security Cooperat</w:t>
      </w:r>
      <w:r w:rsidR="00E14A70" w:rsidRPr="008368D3">
        <w:rPr>
          <w:rFonts w:ascii="Verdana" w:hAnsi="Verdana" w:cs="Times New Roman"/>
          <w:color w:val="000000" w:themeColor="text1"/>
          <w:sz w:val="20"/>
          <w:szCs w:val="20"/>
          <w:lang w:val="en-GB"/>
        </w:rPr>
        <w:t xml:space="preserve">ion in the Asia-Pacific (CSCAP), as the disputes represent a potential threat for the regional maritime security that becomes a central issue in the Indo-Pacific region, due to the importance of international maritime flows and the arsenal of port infrastructures for the </w:t>
      </w:r>
      <w:r w:rsidR="00DD3862" w:rsidRPr="008368D3">
        <w:rPr>
          <w:rFonts w:ascii="Verdana" w:hAnsi="Verdana" w:cs="Times New Roman"/>
          <w:color w:val="000000" w:themeColor="text1"/>
          <w:sz w:val="20"/>
          <w:szCs w:val="20"/>
          <w:lang w:val="en-GB"/>
        </w:rPr>
        <w:t>ships from around the world available in the South China Sea</w:t>
      </w:r>
      <w:r w:rsidR="00E14A70" w:rsidRPr="008368D3">
        <w:rPr>
          <w:rFonts w:ascii="Verdana" w:hAnsi="Verdana" w:cs="Times New Roman"/>
          <w:color w:val="000000" w:themeColor="text1"/>
          <w:sz w:val="20"/>
          <w:szCs w:val="20"/>
          <w:lang w:val="en-GB"/>
        </w:rPr>
        <w:t>.</w:t>
      </w:r>
      <w:r w:rsidR="004C7D64" w:rsidRPr="008368D3">
        <w:rPr>
          <w:rFonts w:ascii="Verdana" w:hAnsi="Verdana" w:cs="Times New Roman"/>
          <w:color w:val="000000" w:themeColor="text1"/>
          <w:sz w:val="20"/>
          <w:szCs w:val="20"/>
          <w:lang w:val="en-GB"/>
        </w:rPr>
        <w:t xml:space="preserve"> The use of such a dialogue vehicle require an arrangement or a subcommittee regarding Brunei, which is not a party of CSCAP.</w:t>
      </w:r>
    </w:p>
    <w:p w:rsidR="00D6306F" w:rsidRPr="008368D3" w:rsidRDefault="00D6306F" w:rsidP="00D6306F">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 xml:space="preserve">Despite the Chinese preference to solve the South China Sea disputes only inside the claimants arena, effective cooperation tools could also be coagulated together with other states with interests in the area, such as the United States, along with Japan, Australia and India or the European Union. They could have a say in future developments in the South China Sea disputes, through joint political and diplomatic action to support ASEAN, </w:t>
      </w:r>
      <w:r w:rsidRPr="008368D3">
        <w:rPr>
          <w:rFonts w:ascii="Verdana" w:hAnsi="Verdana" w:cs="Times New Roman"/>
          <w:color w:val="000000" w:themeColor="text1"/>
          <w:sz w:val="20"/>
          <w:szCs w:val="20"/>
          <w:lang w:val="en-GB"/>
        </w:rPr>
        <w:lastRenderedPageBreak/>
        <w:t xml:space="preserve">by redirecting trade from China and by intensifying trade with ASEAN countries, consisting of ten states with a combined GDP of about 3 trillion USD and an aggregate population of over 681 million. </w:t>
      </w:r>
    </w:p>
    <w:p w:rsidR="00A83A40" w:rsidRPr="008368D3" w:rsidRDefault="00A92E44" w:rsidP="003A620A">
      <w:pPr>
        <w:suppressAutoHyphens/>
        <w:autoSpaceDE w:val="0"/>
        <w:autoSpaceDN w:val="0"/>
        <w:adjustRightInd w:val="0"/>
        <w:spacing w:before="200" w:line="240" w:lineRule="auto"/>
        <w:jc w:val="both"/>
        <w:textAlignment w:val="center"/>
        <w:rPr>
          <w:rFonts w:ascii="Times New Roman" w:hAnsi="Times New Roman" w:cs="Times New Roman"/>
          <w:b/>
          <w:color w:val="000000" w:themeColor="text1"/>
          <w:sz w:val="24"/>
          <w:szCs w:val="24"/>
          <w:lang w:val="en-GB"/>
        </w:rPr>
      </w:pPr>
      <w:r w:rsidRPr="008368D3">
        <w:rPr>
          <w:rFonts w:ascii="Times New Roman" w:hAnsi="Times New Roman" w:cs="Times New Roman"/>
          <w:b/>
          <w:color w:val="000000" w:themeColor="text1"/>
          <w:sz w:val="24"/>
          <w:szCs w:val="24"/>
          <w:lang w:val="en-GB"/>
        </w:rPr>
        <w:t>Conclusions</w:t>
      </w:r>
    </w:p>
    <w:p w:rsidR="00E10B0C" w:rsidRPr="008368D3" w:rsidRDefault="00E10B0C" w:rsidP="0020441C">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 xml:space="preserve">The disputes in the South China Sea </w:t>
      </w:r>
      <w:r w:rsidR="003A620A" w:rsidRPr="008368D3">
        <w:rPr>
          <w:rFonts w:ascii="Verdana" w:hAnsi="Verdana" w:cs="Times New Roman"/>
          <w:color w:val="000000" w:themeColor="text1"/>
          <w:sz w:val="20"/>
          <w:szCs w:val="20"/>
          <w:lang w:val="en-GB"/>
        </w:rPr>
        <w:t>have multileveled</w:t>
      </w:r>
      <w:r w:rsidRPr="008368D3">
        <w:rPr>
          <w:rFonts w:ascii="Verdana" w:hAnsi="Verdana" w:cs="Times New Roman"/>
          <w:color w:val="000000" w:themeColor="text1"/>
          <w:sz w:val="20"/>
          <w:szCs w:val="20"/>
          <w:lang w:val="en-GB"/>
        </w:rPr>
        <w:t xml:space="preserve"> </w:t>
      </w:r>
      <w:r w:rsidR="003A620A" w:rsidRPr="008368D3">
        <w:rPr>
          <w:rFonts w:ascii="Verdana" w:hAnsi="Verdana" w:cs="Times New Roman"/>
          <w:color w:val="000000" w:themeColor="text1"/>
          <w:sz w:val="20"/>
          <w:szCs w:val="20"/>
          <w:lang w:val="en-GB"/>
        </w:rPr>
        <w:t xml:space="preserve">nature and reverberates over the </w:t>
      </w:r>
      <w:r w:rsidRPr="008368D3">
        <w:rPr>
          <w:rFonts w:ascii="Verdana" w:hAnsi="Verdana" w:cs="Times New Roman"/>
          <w:color w:val="000000" w:themeColor="text1"/>
          <w:sz w:val="20"/>
          <w:szCs w:val="20"/>
          <w:lang w:val="en-GB"/>
        </w:rPr>
        <w:t>dynamic</w:t>
      </w:r>
      <w:r w:rsidR="003A620A" w:rsidRPr="008368D3">
        <w:rPr>
          <w:rFonts w:ascii="Verdana" w:hAnsi="Verdana" w:cs="Times New Roman"/>
          <w:color w:val="000000" w:themeColor="text1"/>
          <w:sz w:val="20"/>
          <w:szCs w:val="20"/>
          <w:lang w:val="en-GB"/>
        </w:rPr>
        <w:t>s</w:t>
      </w:r>
      <w:r w:rsidRPr="008368D3">
        <w:rPr>
          <w:rFonts w:ascii="Verdana" w:hAnsi="Verdana" w:cs="Times New Roman"/>
          <w:color w:val="000000" w:themeColor="text1"/>
          <w:sz w:val="20"/>
          <w:szCs w:val="20"/>
          <w:lang w:val="en-GB"/>
        </w:rPr>
        <w:t xml:space="preserve"> of the Southeast Asia area</w:t>
      </w:r>
      <w:r w:rsidR="003A620A" w:rsidRPr="008368D3">
        <w:rPr>
          <w:rFonts w:ascii="Verdana" w:hAnsi="Verdana" w:cs="Times New Roman"/>
          <w:color w:val="000000" w:themeColor="text1"/>
          <w:sz w:val="20"/>
          <w:szCs w:val="20"/>
          <w:lang w:val="en-GB"/>
        </w:rPr>
        <w:t xml:space="preserve"> international relations</w:t>
      </w:r>
      <w:r w:rsidRPr="008368D3">
        <w:rPr>
          <w:rFonts w:ascii="Verdana" w:hAnsi="Verdana" w:cs="Times New Roman"/>
          <w:color w:val="000000" w:themeColor="text1"/>
          <w:sz w:val="20"/>
          <w:szCs w:val="20"/>
          <w:lang w:val="en-GB"/>
        </w:rPr>
        <w:t>, w</w:t>
      </w:r>
      <w:r w:rsidR="003A620A" w:rsidRPr="008368D3">
        <w:rPr>
          <w:rFonts w:ascii="Verdana" w:hAnsi="Verdana" w:cs="Times New Roman"/>
          <w:color w:val="000000" w:themeColor="text1"/>
          <w:sz w:val="20"/>
          <w:szCs w:val="20"/>
          <w:lang w:val="en-GB"/>
        </w:rPr>
        <w:t xml:space="preserve">ith implications throughout </w:t>
      </w:r>
      <w:r w:rsidRPr="008368D3">
        <w:rPr>
          <w:rFonts w:ascii="Verdana" w:hAnsi="Verdana" w:cs="Times New Roman"/>
          <w:color w:val="000000" w:themeColor="text1"/>
          <w:sz w:val="20"/>
          <w:szCs w:val="20"/>
          <w:lang w:val="en-GB"/>
        </w:rPr>
        <w:t>Indo-Pacific. One of the levels, captured in this paper, is represented by the n</w:t>
      </w:r>
      <w:r w:rsidR="0020441C">
        <w:rPr>
          <w:rFonts w:ascii="Verdana" w:hAnsi="Verdana" w:cs="Times New Roman"/>
          <w:color w:val="000000" w:themeColor="text1"/>
          <w:sz w:val="20"/>
          <w:szCs w:val="20"/>
          <w:lang w:val="en-GB"/>
        </w:rPr>
        <w:t>eed for the claimant parties to act beyond the choice between</w:t>
      </w:r>
      <w:r w:rsidRPr="008368D3">
        <w:rPr>
          <w:rFonts w:ascii="Verdana" w:hAnsi="Verdana" w:cs="Times New Roman"/>
          <w:color w:val="000000" w:themeColor="text1"/>
          <w:sz w:val="20"/>
          <w:szCs w:val="20"/>
          <w:lang w:val="en-GB"/>
        </w:rPr>
        <w:t xml:space="preserve"> bilateral or multilateral </w:t>
      </w:r>
      <w:r w:rsidR="0020441C">
        <w:rPr>
          <w:rFonts w:ascii="Verdana" w:hAnsi="Verdana" w:cs="Times New Roman"/>
          <w:color w:val="000000" w:themeColor="text1"/>
          <w:sz w:val="20"/>
          <w:szCs w:val="20"/>
          <w:lang w:val="en-GB"/>
        </w:rPr>
        <w:t xml:space="preserve">settlements </w:t>
      </w:r>
      <w:r w:rsidRPr="008368D3">
        <w:rPr>
          <w:rFonts w:ascii="Verdana" w:hAnsi="Verdana" w:cs="Times New Roman"/>
          <w:color w:val="000000" w:themeColor="text1"/>
          <w:sz w:val="20"/>
          <w:szCs w:val="20"/>
          <w:lang w:val="en-GB"/>
        </w:rPr>
        <w:t>for the South China Sea disputes</w:t>
      </w:r>
      <w:r w:rsidR="0020441C">
        <w:rPr>
          <w:rFonts w:ascii="Verdana" w:hAnsi="Verdana" w:cs="Times New Roman"/>
          <w:color w:val="000000" w:themeColor="text1"/>
          <w:sz w:val="20"/>
          <w:szCs w:val="20"/>
          <w:lang w:val="en-GB"/>
        </w:rPr>
        <w:t xml:space="preserve">. The national interests of the concerned states encapsulated in their national policies do not constitute directions towards solving the disputes, but only foreign policy unilateral objectives. It is therefore of great importance that the claimant countries to </w:t>
      </w:r>
      <w:r w:rsidRPr="008368D3">
        <w:rPr>
          <w:rFonts w:ascii="Verdana" w:hAnsi="Verdana" w:cs="Times New Roman"/>
          <w:color w:val="000000" w:themeColor="text1"/>
          <w:sz w:val="20"/>
          <w:szCs w:val="20"/>
          <w:lang w:val="en-GB"/>
        </w:rPr>
        <w:t>engage into realistic cooperative dialogue in order to make steps into an amicable and satisfactory peaceful outcome for all states involved.</w:t>
      </w:r>
    </w:p>
    <w:p w:rsidR="00AA7840" w:rsidRPr="008368D3" w:rsidRDefault="00AA7840" w:rsidP="00AA7840">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Some of the peaceful ways to deal with the dispute may become stressors, as in the case of (i) a possible postponement of the adoption of a Code of conduct by the parties in the South China Sea, long awaited by the complaining ASEAN Member States; or (ii) lack of binding nature of such, mandatory for its parties, or (iii) the proposal of a “leonine” formula (in the sense that its provisions would, in fact, benefit only one of the parties), which could be a factor in straining relations between some coastal states and China. Another stalemate in an amicable attempt to solve the disputes would be (iv) the initiation of arbitration or court proceedings by any claimant state, in order to capitalize on its claims under the provisions of the international law. In case of arbitral proceedings before the Permanent Court of Arbitration, the parties must agree in advance on the initiation of arbitration and are free to choose the arbitrators. The Court award is final and binding for all parties, but it requires voluntary compliance of the disqualified party, which may reject the award, as no effective sanctioning system is in place.</w:t>
      </w:r>
    </w:p>
    <w:p w:rsidR="004E0829" w:rsidRPr="008368D3" w:rsidRDefault="004E0829" w:rsidP="004E0829">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Also, the continued Chinese policy of postponing the identification of a fair solution for the parties involved, doubled by the increase in trade and Chinese lending to coastal states, could be a strategy to significantly increase the dependence of the claimant states on China, which could generate vital influence in future negotiations of the claims, with China even being able to acquire natural features of their sea in exchange for dropping claims.</w:t>
      </w:r>
    </w:p>
    <w:p w:rsidR="004E0829" w:rsidRPr="008368D3" w:rsidRDefault="00391FBF" w:rsidP="005F5202">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sidRPr="008368D3">
        <w:rPr>
          <w:rFonts w:ascii="Verdana" w:hAnsi="Verdana" w:cs="Times New Roman"/>
          <w:color w:val="000000" w:themeColor="text1"/>
          <w:sz w:val="20"/>
          <w:szCs w:val="20"/>
          <w:lang w:val="en-GB"/>
        </w:rPr>
        <w:t>Given the importance represented by the South China Sea as a main international maritime route, the need of</w:t>
      </w:r>
      <w:r w:rsidR="004E0829" w:rsidRPr="008368D3">
        <w:rPr>
          <w:rFonts w:ascii="Verdana" w:hAnsi="Verdana" w:cs="Times New Roman"/>
          <w:color w:val="000000" w:themeColor="text1"/>
          <w:sz w:val="20"/>
          <w:szCs w:val="20"/>
          <w:lang w:val="en-GB"/>
        </w:rPr>
        <w:t xml:space="preserve"> real</w:t>
      </w:r>
      <w:r w:rsidRPr="008368D3">
        <w:rPr>
          <w:rFonts w:ascii="Verdana" w:hAnsi="Verdana" w:cs="Times New Roman"/>
          <w:color w:val="000000" w:themeColor="text1"/>
          <w:sz w:val="20"/>
          <w:szCs w:val="20"/>
          <w:lang w:val="en-GB"/>
        </w:rPr>
        <w:t xml:space="preserve"> enhanced cooperation for China and the other claimant countries </w:t>
      </w:r>
      <w:r w:rsidR="0004042C" w:rsidRPr="008368D3">
        <w:rPr>
          <w:rFonts w:ascii="Verdana" w:hAnsi="Verdana" w:cs="Times New Roman"/>
          <w:color w:val="000000" w:themeColor="text1"/>
          <w:sz w:val="20"/>
          <w:szCs w:val="20"/>
          <w:lang w:val="en-GB"/>
        </w:rPr>
        <w:t xml:space="preserve">in order </w:t>
      </w:r>
      <w:r w:rsidRPr="008368D3">
        <w:rPr>
          <w:rFonts w:ascii="Verdana" w:hAnsi="Verdana" w:cs="Times New Roman"/>
          <w:color w:val="000000" w:themeColor="text1"/>
          <w:sz w:val="20"/>
          <w:szCs w:val="20"/>
          <w:lang w:val="en-GB"/>
        </w:rPr>
        <w:t>to maintain good trade relations between each other and with the rest of the world is essential for the wellbeing of their nations.</w:t>
      </w:r>
      <w:r w:rsidR="004E0829" w:rsidRPr="008368D3">
        <w:rPr>
          <w:rFonts w:ascii="Verdana" w:hAnsi="Verdana" w:cs="Times New Roman"/>
          <w:color w:val="000000" w:themeColor="text1"/>
          <w:sz w:val="20"/>
          <w:szCs w:val="20"/>
          <w:lang w:val="en-GB"/>
        </w:rPr>
        <w:t xml:space="preserve"> The perspective of a military confrontation in the South China Sea relating to the overlapping claims is reduced. However, a unification of China with Taiwan could lead to a more assertive posture of China before the other claimants in the South China Sea disputes and may be accompanied by </w:t>
      </w:r>
      <w:r w:rsidRPr="008368D3">
        <w:rPr>
          <w:rFonts w:ascii="Verdana" w:hAnsi="Verdana" w:cs="Times New Roman"/>
          <w:color w:val="000000" w:themeColor="text1"/>
          <w:sz w:val="20"/>
          <w:szCs w:val="20"/>
          <w:lang w:val="en-GB"/>
        </w:rPr>
        <w:t xml:space="preserve">unilateral imposition </w:t>
      </w:r>
      <w:r w:rsidR="004E0829" w:rsidRPr="008368D3">
        <w:rPr>
          <w:rFonts w:ascii="Verdana" w:hAnsi="Verdana" w:cs="Times New Roman"/>
          <w:color w:val="000000" w:themeColor="text1"/>
          <w:sz w:val="20"/>
          <w:szCs w:val="20"/>
          <w:lang w:val="en-GB"/>
        </w:rPr>
        <w:t>of the Nine-Dash Line</w:t>
      </w:r>
      <w:r w:rsidRPr="008368D3">
        <w:rPr>
          <w:rFonts w:ascii="Verdana" w:hAnsi="Verdana" w:cs="Times New Roman"/>
          <w:color w:val="000000" w:themeColor="text1"/>
          <w:sz w:val="20"/>
          <w:szCs w:val="20"/>
          <w:lang w:val="en-GB"/>
        </w:rPr>
        <w:t xml:space="preserve"> maritime space, </w:t>
      </w:r>
      <w:r w:rsidR="004E0829" w:rsidRPr="008368D3">
        <w:rPr>
          <w:rFonts w:ascii="Verdana" w:hAnsi="Verdana" w:cs="Times New Roman"/>
          <w:color w:val="000000" w:themeColor="text1"/>
          <w:sz w:val="20"/>
          <w:szCs w:val="20"/>
          <w:lang w:val="en-GB"/>
        </w:rPr>
        <w:t xml:space="preserve">resulting into the occupation of the </w:t>
      </w:r>
      <w:r w:rsidRPr="008368D3">
        <w:rPr>
          <w:rFonts w:ascii="Verdana" w:hAnsi="Verdana" w:cs="Times New Roman"/>
          <w:color w:val="000000" w:themeColor="text1"/>
          <w:sz w:val="20"/>
          <w:szCs w:val="20"/>
          <w:lang w:val="en-GB"/>
        </w:rPr>
        <w:t>natural features without an</w:t>
      </w:r>
      <w:r w:rsidR="004E0829" w:rsidRPr="008368D3">
        <w:rPr>
          <w:rFonts w:ascii="Verdana" w:hAnsi="Verdana" w:cs="Times New Roman"/>
          <w:color w:val="000000" w:themeColor="text1"/>
          <w:sz w:val="20"/>
          <w:szCs w:val="20"/>
          <w:lang w:val="en-GB"/>
        </w:rPr>
        <w:t>y bilateral or multilateral agreement concluded with other co</w:t>
      </w:r>
      <w:r w:rsidR="0004042C" w:rsidRPr="008368D3">
        <w:rPr>
          <w:rFonts w:ascii="Verdana" w:hAnsi="Verdana" w:cs="Times New Roman"/>
          <w:color w:val="000000" w:themeColor="text1"/>
          <w:sz w:val="20"/>
          <w:szCs w:val="20"/>
          <w:lang w:val="en-GB"/>
        </w:rPr>
        <w:t>a</w:t>
      </w:r>
      <w:r w:rsidR="004E0829" w:rsidRPr="008368D3">
        <w:rPr>
          <w:rFonts w:ascii="Verdana" w:hAnsi="Verdana" w:cs="Times New Roman"/>
          <w:color w:val="000000" w:themeColor="text1"/>
          <w:sz w:val="20"/>
          <w:szCs w:val="20"/>
          <w:lang w:val="en-GB"/>
        </w:rPr>
        <w:t>stal s</w:t>
      </w:r>
      <w:r w:rsidRPr="008368D3">
        <w:rPr>
          <w:rFonts w:ascii="Verdana" w:hAnsi="Verdana" w:cs="Times New Roman"/>
          <w:color w:val="000000" w:themeColor="text1"/>
          <w:sz w:val="20"/>
          <w:szCs w:val="20"/>
          <w:lang w:val="en-GB"/>
        </w:rPr>
        <w:t xml:space="preserve">tates. </w:t>
      </w:r>
    </w:p>
    <w:p w:rsidR="00AA7840" w:rsidRPr="008368D3" w:rsidRDefault="00ED158B" w:rsidP="005F5202">
      <w:pPr>
        <w:suppressAutoHyphens/>
        <w:autoSpaceDE w:val="0"/>
        <w:autoSpaceDN w:val="0"/>
        <w:adjustRightInd w:val="0"/>
        <w:spacing w:before="200" w:line="240" w:lineRule="auto"/>
        <w:ind w:firstLine="283"/>
        <w:jc w:val="both"/>
        <w:textAlignment w:val="center"/>
        <w:rPr>
          <w:rFonts w:ascii="Verdana" w:hAnsi="Verdana" w:cs="Times New Roman"/>
          <w:color w:val="000000" w:themeColor="text1"/>
          <w:sz w:val="20"/>
          <w:szCs w:val="20"/>
          <w:lang w:val="en-GB"/>
        </w:rPr>
      </w:pPr>
      <w:r>
        <w:rPr>
          <w:rFonts w:ascii="Verdana" w:hAnsi="Verdana" w:cs="Times New Roman"/>
          <w:color w:val="000000" w:themeColor="text1"/>
          <w:sz w:val="20"/>
          <w:szCs w:val="20"/>
          <w:lang w:val="en-GB"/>
        </w:rPr>
        <w:t>D</w:t>
      </w:r>
      <w:r w:rsidR="005F5202" w:rsidRPr="008368D3">
        <w:rPr>
          <w:rFonts w:ascii="Verdana" w:hAnsi="Verdana" w:cs="Times New Roman"/>
          <w:color w:val="000000" w:themeColor="text1"/>
          <w:sz w:val="20"/>
          <w:szCs w:val="20"/>
          <w:lang w:val="en-GB"/>
        </w:rPr>
        <w:t>evelop</w:t>
      </w:r>
      <w:r>
        <w:rPr>
          <w:rFonts w:ascii="Verdana" w:hAnsi="Verdana" w:cs="Times New Roman"/>
          <w:color w:val="000000" w:themeColor="text1"/>
          <w:sz w:val="20"/>
          <w:szCs w:val="20"/>
          <w:lang w:val="en-GB"/>
        </w:rPr>
        <w:t>ing</w:t>
      </w:r>
      <w:r w:rsidR="005F5202" w:rsidRPr="008368D3">
        <w:rPr>
          <w:rFonts w:ascii="Verdana" w:hAnsi="Verdana" w:cs="Times New Roman"/>
          <w:color w:val="000000" w:themeColor="text1"/>
          <w:sz w:val="20"/>
          <w:szCs w:val="20"/>
          <w:lang w:val="en-GB"/>
        </w:rPr>
        <w:t xml:space="preserve"> cooperation mechanisms designed to foster dialogue based on mutual respect between all parties involved and on enduring compromise</w:t>
      </w:r>
      <w:r>
        <w:rPr>
          <w:rFonts w:ascii="Verdana" w:hAnsi="Verdana" w:cs="Times New Roman"/>
          <w:color w:val="000000" w:themeColor="text1"/>
          <w:sz w:val="20"/>
          <w:szCs w:val="20"/>
          <w:lang w:val="en-GB"/>
        </w:rPr>
        <w:t xml:space="preserve"> seems to be the peaceful manner to deal with the divergent claims</w:t>
      </w:r>
      <w:r w:rsidR="005F5202" w:rsidRPr="008368D3">
        <w:rPr>
          <w:rFonts w:ascii="Verdana" w:hAnsi="Verdana" w:cs="Times New Roman"/>
          <w:color w:val="000000" w:themeColor="text1"/>
          <w:sz w:val="20"/>
          <w:szCs w:val="20"/>
          <w:lang w:val="en-GB"/>
        </w:rPr>
        <w:t xml:space="preserve">. </w:t>
      </w:r>
      <w:r w:rsidR="00AA7840" w:rsidRPr="008368D3">
        <w:rPr>
          <w:rFonts w:ascii="Verdana" w:hAnsi="Verdana" w:cs="Times New Roman"/>
          <w:color w:val="000000" w:themeColor="text1"/>
          <w:sz w:val="20"/>
          <w:szCs w:val="20"/>
          <w:lang w:val="en-GB"/>
        </w:rPr>
        <w:t xml:space="preserve">Many of the documented sources consider the Nine-Dash Line as a key geographical landmark for Chinese claims, but this author would appreciate that a compromise on its demarcation is not impossible, as the “line” </w:t>
      </w:r>
      <w:r w:rsidR="00AA7840" w:rsidRPr="008368D3">
        <w:rPr>
          <w:rFonts w:ascii="Verdana" w:hAnsi="Verdana" w:cs="Times New Roman"/>
          <w:i/>
          <w:color w:val="000000" w:themeColor="text1"/>
          <w:sz w:val="20"/>
          <w:szCs w:val="20"/>
          <w:lang w:val="en-GB"/>
        </w:rPr>
        <w:t>per se</w:t>
      </w:r>
      <w:r w:rsidR="00AA7840" w:rsidRPr="008368D3">
        <w:rPr>
          <w:rFonts w:ascii="Verdana" w:hAnsi="Verdana" w:cs="Times New Roman"/>
          <w:color w:val="000000" w:themeColor="text1"/>
          <w:sz w:val="20"/>
          <w:szCs w:val="20"/>
          <w:lang w:val="en-GB"/>
        </w:rPr>
        <w:t xml:space="preserve"> has no </w:t>
      </w:r>
      <w:r>
        <w:rPr>
          <w:rFonts w:ascii="Verdana" w:hAnsi="Verdana" w:cs="Times New Roman"/>
          <w:color w:val="000000" w:themeColor="text1"/>
          <w:sz w:val="20"/>
          <w:szCs w:val="20"/>
          <w:lang w:val="en-GB"/>
        </w:rPr>
        <w:t xml:space="preserve">international </w:t>
      </w:r>
      <w:r w:rsidR="00AA7840" w:rsidRPr="008368D3">
        <w:rPr>
          <w:rFonts w:ascii="Verdana" w:hAnsi="Verdana" w:cs="Times New Roman"/>
          <w:color w:val="000000" w:themeColor="text1"/>
          <w:sz w:val="20"/>
          <w:szCs w:val="20"/>
          <w:lang w:val="en-GB"/>
        </w:rPr>
        <w:t xml:space="preserve">historical use (it was </w:t>
      </w:r>
      <w:r>
        <w:rPr>
          <w:rFonts w:ascii="Verdana" w:hAnsi="Verdana" w:cs="Times New Roman"/>
          <w:color w:val="000000" w:themeColor="text1"/>
          <w:sz w:val="20"/>
          <w:szCs w:val="20"/>
          <w:lang w:val="en-GB"/>
        </w:rPr>
        <w:t xml:space="preserve">only </w:t>
      </w:r>
      <w:r w:rsidR="00AA7840" w:rsidRPr="008368D3">
        <w:rPr>
          <w:rFonts w:ascii="Verdana" w:hAnsi="Verdana" w:cs="Times New Roman"/>
          <w:color w:val="000000" w:themeColor="text1"/>
          <w:sz w:val="20"/>
          <w:szCs w:val="20"/>
          <w:lang w:val="en-GB"/>
        </w:rPr>
        <w:t>recently asserted internationally, as of 2008). The use of sea routes and fishery resources in the sea over the centuries, a</w:t>
      </w:r>
      <w:r w:rsidR="003A620A" w:rsidRPr="008368D3">
        <w:rPr>
          <w:rFonts w:ascii="Verdana" w:hAnsi="Verdana" w:cs="Times New Roman"/>
          <w:color w:val="000000" w:themeColor="text1"/>
          <w:sz w:val="20"/>
          <w:szCs w:val="20"/>
          <w:lang w:val="en-GB"/>
        </w:rPr>
        <w:t xml:space="preserve">long with other coastal states - </w:t>
      </w:r>
      <w:r w:rsidR="00AA7840" w:rsidRPr="008368D3">
        <w:rPr>
          <w:rFonts w:ascii="Verdana" w:hAnsi="Verdana" w:cs="Times New Roman"/>
          <w:color w:val="000000" w:themeColor="text1"/>
          <w:sz w:val="20"/>
          <w:szCs w:val="20"/>
          <w:lang w:val="en-GB"/>
        </w:rPr>
        <w:t>in thei</w:t>
      </w:r>
      <w:r w:rsidR="003A620A" w:rsidRPr="008368D3">
        <w:rPr>
          <w:rFonts w:ascii="Verdana" w:hAnsi="Verdana" w:cs="Times New Roman"/>
          <w:color w:val="000000" w:themeColor="text1"/>
          <w:sz w:val="20"/>
          <w:szCs w:val="20"/>
          <w:lang w:val="en-GB"/>
        </w:rPr>
        <w:t>r various forms of organization -</w:t>
      </w:r>
      <w:r w:rsidR="00AA7840" w:rsidRPr="008368D3">
        <w:rPr>
          <w:rFonts w:ascii="Verdana" w:hAnsi="Verdana" w:cs="Times New Roman"/>
          <w:color w:val="000000" w:themeColor="text1"/>
          <w:sz w:val="20"/>
          <w:szCs w:val="20"/>
          <w:lang w:val="en-GB"/>
        </w:rPr>
        <w:t xml:space="preserve"> are of not</w:t>
      </w:r>
      <w:r w:rsidR="003A620A" w:rsidRPr="008368D3">
        <w:rPr>
          <w:rFonts w:ascii="Verdana" w:hAnsi="Verdana" w:cs="Times New Roman"/>
          <w:color w:val="000000" w:themeColor="text1"/>
          <w:sz w:val="20"/>
          <w:szCs w:val="20"/>
          <w:lang w:val="en-GB"/>
        </w:rPr>
        <w:t>oriety and documented over time and a peaceful continuation of such legacy would stabilize the area and strengthen the relations between the coastal countries around South China Sea.</w:t>
      </w:r>
    </w:p>
    <w:p w:rsidR="00E54D45" w:rsidRPr="008368D3" w:rsidRDefault="00E54D45" w:rsidP="00562D01">
      <w:pPr>
        <w:suppressAutoHyphens/>
        <w:autoSpaceDE w:val="0"/>
        <w:autoSpaceDN w:val="0"/>
        <w:adjustRightInd w:val="0"/>
        <w:spacing w:before="200" w:line="240" w:lineRule="auto"/>
        <w:jc w:val="both"/>
        <w:textAlignment w:val="center"/>
        <w:rPr>
          <w:rFonts w:ascii="Times New Roman" w:hAnsi="Times New Roman" w:cs="Times New Roman"/>
          <w:b/>
          <w:color w:val="000000" w:themeColor="text1"/>
          <w:sz w:val="24"/>
          <w:szCs w:val="24"/>
          <w:lang w:val="en-GB"/>
        </w:rPr>
      </w:pPr>
      <w:r w:rsidRPr="008368D3">
        <w:rPr>
          <w:rFonts w:ascii="Times New Roman" w:hAnsi="Times New Roman" w:cs="Times New Roman"/>
          <w:b/>
          <w:color w:val="000000" w:themeColor="text1"/>
          <w:sz w:val="24"/>
          <w:szCs w:val="24"/>
          <w:lang w:val="en-GB"/>
        </w:rPr>
        <w:lastRenderedPageBreak/>
        <w:t>References</w:t>
      </w:r>
    </w:p>
    <w:p w:rsidR="00640348" w:rsidRPr="008368D3" w:rsidRDefault="006661B2"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shd w:val="clear" w:color="auto" w:fill="FFFFFF"/>
        </w:rPr>
      </w:pPr>
      <w:r w:rsidRPr="008368D3">
        <w:rPr>
          <w:rFonts w:ascii="Times New Roman" w:hAnsi="Times New Roman" w:cs="Times New Roman"/>
          <w:color w:val="000000" w:themeColor="text1"/>
          <w:sz w:val="24"/>
          <w:szCs w:val="24"/>
          <w:shd w:val="clear" w:color="auto" w:fill="FFFFFF"/>
        </w:rPr>
        <w:t>[1] CSIS (2022). South China Sea Energy Exploration and Development. Asia Maritime Transparency Initiative</w:t>
      </w:r>
      <w:r w:rsidR="004016B8" w:rsidRPr="008368D3">
        <w:rPr>
          <w:rFonts w:ascii="Times New Roman" w:hAnsi="Times New Roman" w:cs="Times New Roman"/>
          <w:color w:val="000000" w:themeColor="text1"/>
          <w:sz w:val="24"/>
          <w:szCs w:val="24"/>
          <w:shd w:val="clear" w:color="auto" w:fill="FFFFFF"/>
        </w:rPr>
        <w:t xml:space="preserve"> [Press Release]</w:t>
      </w:r>
      <w:r w:rsidRPr="008368D3">
        <w:rPr>
          <w:rFonts w:ascii="Times New Roman" w:hAnsi="Times New Roman" w:cs="Times New Roman"/>
          <w:color w:val="000000" w:themeColor="text1"/>
          <w:sz w:val="24"/>
          <w:szCs w:val="24"/>
          <w:shd w:val="clear" w:color="auto" w:fill="FFFFFF"/>
        </w:rPr>
        <w:t>. https://amti.csis.org/south-china-sea-energy-exploration-and-development/#:~:text=The%20South%20China%20Sea%20holds,with%20much%20more%20potentially%20undiscovered.</w:t>
      </w:r>
    </w:p>
    <w:p w:rsidR="00F4130D" w:rsidRPr="008368D3" w:rsidRDefault="006661B2"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shd w:val="clear" w:color="auto" w:fill="FFFFFF"/>
        </w:rPr>
      </w:pPr>
      <w:r w:rsidRPr="008368D3">
        <w:rPr>
          <w:rFonts w:ascii="Times New Roman" w:hAnsi="Times New Roman" w:cs="Times New Roman"/>
          <w:color w:val="000000" w:themeColor="text1"/>
          <w:sz w:val="24"/>
          <w:szCs w:val="24"/>
          <w:shd w:val="clear" w:color="auto" w:fill="FFFFFF"/>
        </w:rPr>
        <w:t>[2</w:t>
      </w:r>
      <w:r w:rsidR="00284240" w:rsidRPr="008368D3">
        <w:rPr>
          <w:rFonts w:ascii="Times New Roman" w:hAnsi="Times New Roman" w:cs="Times New Roman"/>
          <w:color w:val="000000" w:themeColor="text1"/>
          <w:sz w:val="24"/>
          <w:szCs w:val="24"/>
          <w:shd w:val="clear" w:color="auto" w:fill="FFFFFF"/>
        </w:rPr>
        <w:t xml:space="preserve">] </w:t>
      </w:r>
      <w:r w:rsidR="006776C6" w:rsidRPr="008368D3">
        <w:rPr>
          <w:rFonts w:ascii="Times New Roman" w:hAnsi="Times New Roman" w:cs="Times New Roman"/>
          <w:color w:val="000000" w:themeColor="text1"/>
          <w:sz w:val="24"/>
          <w:szCs w:val="24"/>
          <w:shd w:val="clear" w:color="auto" w:fill="FFFFFF"/>
        </w:rPr>
        <w:t>Keyuan, Z. (2012). </w:t>
      </w:r>
      <w:r w:rsidR="006776C6" w:rsidRPr="008368D3">
        <w:rPr>
          <w:rFonts w:ascii="Times New Roman" w:hAnsi="Times New Roman" w:cs="Times New Roman"/>
          <w:iCs/>
          <w:color w:val="000000" w:themeColor="text1"/>
          <w:sz w:val="24"/>
          <w:szCs w:val="24"/>
          <w:shd w:val="clear" w:color="auto" w:fill="FFFFFF"/>
        </w:rPr>
        <w:t>China’s U-Shaped Line in the South China Sea Revisited. Ocean Development &amp; International Law, 43(1), 18–34</w:t>
      </w:r>
    </w:p>
    <w:p w:rsidR="00F4130D" w:rsidRPr="008368D3" w:rsidRDefault="00F4130D" w:rsidP="00640348">
      <w:pPr>
        <w:autoSpaceDE w:val="0"/>
        <w:autoSpaceDN w:val="0"/>
        <w:adjustRightInd w:val="0"/>
        <w:spacing w:before="200" w:line="240" w:lineRule="auto"/>
        <w:textAlignment w:val="center"/>
        <w:rPr>
          <w:rFonts w:ascii="Times New Roman" w:hAnsi="Times New Roman" w:cs="Times New Roman"/>
          <w:iCs/>
          <w:color w:val="000000" w:themeColor="text1"/>
          <w:sz w:val="24"/>
          <w:szCs w:val="24"/>
          <w:shd w:val="clear" w:color="auto" w:fill="FFFFFF"/>
        </w:rPr>
      </w:pPr>
      <w:r w:rsidRPr="008368D3">
        <w:rPr>
          <w:rFonts w:ascii="Times New Roman" w:hAnsi="Times New Roman" w:cs="Times New Roman"/>
          <w:iCs/>
          <w:color w:val="000000" w:themeColor="text1"/>
          <w:sz w:val="24"/>
          <w:szCs w:val="24"/>
          <w:shd w:val="clear" w:color="auto" w:fill="FFFFFF"/>
        </w:rPr>
        <w:t xml:space="preserve">[3] </w:t>
      </w:r>
      <w:r w:rsidRPr="008368D3">
        <w:rPr>
          <w:rFonts w:ascii="Times New Roman" w:eastAsia="Times New Roman" w:hAnsi="Times New Roman" w:cs="Times New Roman"/>
          <w:color w:val="000000" w:themeColor="text1"/>
          <w:sz w:val="24"/>
          <w:szCs w:val="24"/>
          <w:lang w:val="en-US" w:eastAsia="en-US"/>
        </w:rPr>
        <w:t xml:space="preserve">Granados, U. </w:t>
      </w:r>
      <w:r w:rsidR="002620A4">
        <w:rPr>
          <w:rFonts w:ascii="Times New Roman" w:eastAsia="Times New Roman" w:hAnsi="Times New Roman" w:cs="Times New Roman"/>
          <w:color w:val="000000" w:themeColor="text1"/>
          <w:sz w:val="24"/>
          <w:szCs w:val="24"/>
          <w:lang w:val="en-US" w:eastAsia="en-US"/>
        </w:rPr>
        <w:t>(2006). Chinese Ocean Policies t</w:t>
      </w:r>
      <w:r w:rsidRPr="008368D3">
        <w:rPr>
          <w:rFonts w:ascii="Times New Roman" w:eastAsia="Times New Roman" w:hAnsi="Times New Roman" w:cs="Times New Roman"/>
          <w:color w:val="000000" w:themeColor="text1"/>
          <w:sz w:val="24"/>
          <w:szCs w:val="24"/>
          <w:lang w:val="en-US" w:eastAsia="en-US"/>
        </w:rPr>
        <w:t xml:space="preserve">owards the South China Sea in a Transitional Period, 1946—1952. </w:t>
      </w:r>
      <w:r w:rsidRPr="008368D3">
        <w:rPr>
          <w:rFonts w:ascii="Times New Roman" w:eastAsia="Times New Roman" w:hAnsi="Times New Roman" w:cs="Times New Roman"/>
          <w:i/>
          <w:iCs/>
          <w:color w:val="000000" w:themeColor="text1"/>
          <w:sz w:val="24"/>
          <w:szCs w:val="24"/>
          <w:lang w:val="en-US" w:eastAsia="en-US"/>
        </w:rPr>
        <w:t>China Review</w:t>
      </w:r>
      <w:r w:rsidRPr="008368D3">
        <w:rPr>
          <w:rFonts w:ascii="Times New Roman" w:eastAsia="Times New Roman" w:hAnsi="Times New Roman" w:cs="Times New Roman"/>
          <w:color w:val="000000" w:themeColor="text1"/>
          <w:sz w:val="24"/>
          <w:szCs w:val="24"/>
          <w:lang w:val="en-US" w:eastAsia="en-US"/>
        </w:rPr>
        <w:t xml:space="preserve">, </w:t>
      </w:r>
      <w:r w:rsidRPr="008368D3">
        <w:rPr>
          <w:rFonts w:ascii="Times New Roman" w:eastAsia="Times New Roman" w:hAnsi="Times New Roman" w:cs="Times New Roman"/>
          <w:i/>
          <w:iCs/>
          <w:color w:val="000000" w:themeColor="text1"/>
          <w:sz w:val="24"/>
          <w:szCs w:val="24"/>
          <w:lang w:val="en-US" w:eastAsia="en-US"/>
        </w:rPr>
        <w:t>6</w:t>
      </w:r>
      <w:r w:rsidRPr="008368D3">
        <w:rPr>
          <w:rFonts w:ascii="Times New Roman" w:eastAsia="Times New Roman" w:hAnsi="Times New Roman" w:cs="Times New Roman"/>
          <w:color w:val="000000" w:themeColor="text1"/>
          <w:sz w:val="24"/>
          <w:szCs w:val="24"/>
          <w:lang w:val="en-US" w:eastAsia="en-US"/>
        </w:rPr>
        <w:t>(1), 153–181. http://www.jstor.org/stable/23462012</w:t>
      </w:r>
    </w:p>
    <w:p w:rsidR="00280BF8" w:rsidRPr="008368D3" w:rsidRDefault="00F35281"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rPr>
      </w:pPr>
      <w:r w:rsidRPr="008368D3">
        <w:rPr>
          <w:rFonts w:ascii="Times New Roman" w:hAnsi="Times New Roman" w:cs="Times New Roman"/>
          <w:color w:val="000000" w:themeColor="text1"/>
          <w:sz w:val="24"/>
          <w:szCs w:val="24"/>
        </w:rPr>
        <w:t>[4</w:t>
      </w:r>
      <w:r w:rsidR="00280BF8" w:rsidRPr="008368D3">
        <w:rPr>
          <w:rFonts w:ascii="Times New Roman" w:hAnsi="Times New Roman" w:cs="Times New Roman"/>
          <w:color w:val="000000" w:themeColor="text1"/>
          <w:sz w:val="24"/>
          <w:szCs w:val="24"/>
        </w:rPr>
        <w:t xml:space="preserve">] </w:t>
      </w:r>
      <w:r w:rsidR="005911AA" w:rsidRPr="008368D3">
        <w:rPr>
          <w:rFonts w:ascii="Times New Roman" w:hAnsi="Times New Roman" w:cs="Times New Roman"/>
          <w:color w:val="000000" w:themeColor="text1"/>
          <w:sz w:val="24"/>
          <w:szCs w:val="24"/>
        </w:rPr>
        <w:t>Li</w:t>
      </w:r>
      <w:r w:rsidR="008F0365" w:rsidRPr="008368D3">
        <w:rPr>
          <w:rFonts w:ascii="Times New Roman" w:hAnsi="Times New Roman" w:cs="Times New Roman"/>
          <w:color w:val="000000" w:themeColor="text1"/>
          <w:sz w:val="24"/>
          <w:szCs w:val="24"/>
        </w:rPr>
        <w:t>, G. (2017). The United States government’s deliberations and actions on the status of the South China Sea Islands, 1943–1951: the formation of American policy towards South China Sea disputes. Journal of Mo</w:t>
      </w:r>
      <w:r w:rsidR="00A3235C" w:rsidRPr="008368D3">
        <w:rPr>
          <w:rFonts w:ascii="Times New Roman" w:hAnsi="Times New Roman" w:cs="Times New Roman"/>
          <w:color w:val="000000" w:themeColor="text1"/>
          <w:sz w:val="24"/>
          <w:szCs w:val="24"/>
        </w:rPr>
        <w:t xml:space="preserve">dern Chinese History, 11(1), </w:t>
      </w:r>
      <w:r w:rsidR="008F0365" w:rsidRPr="008368D3">
        <w:rPr>
          <w:rFonts w:ascii="Times New Roman" w:hAnsi="Times New Roman" w:cs="Times New Roman"/>
          <w:color w:val="000000" w:themeColor="text1"/>
          <w:sz w:val="24"/>
          <w:szCs w:val="24"/>
        </w:rPr>
        <w:t>97–111</w:t>
      </w:r>
    </w:p>
    <w:p w:rsidR="00AE21D8" w:rsidRPr="008368D3" w:rsidRDefault="00F35281" w:rsidP="00640348">
      <w:pPr>
        <w:autoSpaceDE w:val="0"/>
        <w:autoSpaceDN w:val="0"/>
        <w:adjustRightInd w:val="0"/>
        <w:spacing w:before="200" w:line="240" w:lineRule="auto"/>
        <w:textAlignment w:val="center"/>
        <w:rPr>
          <w:rFonts w:ascii="Times New Roman" w:hAnsi="Times New Roman" w:cs="Times New Roman"/>
          <w:color w:val="000000" w:themeColor="text1"/>
          <w:spacing w:val="-5"/>
          <w:sz w:val="24"/>
          <w:szCs w:val="24"/>
        </w:rPr>
      </w:pPr>
      <w:r w:rsidRPr="008368D3">
        <w:rPr>
          <w:rFonts w:ascii="Times New Roman" w:hAnsi="Times New Roman" w:cs="Times New Roman"/>
          <w:color w:val="000000" w:themeColor="text1"/>
          <w:sz w:val="24"/>
          <w:szCs w:val="24"/>
        </w:rPr>
        <w:t>[5</w:t>
      </w:r>
      <w:r w:rsidR="008F0365" w:rsidRPr="008368D3">
        <w:rPr>
          <w:rFonts w:ascii="Times New Roman" w:hAnsi="Times New Roman" w:cs="Times New Roman"/>
          <w:color w:val="000000" w:themeColor="text1"/>
          <w:sz w:val="24"/>
          <w:szCs w:val="24"/>
        </w:rPr>
        <w:t xml:space="preserve">] </w:t>
      </w:r>
      <w:r w:rsidR="00AE21D8" w:rsidRPr="008368D3">
        <w:rPr>
          <w:rFonts w:ascii="Times New Roman" w:hAnsi="Times New Roman" w:cs="Times New Roman"/>
          <w:color w:val="000000" w:themeColor="text1"/>
          <w:spacing w:val="-5"/>
          <w:sz w:val="24"/>
          <w:szCs w:val="24"/>
        </w:rPr>
        <w:t>Tønnesson, S. (2002). THE PARACELS: THE “OTHER” SOUTH CHINA SEA DISPUTE. </w:t>
      </w:r>
      <w:r w:rsidR="00AE21D8" w:rsidRPr="008368D3">
        <w:rPr>
          <w:rFonts w:ascii="Times New Roman" w:hAnsi="Times New Roman" w:cs="Times New Roman"/>
          <w:i/>
          <w:iCs/>
          <w:color w:val="000000" w:themeColor="text1"/>
          <w:spacing w:val="-5"/>
          <w:sz w:val="24"/>
          <w:szCs w:val="24"/>
        </w:rPr>
        <w:t>Asian Perspective</w:t>
      </w:r>
      <w:r w:rsidR="00AE21D8" w:rsidRPr="008368D3">
        <w:rPr>
          <w:rFonts w:ascii="Times New Roman" w:hAnsi="Times New Roman" w:cs="Times New Roman"/>
          <w:color w:val="000000" w:themeColor="text1"/>
          <w:spacing w:val="-5"/>
          <w:sz w:val="24"/>
          <w:szCs w:val="24"/>
        </w:rPr>
        <w:t>, </w:t>
      </w:r>
      <w:r w:rsidR="00AE21D8" w:rsidRPr="008368D3">
        <w:rPr>
          <w:rFonts w:ascii="Times New Roman" w:hAnsi="Times New Roman" w:cs="Times New Roman"/>
          <w:i/>
          <w:iCs/>
          <w:color w:val="000000" w:themeColor="text1"/>
          <w:spacing w:val="-5"/>
          <w:sz w:val="24"/>
          <w:szCs w:val="24"/>
        </w:rPr>
        <w:t>26</w:t>
      </w:r>
      <w:r w:rsidR="00A3235C" w:rsidRPr="008368D3">
        <w:rPr>
          <w:rFonts w:ascii="Times New Roman" w:hAnsi="Times New Roman" w:cs="Times New Roman"/>
          <w:color w:val="000000" w:themeColor="text1"/>
          <w:spacing w:val="-5"/>
          <w:sz w:val="24"/>
          <w:szCs w:val="24"/>
        </w:rPr>
        <w:t xml:space="preserve">(4), </w:t>
      </w:r>
      <w:r w:rsidR="00AE21D8" w:rsidRPr="008368D3">
        <w:rPr>
          <w:rFonts w:ascii="Times New Roman" w:hAnsi="Times New Roman" w:cs="Times New Roman"/>
          <w:color w:val="000000" w:themeColor="text1"/>
          <w:spacing w:val="-5"/>
          <w:sz w:val="24"/>
          <w:szCs w:val="24"/>
        </w:rPr>
        <w:t>145–169. http://www.jstor.org/stable/42704389</w:t>
      </w:r>
    </w:p>
    <w:p w:rsidR="00AE21D8" w:rsidRPr="008368D3" w:rsidRDefault="00F35281"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rPr>
      </w:pPr>
      <w:r w:rsidRPr="008368D3">
        <w:rPr>
          <w:rFonts w:ascii="Times New Roman" w:hAnsi="Times New Roman" w:cs="Times New Roman"/>
          <w:color w:val="000000" w:themeColor="text1"/>
          <w:sz w:val="24"/>
          <w:szCs w:val="24"/>
        </w:rPr>
        <w:t>[6</w:t>
      </w:r>
      <w:r w:rsidR="00AE21D8" w:rsidRPr="008368D3">
        <w:rPr>
          <w:rFonts w:ascii="Times New Roman" w:hAnsi="Times New Roman" w:cs="Times New Roman"/>
          <w:color w:val="000000" w:themeColor="text1"/>
          <w:sz w:val="24"/>
          <w:szCs w:val="24"/>
        </w:rPr>
        <w:t>] Hurng-y</w:t>
      </w:r>
      <w:r w:rsidR="007514F3" w:rsidRPr="008368D3">
        <w:rPr>
          <w:rFonts w:ascii="Times New Roman" w:hAnsi="Times New Roman" w:cs="Times New Roman"/>
          <w:color w:val="000000" w:themeColor="text1"/>
          <w:sz w:val="24"/>
          <w:szCs w:val="24"/>
        </w:rPr>
        <w:t>u C. (2014). Territorial Disputes in the South China Sea under the San Francisco Peace Tre</w:t>
      </w:r>
      <w:r w:rsidR="00A3235C" w:rsidRPr="008368D3">
        <w:rPr>
          <w:rFonts w:ascii="Times New Roman" w:hAnsi="Times New Roman" w:cs="Times New Roman"/>
          <w:color w:val="000000" w:themeColor="text1"/>
          <w:sz w:val="24"/>
          <w:szCs w:val="24"/>
        </w:rPr>
        <w:t xml:space="preserve">aty. Issues &amp; Studies 50(3), </w:t>
      </w:r>
      <w:r w:rsidR="007514F3" w:rsidRPr="008368D3">
        <w:rPr>
          <w:rFonts w:ascii="Times New Roman" w:hAnsi="Times New Roman" w:cs="Times New Roman"/>
          <w:color w:val="000000" w:themeColor="text1"/>
          <w:sz w:val="24"/>
          <w:szCs w:val="24"/>
        </w:rPr>
        <w:t>169-196</w:t>
      </w:r>
      <w:r w:rsidR="00AE21D8" w:rsidRPr="008368D3">
        <w:rPr>
          <w:rFonts w:ascii="Times New Roman" w:hAnsi="Times New Roman" w:cs="Times New Roman"/>
          <w:color w:val="000000" w:themeColor="text1"/>
          <w:sz w:val="24"/>
          <w:szCs w:val="24"/>
        </w:rPr>
        <w:t>. https://www.researchgate.net/publication/313566225_Territorial_Disputes_in_the_South_China_Sea_under_the_San_Francisco_Peace_Treaty#:~:text=Japan%20occupied%20the%20Paracel%20and,surrender%20of%20the%20Japanese%20army.</w:t>
      </w:r>
    </w:p>
    <w:p w:rsidR="00CB4D6B" w:rsidRPr="008368D3" w:rsidRDefault="00F35281" w:rsidP="00640348">
      <w:pPr>
        <w:autoSpaceDE w:val="0"/>
        <w:autoSpaceDN w:val="0"/>
        <w:adjustRightInd w:val="0"/>
        <w:spacing w:before="200" w:line="240" w:lineRule="auto"/>
        <w:textAlignment w:val="center"/>
        <w:rPr>
          <w:rFonts w:ascii="Times New Roman" w:eastAsia="Times New Roman" w:hAnsi="Times New Roman" w:cs="Times New Roman"/>
          <w:color w:val="000000" w:themeColor="text1"/>
          <w:sz w:val="24"/>
          <w:szCs w:val="24"/>
        </w:rPr>
      </w:pPr>
      <w:r w:rsidRPr="008368D3">
        <w:rPr>
          <w:rFonts w:ascii="Times New Roman" w:hAnsi="Times New Roman" w:cs="Times New Roman"/>
          <w:iCs/>
          <w:color w:val="000000" w:themeColor="text1"/>
          <w:sz w:val="24"/>
          <w:szCs w:val="24"/>
          <w:shd w:val="clear" w:color="auto" w:fill="FFFFFF"/>
        </w:rPr>
        <w:t>[7</w:t>
      </w:r>
      <w:r w:rsidR="00CB4D6B" w:rsidRPr="008368D3">
        <w:rPr>
          <w:rFonts w:ascii="Times New Roman" w:hAnsi="Times New Roman" w:cs="Times New Roman"/>
          <w:iCs/>
          <w:color w:val="000000" w:themeColor="text1"/>
          <w:sz w:val="24"/>
          <w:szCs w:val="24"/>
          <w:shd w:val="clear" w:color="auto" w:fill="FFFFFF"/>
        </w:rPr>
        <w:t xml:space="preserve">] </w:t>
      </w:r>
      <w:r w:rsidR="00CB4D6B" w:rsidRPr="008368D3">
        <w:rPr>
          <w:rFonts w:ascii="Times New Roman" w:eastAsia="Times New Roman" w:hAnsi="Times New Roman" w:cs="Times New Roman"/>
          <w:color w:val="000000" w:themeColor="text1"/>
          <w:sz w:val="24"/>
          <w:szCs w:val="24"/>
          <w:bdr w:val="none" w:sz="0" w:space="0" w:color="auto" w:frame="1"/>
        </w:rPr>
        <w:t xml:space="preserve">Jianming, S. (2002). </w:t>
      </w:r>
      <w:r w:rsidR="00CB4D6B" w:rsidRPr="008368D3">
        <w:rPr>
          <w:rFonts w:ascii="Times New Roman" w:eastAsia="Times New Roman" w:hAnsi="Times New Roman" w:cs="Times New Roman"/>
          <w:bCs/>
          <w:color w:val="000000" w:themeColor="text1"/>
          <w:kern w:val="36"/>
          <w:sz w:val="24"/>
          <w:szCs w:val="24"/>
        </w:rPr>
        <w:t xml:space="preserve">China's Sovereignty over the South China Sea Islands: A Historical Perspective. </w:t>
      </w:r>
      <w:r w:rsidR="00CB4D6B" w:rsidRPr="008368D3">
        <w:rPr>
          <w:rFonts w:ascii="Times New Roman" w:eastAsia="Times New Roman" w:hAnsi="Times New Roman" w:cs="Times New Roman"/>
          <w:iCs/>
          <w:color w:val="000000" w:themeColor="text1"/>
          <w:sz w:val="24"/>
          <w:szCs w:val="24"/>
          <w:bdr w:val="none" w:sz="0" w:space="0" w:color="auto" w:frame="1"/>
        </w:rPr>
        <w:t>Chinese Journal of International Law</w:t>
      </w:r>
      <w:r w:rsidR="00A3235C" w:rsidRPr="008368D3">
        <w:rPr>
          <w:rFonts w:ascii="Times New Roman" w:eastAsia="Times New Roman" w:hAnsi="Times New Roman" w:cs="Times New Roman"/>
          <w:color w:val="000000" w:themeColor="text1"/>
          <w:sz w:val="24"/>
          <w:szCs w:val="24"/>
        </w:rPr>
        <w:t xml:space="preserve">, Vol.1(1), </w:t>
      </w:r>
      <w:r w:rsidR="00CB4D6B" w:rsidRPr="008368D3">
        <w:rPr>
          <w:rFonts w:ascii="Times New Roman" w:eastAsia="Times New Roman" w:hAnsi="Times New Roman" w:cs="Times New Roman"/>
          <w:color w:val="000000" w:themeColor="text1"/>
          <w:sz w:val="24"/>
          <w:szCs w:val="24"/>
        </w:rPr>
        <w:t>102-103</w:t>
      </w:r>
    </w:p>
    <w:p w:rsidR="00D002DA" w:rsidRPr="008368D3" w:rsidRDefault="00F35281"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rPr>
      </w:pPr>
      <w:r w:rsidRPr="008368D3">
        <w:rPr>
          <w:rFonts w:ascii="Times New Roman" w:hAnsi="Times New Roman" w:cs="Times New Roman"/>
          <w:color w:val="000000" w:themeColor="text1"/>
          <w:sz w:val="24"/>
          <w:szCs w:val="24"/>
        </w:rPr>
        <w:t>[8</w:t>
      </w:r>
      <w:r w:rsidR="00D002DA" w:rsidRPr="008368D3">
        <w:rPr>
          <w:rFonts w:ascii="Times New Roman" w:hAnsi="Times New Roman" w:cs="Times New Roman"/>
          <w:color w:val="000000" w:themeColor="text1"/>
          <w:sz w:val="24"/>
          <w:szCs w:val="24"/>
        </w:rPr>
        <w:t>] John Garver J. (1992). China's advancement in the South China Sea: the interaction of bureaucratic and national interests. Cambrid</w:t>
      </w:r>
      <w:r w:rsidR="000E18F9" w:rsidRPr="008368D3">
        <w:rPr>
          <w:rFonts w:ascii="Times New Roman" w:hAnsi="Times New Roman" w:cs="Times New Roman"/>
          <w:color w:val="000000" w:themeColor="text1"/>
          <w:sz w:val="24"/>
          <w:szCs w:val="24"/>
        </w:rPr>
        <w:t>ge, Cambridge University Press</w:t>
      </w:r>
    </w:p>
    <w:p w:rsidR="00D002DA" w:rsidRPr="008368D3" w:rsidRDefault="00F35281"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rPr>
      </w:pPr>
      <w:r w:rsidRPr="008368D3">
        <w:rPr>
          <w:rFonts w:ascii="Times New Roman" w:hAnsi="Times New Roman" w:cs="Times New Roman"/>
          <w:color w:val="000000" w:themeColor="text1"/>
          <w:sz w:val="24"/>
          <w:szCs w:val="24"/>
        </w:rPr>
        <w:t>[9</w:t>
      </w:r>
      <w:r w:rsidR="00D002DA" w:rsidRPr="008368D3">
        <w:rPr>
          <w:rFonts w:ascii="Times New Roman" w:hAnsi="Times New Roman" w:cs="Times New Roman"/>
          <w:color w:val="000000" w:themeColor="text1"/>
          <w:sz w:val="24"/>
          <w:szCs w:val="24"/>
        </w:rPr>
        <w:t xml:space="preserve">] Council of Foreign Relations (2022). China's Maritime </w:t>
      </w:r>
      <w:r w:rsidR="000E18F9" w:rsidRPr="008368D3">
        <w:rPr>
          <w:rFonts w:ascii="Times New Roman" w:hAnsi="Times New Roman" w:cs="Times New Roman"/>
          <w:color w:val="000000" w:themeColor="text1"/>
          <w:sz w:val="24"/>
          <w:szCs w:val="24"/>
        </w:rPr>
        <w:t>Disputes, 1895-2020 - Timeline</w:t>
      </w:r>
      <w:r w:rsidR="00D002DA" w:rsidRPr="008368D3">
        <w:rPr>
          <w:rFonts w:ascii="Times New Roman" w:hAnsi="Times New Roman" w:cs="Times New Roman"/>
          <w:color w:val="000000" w:themeColor="text1"/>
          <w:sz w:val="24"/>
          <w:szCs w:val="24"/>
        </w:rPr>
        <w:t>. https://www.cfr.org/timeline/chinas-maritime-disputes#:~:text=The%20Chinese%20navy%20sinks%20three,the%20Spratlys%20in%20January%201987.</w:t>
      </w:r>
    </w:p>
    <w:p w:rsidR="00D002DA" w:rsidRPr="008368D3" w:rsidRDefault="00F35281"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rPr>
      </w:pPr>
      <w:r w:rsidRPr="008368D3">
        <w:rPr>
          <w:rFonts w:ascii="Times New Roman" w:hAnsi="Times New Roman" w:cs="Times New Roman"/>
          <w:color w:val="000000" w:themeColor="text1"/>
          <w:sz w:val="24"/>
          <w:szCs w:val="24"/>
        </w:rPr>
        <w:t>[10</w:t>
      </w:r>
      <w:r w:rsidR="00D002DA" w:rsidRPr="008368D3">
        <w:rPr>
          <w:rFonts w:ascii="Times New Roman" w:hAnsi="Times New Roman" w:cs="Times New Roman"/>
          <w:color w:val="000000" w:themeColor="text1"/>
          <w:sz w:val="24"/>
          <w:szCs w:val="24"/>
        </w:rPr>
        <w:t>] Chiung-Chiu H., Chih-yu S. (2014). Harmoni</w:t>
      </w:r>
      <w:r w:rsidR="000E18F9" w:rsidRPr="008368D3">
        <w:rPr>
          <w:rFonts w:ascii="Times New Roman" w:hAnsi="Times New Roman" w:cs="Times New Roman"/>
          <w:color w:val="000000" w:themeColor="text1"/>
          <w:sz w:val="24"/>
          <w:szCs w:val="24"/>
        </w:rPr>
        <w:t>ous intervention, China's quest</w:t>
      </w:r>
      <w:r w:rsidR="00D002DA" w:rsidRPr="008368D3">
        <w:rPr>
          <w:rFonts w:ascii="Times New Roman" w:hAnsi="Times New Roman" w:cs="Times New Roman"/>
          <w:color w:val="000000" w:themeColor="text1"/>
          <w:sz w:val="24"/>
          <w:szCs w:val="24"/>
        </w:rPr>
        <w:t xml:space="preserve"> for relational security</w:t>
      </w:r>
      <w:r w:rsidR="000E18F9" w:rsidRPr="008368D3">
        <w:rPr>
          <w:rFonts w:ascii="Times New Roman" w:hAnsi="Times New Roman" w:cs="Times New Roman"/>
          <w:color w:val="000000" w:themeColor="text1"/>
          <w:sz w:val="24"/>
          <w:szCs w:val="24"/>
        </w:rPr>
        <w:t xml:space="preserve"> (1st ed.)</w:t>
      </w:r>
      <w:r w:rsidR="00D002DA" w:rsidRPr="008368D3">
        <w:rPr>
          <w:rFonts w:ascii="Times New Roman" w:hAnsi="Times New Roman" w:cs="Times New Roman"/>
          <w:color w:val="000000" w:themeColor="text1"/>
          <w:sz w:val="24"/>
          <w:szCs w:val="24"/>
        </w:rPr>
        <w:t>. Surrey, Ashgate Publishing Limited</w:t>
      </w:r>
    </w:p>
    <w:p w:rsidR="00136C69" w:rsidRPr="008368D3" w:rsidRDefault="00F35281"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rPr>
      </w:pPr>
      <w:r w:rsidRPr="008368D3">
        <w:rPr>
          <w:rFonts w:ascii="Times New Roman" w:hAnsi="Times New Roman" w:cs="Times New Roman"/>
          <w:color w:val="000000" w:themeColor="text1"/>
          <w:sz w:val="24"/>
          <w:szCs w:val="24"/>
        </w:rPr>
        <w:t>[11</w:t>
      </w:r>
      <w:r w:rsidR="00D002DA" w:rsidRPr="008368D3">
        <w:rPr>
          <w:rFonts w:ascii="Times New Roman" w:hAnsi="Times New Roman" w:cs="Times New Roman"/>
          <w:color w:val="000000" w:themeColor="text1"/>
          <w:sz w:val="24"/>
          <w:szCs w:val="24"/>
        </w:rPr>
        <w:t>] Meyer S. (1996). "Mischief Reef Incident: Implications for the Philippines, China and the United States." U.S. Army War College, Carlisle Barracks-Pennsylvania. https://apps.dtic.mil/sti/pdfs/ADA309432.pdf</w:t>
      </w:r>
    </w:p>
    <w:p w:rsidR="00F56253" w:rsidRPr="008368D3" w:rsidRDefault="00F35281"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rPr>
      </w:pPr>
      <w:r w:rsidRPr="008368D3">
        <w:rPr>
          <w:rFonts w:ascii="Times New Roman" w:hAnsi="Times New Roman" w:cs="Times New Roman"/>
          <w:color w:val="000000" w:themeColor="text1"/>
          <w:sz w:val="24"/>
          <w:szCs w:val="24"/>
        </w:rPr>
        <w:t>[12</w:t>
      </w:r>
      <w:r w:rsidR="00662622" w:rsidRPr="008368D3">
        <w:rPr>
          <w:rFonts w:ascii="Times New Roman" w:hAnsi="Times New Roman" w:cs="Times New Roman"/>
          <w:color w:val="000000" w:themeColor="text1"/>
          <w:sz w:val="24"/>
          <w:szCs w:val="24"/>
        </w:rPr>
        <w:t xml:space="preserve">] </w:t>
      </w:r>
      <w:r w:rsidR="003F3DE8" w:rsidRPr="008368D3">
        <w:rPr>
          <w:rFonts w:ascii="Times New Roman" w:hAnsi="Times New Roman" w:cs="Times New Roman"/>
          <w:color w:val="000000" w:themeColor="text1"/>
          <w:sz w:val="24"/>
          <w:szCs w:val="24"/>
        </w:rPr>
        <w:t>Kalimuddin M., Anderson D. (2018). Soft Power in China’s Security Strategy. Strategic S</w:t>
      </w:r>
      <w:r w:rsidR="00A3235C" w:rsidRPr="008368D3">
        <w:rPr>
          <w:rFonts w:ascii="Times New Roman" w:hAnsi="Times New Roman" w:cs="Times New Roman"/>
          <w:color w:val="000000" w:themeColor="text1"/>
          <w:sz w:val="24"/>
          <w:szCs w:val="24"/>
        </w:rPr>
        <w:t xml:space="preserve">tudies Quarterly, Fall 2018, </w:t>
      </w:r>
      <w:r w:rsidR="003F3DE8" w:rsidRPr="008368D3">
        <w:rPr>
          <w:rFonts w:ascii="Times New Roman" w:hAnsi="Times New Roman" w:cs="Times New Roman"/>
          <w:color w:val="000000" w:themeColor="text1"/>
          <w:sz w:val="24"/>
          <w:szCs w:val="24"/>
        </w:rPr>
        <w:t>114-141. https://www.airuniversity.af.edu/Portals/10/SSQ/documents/Volume-12_Issue-3/Kalimuddin.pdf</w:t>
      </w:r>
    </w:p>
    <w:p w:rsidR="009854DB" w:rsidRPr="008368D3" w:rsidRDefault="00F35281"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shd w:val="clear" w:color="auto" w:fill="FFFFFF"/>
        </w:rPr>
      </w:pPr>
      <w:r w:rsidRPr="008368D3">
        <w:rPr>
          <w:rFonts w:ascii="Times New Roman" w:hAnsi="Times New Roman" w:cs="Times New Roman"/>
          <w:color w:val="000000" w:themeColor="text1"/>
          <w:sz w:val="24"/>
          <w:szCs w:val="24"/>
        </w:rPr>
        <w:t>[13</w:t>
      </w:r>
      <w:r w:rsidR="009854DB" w:rsidRPr="008368D3">
        <w:rPr>
          <w:rFonts w:ascii="Times New Roman" w:hAnsi="Times New Roman" w:cs="Times New Roman"/>
          <w:color w:val="000000" w:themeColor="text1"/>
          <w:sz w:val="24"/>
          <w:szCs w:val="24"/>
        </w:rPr>
        <w:t xml:space="preserve">] </w:t>
      </w:r>
      <w:r w:rsidR="009854DB" w:rsidRPr="008368D3">
        <w:rPr>
          <w:rFonts w:ascii="Times New Roman" w:hAnsi="Times New Roman" w:cs="Times New Roman"/>
          <w:color w:val="000000" w:themeColor="text1"/>
          <w:sz w:val="24"/>
          <w:szCs w:val="24"/>
          <w:shd w:val="clear" w:color="auto" w:fill="FFFFFF"/>
        </w:rPr>
        <w:t>Mastro, O. S. (2014). </w:t>
      </w:r>
      <w:r w:rsidR="009854DB" w:rsidRPr="008368D3">
        <w:rPr>
          <w:rFonts w:ascii="Times New Roman" w:hAnsi="Times New Roman" w:cs="Times New Roman"/>
          <w:iCs/>
          <w:color w:val="000000" w:themeColor="text1"/>
          <w:sz w:val="24"/>
          <w:szCs w:val="24"/>
          <w:shd w:val="clear" w:color="auto" w:fill="FFFFFF"/>
        </w:rPr>
        <w:t>Why Chinese Assertiveness is Here to Stay. The Washington Quarterly, 37(4), 151–170.</w:t>
      </w:r>
      <w:r w:rsidR="009854DB" w:rsidRPr="008368D3">
        <w:rPr>
          <w:rFonts w:ascii="Times New Roman" w:hAnsi="Times New Roman" w:cs="Times New Roman"/>
          <w:color w:val="000000" w:themeColor="text1"/>
          <w:sz w:val="24"/>
          <w:szCs w:val="24"/>
          <w:shd w:val="clear" w:color="auto" w:fill="FFFFFF"/>
        </w:rPr>
        <w:t> doi:10.1080/0163660x.2014.1002161</w:t>
      </w:r>
    </w:p>
    <w:p w:rsidR="000E18F9" w:rsidRPr="008368D3" w:rsidRDefault="00F35281"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shd w:val="clear" w:color="auto" w:fill="FFFFFF"/>
        </w:rPr>
      </w:pPr>
      <w:r w:rsidRPr="008368D3">
        <w:rPr>
          <w:rFonts w:ascii="Times New Roman" w:hAnsi="Times New Roman" w:cs="Times New Roman"/>
          <w:color w:val="000000" w:themeColor="text1"/>
          <w:sz w:val="24"/>
          <w:szCs w:val="24"/>
          <w:shd w:val="clear" w:color="auto" w:fill="FFFFFF"/>
        </w:rPr>
        <w:lastRenderedPageBreak/>
        <w:t>[14</w:t>
      </w:r>
      <w:r w:rsidR="000E18F9" w:rsidRPr="008368D3">
        <w:rPr>
          <w:rFonts w:ascii="Times New Roman" w:hAnsi="Times New Roman" w:cs="Times New Roman"/>
          <w:color w:val="000000" w:themeColor="text1"/>
          <w:sz w:val="24"/>
          <w:szCs w:val="24"/>
          <w:shd w:val="clear" w:color="auto" w:fill="FFFFFF"/>
        </w:rPr>
        <w:t xml:space="preserve">] </w:t>
      </w:r>
      <w:r w:rsidR="000E18F9" w:rsidRPr="008368D3">
        <w:rPr>
          <w:rFonts w:ascii="Times New Roman" w:eastAsia="Times New Roman" w:hAnsi="Times New Roman" w:cs="Times New Roman"/>
          <w:color w:val="000000" w:themeColor="text1"/>
          <w:sz w:val="24"/>
          <w:szCs w:val="24"/>
          <w:lang w:val="en-US" w:eastAsia="en-US"/>
        </w:rPr>
        <w:t xml:space="preserve">Thayer, C. A. (2016). Vietnam’s Strategy of ‘Cooperating and Struggling’ with China over Maritime Disputes in the South China Sea. </w:t>
      </w:r>
      <w:r w:rsidR="000E18F9" w:rsidRPr="008368D3">
        <w:rPr>
          <w:rFonts w:ascii="Times New Roman" w:eastAsia="Times New Roman" w:hAnsi="Times New Roman" w:cs="Times New Roman"/>
          <w:iCs/>
          <w:color w:val="000000" w:themeColor="text1"/>
          <w:sz w:val="24"/>
          <w:szCs w:val="24"/>
          <w:lang w:val="en-US" w:eastAsia="en-US"/>
        </w:rPr>
        <w:t>Journal of Asian Security and International Affairs</w:t>
      </w:r>
      <w:r w:rsidR="000E18F9" w:rsidRPr="008368D3">
        <w:rPr>
          <w:rFonts w:ascii="Times New Roman" w:eastAsia="Times New Roman" w:hAnsi="Times New Roman" w:cs="Times New Roman"/>
          <w:color w:val="000000" w:themeColor="text1"/>
          <w:sz w:val="24"/>
          <w:szCs w:val="24"/>
          <w:lang w:val="en-US" w:eastAsia="en-US"/>
        </w:rPr>
        <w:t xml:space="preserve">, </w:t>
      </w:r>
      <w:r w:rsidR="000E18F9" w:rsidRPr="008368D3">
        <w:rPr>
          <w:rFonts w:ascii="Times New Roman" w:eastAsia="Times New Roman" w:hAnsi="Times New Roman" w:cs="Times New Roman"/>
          <w:iCs/>
          <w:color w:val="000000" w:themeColor="text1"/>
          <w:sz w:val="24"/>
          <w:szCs w:val="24"/>
          <w:lang w:val="en-US" w:eastAsia="en-US"/>
        </w:rPr>
        <w:t>3</w:t>
      </w:r>
      <w:r w:rsidR="000E18F9" w:rsidRPr="008368D3">
        <w:rPr>
          <w:rFonts w:ascii="Times New Roman" w:eastAsia="Times New Roman" w:hAnsi="Times New Roman" w:cs="Times New Roman"/>
          <w:color w:val="000000" w:themeColor="text1"/>
          <w:sz w:val="24"/>
          <w:szCs w:val="24"/>
          <w:lang w:val="en-US" w:eastAsia="en-US"/>
        </w:rPr>
        <w:t>(2), 200–220. https://www.jstor.org/stable/48601796</w:t>
      </w:r>
    </w:p>
    <w:p w:rsidR="000E18F9" w:rsidRPr="008368D3" w:rsidRDefault="00F35281"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shd w:val="clear" w:color="auto" w:fill="FFFFFF"/>
        </w:rPr>
      </w:pPr>
      <w:r w:rsidRPr="008368D3">
        <w:rPr>
          <w:rFonts w:ascii="Times New Roman" w:hAnsi="Times New Roman" w:cs="Times New Roman"/>
          <w:color w:val="000000" w:themeColor="text1"/>
          <w:sz w:val="24"/>
          <w:szCs w:val="24"/>
          <w:shd w:val="clear" w:color="auto" w:fill="FFFFFF"/>
        </w:rPr>
        <w:t>[15</w:t>
      </w:r>
      <w:r w:rsidR="00883184" w:rsidRPr="008368D3">
        <w:rPr>
          <w:rFonts w:ascii="Times New Roman" w:hAnsi="Times New Roman" w:cs="Times New Roman"/>
          <w:color w:val="000000" w:themeColor="text1"/>
          <w:sz w:val="24"/>
          <w:szCs w:val="24"/>
          <w:shd w:val="clear" w:color="auto" w:fill="FFFFFF"/>
        </w:rPr>
        <w:t>] Skylar Mastro O. (2020).Military Confrontation in the South China Sea - Contingency Planning Memorandum No. 36. Council on Foreign Relations. https://www.cfr.org/report/military-confrontation-south-china-sea</w:t>
      </w:r>
    </w:p>
    <w:p w:rsidR="0077238A" w:rsidRPr="008368D3" w:rsidRDefault="00F35281"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shd w:val="clear" w:color="auto" w:fill="FFFFFF"/>
        </w:rPr>
      </w:pPr>
      <w:r w:rsidRPr="008368D3">
        <w:rPr>
          <w:rFonts w:ascii="Times New Roman" w:hAnsi="Times New Roman" w:cs="Times New Roman"/>
          <w:color w:val="000000" w:themeColor="text1"/>
          <w:sz w:val="24"/>
          <w:szCs w:val="24"/>
          <w:shd w:val="clear" w:color="auto" w:fill="FFFFFF"/>
        </w:rPr>
        <w:t>[16</w:t>
      </w:r>
      <w:r w:rsidR="0077238A" w:rsidRPr="008368D3">
        <w:rPr>
          <w:rFonts w:ascii="Times New Roman" w:hAnsi="Times New Roman" w:cs="Times New Roman"/>
          <w:color w:val="000000" w:themeColor="text1"/>
          <w:sz w:val="24"/>
          <w:szCs w:val="24"/>
          <w:shd w:val="clear" w:color="auto" w:fill="FFFFFF"/>
        </w:rPr>
        <w:t>] Dolven B., Bruce Vaughn B. (2020). Malaysia. US Congressional Research Service. https://crsreports.congress.gov/product/pdf/IF/IF10316/5</w:t>
      </w:r>
    </w:p>
    <w:p w:rsidR="007F7C16" w:rsidRPr="008368D3" w:rsidRDefault="00F35281"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shd w:val="clear" w:color="auto" w:fill="FFFFFF"/>
        </w:rPr>
      </w:pPr>
      <w:r w:rsidRPr="008368D3">
        <w:rPr>
          <w:rFonts w:ascii="Times New Roman" w:hAnsi="Times New Roman" w:cs="Times New Roman"/>
          <w:color w:val="000000" w:themeColor="text1"/>
          <w:sz w:val="24"/>
          <w:szCs w:val="24"/>
          <w:shd w:val="clear" w:color="auto" w:fill="FFFFFF"/>
        </w:rPr>
        <w:t>[17</w:t>
      </w:r>
      <w:r w:rsidR="007F7C16" w:rsidRPr="008368D3">
        <w:rPr>
          <w:rFonts w:ascii="Times New Roman" w:hAnsi="Times New Roman" w:cs="Times New Roman"/>
          <w:color w:val="000000" w:themeColor="text1"/>
          <w:sz w:val="24"/>
          <w:szCs w:val="24"/>
          <w:shd w:val="clear" w:color="auto" w:fill="FFFFFF"/>
        </w:rPr>
        <w:t xml:space="preserve">] UNCTAD (2020). Maritime Transport Summary for 2020. United Nations Publications, New York. </w:t>
      </w:r>
      <w:hyperlink r:id="rId10" w:history="1">
        <w:r w:rsidR="007F7C16" w:rsidRPr="008368D3">
          <w:rPr>
            <w:rStyle w:val="Hyperlink"/>
            <w:rFonts w:ascii="Times New Roman" w:hAnsi="Times New Roman" w:cs="Times New Roman"/>
            <w:color w:val="000000" w:themeColor="text1"/>
            <w:sz w:val="24"/>
            <w:szCs w:val="24"/>
            <w:u w:val="none"/>
            <w:shd w:val="clear" w:color="auto" w:fill="FFFFFF"/>
          </w:rPr>
          <w:t>https://unctad.org/system/files/official-document/rmt2020summary_en.pdf</w:t>
        </w:r>
      </w:hyperlink>
    </w:p>
    <w:p w:rsidR="007F7C16" w:rsidRPr="008368D3" w:rsidRDefault="00F35281"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rPr>
      </w:pPr>
      <w:r w:rsidRPr="008368D3">
        <w:rPr>
          <w:rFonts w:ascii="Times New Roman" w:hAnsi="Times New Roman" w:cs="Times New Roman"/>
          <w:color w:val="000000" w:themeColor="text1"/>
          <w:sz w:val="24"/>
          <w:szCs w:val="24"/>
          <w:shd w:val="clear" w:color="auto" w:fill="FFFFFF"/>
        </w:rPr>
        <w:t>[18</w:t>
      </w:r>
      <w:r w:rsidR="007F7C16" w:rsidRPr="008368D3">
        <w:rPr>
          <w:rFonts w:ascii="Times New Roman" w:hAnsi="Times New Roman" w:cs="Times New Roman"/>
          <w:color w:val="000000" w:themeColor="text1"/>
          <w:sz w:val="24"/>
          <w:szCs w:val="24"/>
          <w:shd w:val="clear" w:color="auto" w:fill="FFFFFF"/>
        </w:rPr>
        <w:t xml:space="preserve">] </w:t>
      </w:r>
      <w:r w:rsidR="00E340E2" w:rsidRPr="008368D3">
        <w:rPr>
          <w:rFonts w:ascii="Times New Roman" w:hAnsi="Times New Roman" w:cs="Times New Roman"/>
          <w:color w:val="000000" w:themeColor="text1"/>
          <w:sz w:val="24"/>
          <w:szCs w:val="24"/>
          <w:shd w:val="clear" w:color="auto" w:fill="FFFFFF"/>
        </w:rPr>
        <w:t xml:space="preserve">Storey I. (2020). The South China Sea Dispute in 2020-2021. ISEAS </w:t>
      </w:r>
      <w:r w:rsidR="00E340E2" w:rsidRPr="008368D3">
        <w:rPr>
          <w:rFonts w:ascii="Times New Roman" w:hAnsi="Times New Roman" w:cs="Times New Roman"/>
          <w:color w:val="000000" w:themeColor="text1"/>
          <w:sz w:val="24"/>
          <w:szCs w:val="24"/>
        </w:rPr>
        <w:t>Yusof Ishak Institute, Perspective no. 97. https://www.iseas.edu.sg/wp-content/uploads/2020/08/ISEAS_Perspective_2020_97.pdf</w:t>
      </w:r>
    </w:p>
    <w:p w:rsidR="00E340E2" w:rsidRPr="008368D3" w:rsidRDefault="00F35281"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rPr>
      </w:pPr>
      <w:r w:rsidRPr="008368D3">
        <w:rPr>
          <w:rFonts w:ascii="Times New Roman" w:hAnsi="Times New Roman" w:cs="Times New Roman"/>
          <w:color w:val="000000" w:themeColor="text1"/>
          <w:sz w:val="24"/>
          <w:szCs w:val="24"/>
        </w:rPr>
        <w:t>[19</w:t>
      </w:r>
      <w:r w:rsidR="00E340E2" w:rsidRPr="008368D3">
        <w:rPr>
          <w:rFonts w:ascii="Times New Roman" w:hAnsi="Times New Roman" w:cs="Times New Roman"/>
          <w:color w:val="000000" w:themeColor="text1"/>
          <w:sz w:val="24"/>
          <w:szCs w:val="24"/>
        </w:rPr>
        <w:t xml:space="preserve">] </w:t>
      </w:r>
      <w:r w:rsidR="00B079B3" w:rsidRPr="008368D3">
        <w:rPr>
          <w:rFonts w:ascii="Times New Roman" w:hAnsi="Times New Roman" w:cs="Times New Roman"/>
          <w:color w:val="000000" w:themeColor="text1"/>
          <w:sz w:val="24"/>
          <w:szCs w:val="24"/>
        </w:rPr>
        <w:t>White House (2022). Indo-Pacific Strategy of the United States, february 2022. https://www.whitehouse.gov/wp-content/uploads/2022/02/U.S.-Indo-Pacific-Strategy.pdf</w:t>
      </w:r>
    </w:p>
    <w:p w:rsidR="00D96C83" w:rsidRPr="008368D3" w:rsidRDefault="00F35281"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rPr>
      </w:pPr>
      <w:r w:rsidRPr="008368D3">
        <w:rPr>
          <w:rFonts w:ascii="Times New Roman" w:hAnsi="Times New Roman" w:cs="Times New Roman"/>
          <w:color w:val="000000" w:themeColor="text1"/>
          <w:sz w:val="24"/>
          <w:szCs w:val="24"/>
        </w:rPr>
        <w:t>[20</w:t>
      </w:r>
      <w:r w:rsidR="00D96C83" w:rsidRPr="008368D3">
        <w:rPr>
          <w:rFonts w:ascii="Times New Roman" w:hAnsi="Times New Roman" w:cs="Times New Roman"/>
          <w:color w:val="000000" w:themeColor="text1"/>
          <w:sz w:val="24"/>
          <w:szCs w:val="24"/>
        </w:rPr>
        <w:t>] Ministry of Foreign Affairs of PRC (2022). Wang Yi: The U.S. Indo-Pacific Strategy is Bound to Be a Failed Strategy. https://www.fmprc.gov.cn/mfa_eng/zxxx_662805/202205/t20220523_10691136.html</w:t>
      </w:r>
    </w:p>
    <w:p w:rsidR="00237445" w:rsidRPr="008368D3" w:rsidRDefault="00F35281"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rPr>
      </w:pPr>
      <w:r w:rsidRPr="008368D3">
        <w:rPr>
          <w:rFonts w:ascii="Times New Roman" w:hAnsi="Times New Roman" w:cs="Times New Roman"/>
          <w:color w:val="000000" w:themeColor="text1"/>
          <w:sz w:val="24"/>
          <w:szCs w:val="24"/>
        </w:rPr>
        <w:t>[21</w:t>
      </w:r>
      <w:r w:rsidR="0077238A" w:rsidRPr="008368D3">
        <w:rPr>
          <w:rFonts w:ascii="Times New Roman" w:hAnsi="Times New Roman" w:cs="Times New Roman"/>
          <w:color w:val="000000" w:themeColor="text1"/>
          <w:sz w:val="24"/>
          <w:szCs w:val="24"/>
        </w:rPr>
        <w:t xml:space="preserve">] </w:t>
      </w:r>
      <w:r w:rsidR="00B24482" w:rsidRPr="008368D3">
        <w:rPr>
          <w:rFonts w:ascii="Times New Roman" w:hAnsi="Times New Roman" w:cs="Times New Roman"/>
          <w:color w:val="000000" w:themeColor="text1"/>
          <w:sz w:val="24"/>
          <w:szCs w:val="24"/>
        </w:rPr>
        <w:t>Lohschelder S. (2017). Legislația internă chineză în Marea Chinei de Sud”. New Perspectives in Foreign Policy 13 (Summer 2017). https://csis-website-prod.s3.amazonaws.com/s3fs-public/171004_China_domestic_law_lohschelder.pdf?v.4LyQ.kF10nm.Sn.NFoCAxx2mIr_YTt</w:t>
      </w:r>
    </w:p>
    <w:p w:rsidR="00237445" w:rsidRPr="008368D3" w:rsidRDefault="00F35281" w:rsidP="00640348">
      <w:pPr>
        <w:autoSpaceDE w:val="0"/>
        <w:autoSpaceDN w:val="0"/>
        <w:adjustRightInd w:val="0"/>
        <w:spacing w:before="200" w:line="240" w:lineRule="auto"/>
        <w:textAlignment w:val="center"/>
        <w:rPr>
          <w:rFonts w:ascii="Times New Roman" w:eastAsia="Times New Roman" w:hAnsi="Times New Roman" w:cs="Times New Roman"/>
          <w:color w:val="000000" w:themeColor="text1"/>
          <w:sz w:val="24"/>
          <w:szCs w:val="24"/>
          <w:lang w:val="en-US" w:eastAsia="en-US"/>
        </w:rPr>
      </w:pPr>
      <w:r w:rsidRPr="008368D3">
        <w:rPr>
          <w:rFonts w:ascii="Times New Roman" w:hAnsi="Times New Roman" w:cs="Times New Roman"/>
          <w:color w:val="000000" w:themeColor="text1"/>
          <w:sz w:val="24"/>
          <w:szCs w:val="24"/>
        </w:rPr>
        <w:t>[22</w:t>
      </w:r>
      <w:r w:rsidR="00237445" w:rsidRPr="008368D3">
        <w:rPr>
          <w:rFonts w:ascii="Times New Roman" w:hAnsi="Times New Roman" w:cs="Times New Roman"/>
          <w:color w:val="000000" w:themeColor="text1"/>
          <w:sz w:val="24"/>
          <w:szCs w:val="24"/>
        </w:rPr>
        <w:t xml:space="preserve">] </w:t>
      </w:r>
      <w:r w:rsidR="00237445" w:rsidRPr="008368D3">
        <w:rPr>
          <w:rFonts w:ascii="Times New Roman" w:eastAsia="Times New Roman" w:hAnsi="Times New Roman" w:cs="Times New Roman"/>
          <w:color w:val="000000" w:themeColor="text1"/>
          <w:sz w:val="24"/>
          <w:szCs w:val="24"/>
          <w:lang w:val="en-US" w:eastAsia="en-US"/>
        </w:rPr>
        <w:t xml:space="preserve">Wang, R. S. (1984). China’s Evolving Strategic Doctrine. </w:t>
      </w:r>
      <w:r w:rsidR="00237445" w:rsidRPr="008368D3">
        <w:rPr>
          <w:rFonts w:ascii="Times New Roman" w:eastAsia="Times New Roman" w:hAnsi="Times New Roman" w:cs="Times New Roman"/>
          <w:i/>
          <w:iCs/>
          <w:color w:val="000000" w:themeColor="text1"/>
          <w:sz w:val="24"/>
          <w:szCs w:val="24"/>
          <w:lang w:val="en-US" w:eastAsia="en-US"/>
        </w:rPr>
        <w:t>Asian Survey</w:t>
      </w:r>
      <w:r w:rsidR="00237445" w:rsidRPr="008368D3">
        <w:rPr>
          <w:rFonts w:ascii="Times New Roman" w:eastAsia="Times New Roman" w:hAnsi="Times New Roman" w:cs="Times New Roman"/>
          <w:color w:val="000000" w:themeColor="text1"/>
          <w:sz w:val="24"/>
          <w:szCs w:val="24"/>
          <w:lang w:val="en-US" w:eastAsia="en-US"/>
        </w:rPr>
        <w:t xml:space="preserve">, </w:t>
      </w:r>
      <w:r w:rsidR="00237445" w:rsidRPr="008368D3">
        <w:rPr>
          <w:rFonts w:ascii="Times New Roman" w:eastAsia="Times New Roman" w:hAnsi="Times New Roman" w:cs="Times New Roman"/>
          <w:i/>
          <w:iCs/>
          <w:color w:val="000000" w:themeColor="text1"/>
          <w:sz w:val="24"/>
          <w:szCs w:val="24"/>
          <w:lang w:val="en-US" w:eastAsia="en-US"/>
        </w:rPr>
        <w:t>24</w:t>
      </w:r>
      <w:r w:rsidR="00237445" w:rsidRPr="008368D3">
        <w:rPr>
          <w:rFonts w:ascii="Times New Roman" w:eastAsia="Times New Roman" w:hAnsi="Times New Roman" w:cs="Times New Roman"/>
          <w:color w:val="000000" w:themeColor="text1"/>
          <w:sz w:val="24"/>
          <w:szCs w:val="24"/>
          <w:lang w:val="en-US" w:eastAsia="en-US"/>
        </w:rPr>
        <w:t>(10), 1040–1055. https://doi.org/10.2307/2644218</w:t>
      </w:r>
    </w:p>
    <w:p w:rsidR="009072C5" w:rsidRPr="008368D3" w:rsidRDefault="00F35281" w:rsidP="00640348">
      <w:pPr>
        <w:autoSpaceDE w:val="0"/>
        <w:autoSpaceDN w:val="0"/>
        <w:adjustRightInd w:val="0"/>
        <w:spacing w:before="200" w:line="240" w:lineRule="auto"/>
        <w:textAlignment w:val="center"/>
        <w:rPr>
          <w:rFonts w:ascii="Times New Roman" w:eastAsia="Times New Roman" w:hAnsi="Times New Roman" w:cs="Times New Roman"/>
          <w:color w:val="000000" w:themeColor="text1"/>
          <w:sz w:val="24"/>
          <w:szCs w:val="24"/>
          <w:lang w:val="en-US" w:eastAsia="en-US"/>
        </w:rPr>
      </w:pPr>
      <w:r w:rsidRPr="008368D3">
        <w:rPr>
          <w:rFonts w:ascii="Times New Roman" w:eastAsia="Times New Roman" w:hAnsi="Times New Roman" w:cs="Times New Roman"/>
          <w:color w:val="000000" w:themeColor="text1"/>
          <w:sz w:val="24"/>
          <w:szCs w:val="24"/>
          <w:lang w:val="en-US" w:eastAsia="en-US"/>
        </w:rPr>
        <w:t>[23</w:t>
      </w:r>
      <w:r w:rsidR="000E4EBB" w:rsidRPr="008368D3">
        <w:rPr>
          <w:rFonts w:ascii="Times New Roman" w:eastAsia="Times New Roman" w:hAnsi="Times New Roman" w:cs="Times New Roman"/>
          <w:color w:val="000000" w:themeColor="text1"/>
          <w:sz w:val="24"/>
          <w:szCs w:val="24"/>
          <w:lang w:val="en-US" w:eastAsia="en-US"/>
        </w:rPr>
        <w:t xml:space="preserve">] </w:t>
      </w:r>
      <w:r w:rsidR="009072C5" w:rsidRPr="008368D3">
        <w:rPr>
          <w:rFonts w:ascii="Times New Roman" w:hAnsi="Times New Roman" w:cs="Times New Roman"/>
          <w:color w:val="000000" w:themeColor="text1"/>
          <w:spacing w:val="-5"/>
          <w:sz w:val="24"/>
          <w:szCs w:val="24"/>
        </w:rPr>
        <w:t>JIALI, M., &amp; Thakur, R. (2004). The Five Principles Of Peaceful Coexistence: BASIC NORMS OF CONTEMPORARY INTERNATIONAL RELATIONS. </w:t>
      </w:r>
      <w:r w:rsidR="009072C5" w:rsidRPr="008368D3">
        <w:rPr>
          <w:rFonts w:ascii="Times New Roman" w:hAnsi="Times New Roman" w:cs="Times New Roman"/>
          <w:i/>
          <w:iCs/>
          <w:color w:val="000000" w:themeColor="text1"/>
          <w:spacing w:val="-5"/>
          <w:sz w:val="24"/>
          <w:szCs w:val="24"/>
        </w:rPr>
        <w:t>World Affairs: The Journal of International Issues</w:t>
      </w:r>
      <w:r w:rsidR="009072C5" w:rsidRPr="008368D3">
        <w:rPr>
          <w:rFonts w:ascii="Times New Roman" w:hAnsi="Times New Roman" w:cs="Times New Roman"/>
          <w:color w:val="000000" w:themeColor="text1"/>
          <w:spacing w:val="-5"/>
          <w:sz w:val="24"/>
          <w:szCs w:val="24"/>
        </w:rPr>
        <w:t>, </w:t>
      </w:r>
      <w:r w:rsidR="009072C5" w:rsidRPr="008368D3">
        <w:rPr>
          <w:rFonts w:ascii="Times New Roman" w:hAnsi="Times New Roman" w:cs="Times New Roman"/>
          <w:i/>
          <w:iCs/>
          <w:color w:val="000000" w:themeColor="text1"/>
          <w:spacing w:val="-5"/>
          <w:sz w:val="24"/>
          <w:szCs w:val="24"/>
        </w:rPr>
        <w:t>8</w:t>
      </w:r>
      <w:r w:rsidR="009072C5" w:rsidRPr="008368D3">
        <w:rPr>
          <w:rFonts w:ascii="Times New Roman" w:hAnsi="Times New Roman" w:cs="Times New Roman"/>
          <w:color w:val="000000" w:themeColor="text1"/>
          <w:spacing w:val="-5"/>
          <w:sz w:val="24"/>
          <w:szCs w:val="24"/>
        </w:rPr>
        <w:t>(4), 30–34. https://www.jstor.org/stable/48504903</w:t>
      </w:r>
    </w:p>
    <w:p w:rsidR="009F0613" w:rsidRPr="008368D3" w:rsidRDefault="00F35281" w:rsidP="00640348">
      <w:pPr>
        <w:autoSpaceDE w:val="0"/>
        <w:autoSpaceDN w:val="0"/>
        <w:adjustRightInd w:val="0"/>
        <w:spacing w:before="200" w:line="240" w:lineRule="auto"/>
        <w:textAlignment w:val="center"/>
        <w:rPr>
          <w:rFonts w:ascii="Times New Roman" w:eastAsia="Times New Roman" w:hAnsi="Times New Roman" w:cs="Times New Roman"/>
          <w:color w:val="000000" w:themeColor="text1"/>
          <w:sz w:val="24"/>
          <w:szCs w:val="24"/>
          <w:lang w:val="en-US" w:eastAsia="en-US"/>
        </w:rPr>
      </w:pPr>
      <w:r w:rsidRPr="008368D3">
        <w:rPr>
          <w:rFonts w:ascii="Times New Roman" w:eastAsia="Times New Roman" w:hAnsi="Times New Roman" w:cs="Times New Roman"/>
          <w:color w:val="000000" w:themeColor="text1"/>
          <w:sz w:val="24"/>
          <w:szCs w:val="24"/>
          <w:lang w:val="en-US" w:eastAsia="en-US"/>
        </w:rPr>
        <w:t>[24</w:t>
      </w:r>
      <w:r w:rsidR="009072C5" w:rsidRPr="008368D3">
        <w:rPr>
          <w:rFonts w:ascii="Times New Roman" w:eastAsia="Times New Roman" w:hAnsi="Times New Roman" w:cs="Times New Roman"/>
          <w:color w:val="000000" w:themeColor="text1"/>
          <w:sz w:val="24"/>
          <w:szCs w:val="24"/>
          <w:lang w:val="en-US" w:eastAsia="en-US"/>
        </w:rPr>
        <w:t xml:space="preserve">] </w:t>
      </w:r>
      <w:r w:rsidR="0014195B" w:rsidRPr="008368D3">
        <w:rPr>
          <w:rFonts w:ascii="Times New Roman" w:eastAsia="Times New Roman" w:hAnsi="Times New Roman" w:cs="Times New Roman"/>
          <w:color w:val="000000" w:themeColor="text1"/>
          <w:sz w:val="24"/>
          <w:szCs w:val="24"/>
          <w:lang w:val="en-US" w:eastAsia="en-US"/>
        </w:rPr>
        <w:t>Fravel M. (2008). Strong Borders, Secure N</w:t>
      </w:r>
      <w:r w:rsidR="009F0613" w:rsidRPr="008368D3">
        <w:rPr>
          <w:rFonts w:ascii="Times New Roman" w:eastAsia="Times New Roman" w:hAnsi="Times New Roman" w:cs="Times New Roman"/>
          <w:color w:val="000000" w:themeColor="text1"/>
          <w:sz w:val="24"/>
          <w:szCs w:val="24"/>
          <w:lang w:val="en-US" w:eastAsia="en-US"/>
        </w:rPr>
        <w:t xml:space="preserve">ation. Princeton, New Jersey, </w:t>
      </w:r>
      <w:r w:rsidR="0014195B" w:rsidRPr="008368D3">
        <w:rPr>
          <w:rFonts w:ascii="Times New Roman" w:eastAsia="Times New Roman" w:hAnsi="Times New Roman" w:cs="Times New Roman"/>
          <w:color w:val="000000" w:themeColor="text1"/>
          <w:sz w:val="24"/>
          <w:szCs w:val="24"/>
          <w:lang w:val="en-US" w:eastAsia="en-US"/>
        </w:rPr>
        <w:t>Princeton University Press.</w:t>
      </w:r>
    </w:p>
    <w:p w:rsidR="000E4EBB" w:rsidRPr="008368D3" w:rsidRDefault="00F35281" w:rsidP="00640348">
      <w:pPr>
        <w:autoSpaceDE w:val="0"/>
        <w:autoSpaceDN w:val="0"/>
        <w:adjustRightInd w:val="0"/>
        <w:spacing w:before="200" w:line="240" w:lineRule="auto"/>
        <w:textAlignment w:val="center"/>
        <w:rPr>
          <w:rFonts w:ascii="Times New Roman" w:eastAsia="Times New Roman" w:hAnsi="Times New Roman" w:cs="Times New Roman"/>
          <w:color w:val="000000" w:themeColor="text1"/>
          <w:sz w:val="24"/>
          <w:szCs w:val="24"/>
          <w:lang w:val="en-US" w:eastAsia="en-US"/>
        </w:rPr>
      </w:pPr>
      <w:r w:rsidRPr="008368D3">
        <w:rPr>
          <w:rFonts w:ascii="Times New Roman" w:eastAsia="Times New Roman" w:hAnsi="Times New Roman" w:cs="Times New Roman"/>
          <w:color w:val="000000" w:themeColor="text1"/>
          <w:sz w:val="24"/>
          <w:szCs w:val="24"/>
          <w:lang w:val="en-US" w:eastAsia="en-US"/>
        </w:rPr>
        <w:t>[25</w:t>
      </w:r>
      <w:r w:rsidR="009F0613" w:rsidRPr="008368D3">
        <w:rPr>
          <w:rFonts w:ascii="Times New Roman" w:eastAsia="Times New Roman" w:hAnsi="Times New Roman" w:cs="Times New Roman"/>
          <w:color w:val="000000" w:themeColor="text1"/>
          <w:sz w:val="24"/>
          <w:szCs w:val="24"/>
          <w:lang w:val="en-US" w:eastAsia="en-US"/>
        </w:rPr>
        <w:t xml:space="preserve">] </w:t>
      </w:r>
      <w:r w:rsidR="000E4EBB" w:rsidRPr="008368D3">
        <w:rPr>
          <w:rFonts w:ascii="Times New Roman" w:eastAsia="Times New Roman" w:hAnsi="Times New Roman" w:cs="Times New Roman"/>
          <w:color w:val="000000" w:themeColor="text1"/>
          <w:sz w:val="24"/>
          <w:szCs w:val="24"/>
          <w:lang w:val="en-US" w:eastAsia="en-US"/>
        </w:rPr>
        <w:t>Erickson A. (2009). The evolution of China's naval str</w:t>
      </w:r>
      <w:r w:rsidR="00CC3AA4" w:rsidRPr="008368D3">
        <w:rPr>
          <w:rFonts w:ascii="Times New Roman" w:eastAsia="Times New Roman" w:hAnsi="Times New Roman" w:cs="Times New Roman"/>
          <w:color w:val="000000" w:themeColor="text1"/>
          <w:sz w:val="24"/>
          <w:szCs w:val="24"/>
          <w:lang w:val="en-US" w:eastAsia="en-US"/>
        </w:rPr>
        <w:t xml:space="preserve">ategy and capabilities: from "Near Coast" and "Near Sea" to </w:t>
      </w:r>
      <w:r w:rsidR="000E4EBB" w:rsidRPr="008368D3">
        <w:rPr>
          <w:rFonts w:ascii="Times New Roman" w:eastAsia="Times New Roman" w:hAnsi="Times New Roman" w:cs="Times New Roman"/>
          <w:color w:val="000000" w:themeColor="text1"/>
          <w:sz w:val="24"/>
          <w:szCs w:val="24"/>
          <w:lang w:val="en-US" w:eastAsia="en-US"/>
        </w:rPr>
        <w:t>"Far Seas". Asian security 5.2. https://www.andrewerickson.com/2009/06/the-evolution-of-chinas-naval-strategy-and-capabilities-from-near-coast-and-near-seas-to-far-seas/</w:t>
      </w:r>
    </w:p>
    <w:p w:rsidR="000E4EBB" w:rsidRPr="008368D3" w:rsidRDefault="00F35281" w:rsidP="00640348">
      <w:pPr>
        <w:autoSpaceDE w:val="0"/>
        <w:autoSpaceDN w:val="0"/>
        <w:adjustRightInd w:val="0"/>
        <w:spacing w:before="200" w:line="240" w:lineRule="auto"/>
        <w:textAlignment w:val="center"/>
        <w:rPr>
          <w:rFonts w:ascii="Times New Roman" w:eastAsia="Times New Roman" w:hAnsi="Times New Roman" w:cs="Times New Roman"/>
          <w:color w:val="000000" w:themeColor="text1"/>
          <w:sz w:val="24"/>
          <w:szCs w:val="24"/>
          <w:lang w:val="en-US" w:eastAsia="en-US"/>
        </w:rPr>
      </w:pPr>
      <w:r w:rsidRPr="008368D3">
        <w:rPr>
          <w:rFonts w:ascii="Times New Roman" w:eastAsia="Times New Roman" w:hAnsi="Times New Roman" w:cs="Times New Roman"/>
          <w:color w:val="000000" w:themeColor="text1"/>
          <w:sz w:val="24"/>
          <w:szCs w:val="24"/>
          <w:lang w:val="en-US" w:eastAsia="en-US"/>
        </w:rPr>
        <w:t>[26</w:t>
      </w:r>
      <w:r w:rsidR="00CC3AA4" w:rsidRPr="008368D3">
        <w:rPr>
          <w:rFonts w:ascii="Times New Roman" w:eastAsia="Times New Roman" w:hAnsi="Times New Roman" w:cs="Times New Roman"/>
          <w:color w:val="000000" w:themeColor="text1"/>
          <w:sz w:val="24"/>
          <w:szCs w:val="24"/>
          <w:lang w:val="en-US" w:eastAsia="en-US"/>
        </w:rPr>
        <w:t xml:space="preserve">] </w:t>
      </w:r>
      <w:r w:rsidR="000E4EBB" w:rsidRPr="008368D3">
        <w:rPr>
          <w:rFonts w:ascii="Times New Roman" w:eastAsia="Times New Roman" w:hAnsi="Times New Roman" w:cs="Times New Roman"/>
          <w:color w:val="000000" w:themeColor="text1"/>
          <w:sz w:val="24"/>
          <w:szCs w:val="24"/>
          <w:lang w:val="en-US" w:eastAsia="en-US"/>
        </w:rPr>
        <w:t xml:space="preserve">Tu J. (2002). The evolution of China's maritime combat </w:t>
      </w:r>
      <w:r w:rsidR="00CC3AA4" w:rsidRPr="008368D3">
        <w:rPr>
          <w:rFonts w:ascii="Times New Roman" w:eastAsia="Times New Roman" w:hAnsi="Times New Roman" w:cs="Times New Roman"/>
          <w:color w:val="000000" w:themeColor="text1"/>
          <w:sz w:val="24"/>
          <w:szCs w:val="24"/>
          <w:lang w:val="en-US" w:eastAsia="en-US"/>
        </w:rPr>
        <w:t>doctrines and models: 1949-2001</w:t>
      </w:r>
      <w:r w:rsidR="000E4EBB" w:rsidRPr="008368D3">
        <w:rPr>
          <w:rFonts w:ascii="Times New Roman" w:eastAsia="Times New Roman" w:hAnsi="Times New Roman" w:cs="Times New Roman"/>
          <w:color w:val="000000" w:themeColor="text1"/>
          <w:sz w:val="24"/>
          <w:szCs w:val="24"/>
          <w:lang w:val="en-US" w:eastAsia="en-US"/>
        </w:rPr>
        <w:t>”. Singapore Institute of Defense a</w:t>
      </w:r>
      <w:r w:rsidR="00CC3AA4" w:rsidRPr="008368D3">
        <w:rPr>
          <w:rFonts w:ascii="Times New Roman" w:eastAsia="Times New Roman" w:hAnsi="Times New Roman" w:cs="Times New Roman"/>
          <w:color w:val="000000" w:themeColor="text1"/>
          <w:sz w:val="24"/>
          <w:szCs w:val="24"/>
          <w:lang w:val="en-US" w:eastAsia="en-US"/>
        </w:rPr>
        <w:t>nd Strategic Studies 22</w:t>
      </w:r>
      <w:r w:rsidR="000E4EBB" w:rsidRPr="008368D3">
        <w:rPr>
          <w:rFonts w:ascii="Times New Roman" w:eastAsia="Times New Roman" w:hAnsi="Times New Roman" w:cs="Times New Roman"/>
          <w:color w:val="000000" w:themeColor="text1"/>
          <w:sz w:val="24"/>
          <w:szCs w:val="24"/>
          <w:lang w:val="en-US" w:eastAsia="en-US"/>
        </w:rPr>
        <w:t xml:space="preserve"> </w:t>
      </w:r>
      <w:r w:rsidR="00CC3AA4" w:rsidRPr="008368D3">
        <w:rPr>
          <w:rFonts w:ascii="Times New Roman" w:eastAsia="Times New Roman" w:hAnsi="Times New Roman" w:cs="Times New Roman"/>
          <w:color w:val="000000" w:themeColor="text1"/>
          <w:sz w:val="24"/>
          <w:szCs w:val="24"/>
          <w:lang w:val="en-US" w:eastAsia="en-US"/>
        </w:rPr>
        <w:t>(</w:t>
      </w:r>
      <w:r w:rsidR="000E4EBB" w:rsidRPr="008368D3">
        <w:rPr>
          <w:rFonts w:ascii="Times New Roman" w:eastAsia="Times New Roman" w:hAnsi="Times New Roman" w:cs="Times New Roman"/>
          <w:color w:val="000000" w:themeColor="text1"/>
          <w:sz w:val="24"/>
          <w:szCs w:val="24"/>
          <w:lang w:val="en-US" w:eastAsia="en-US"/>
        </w:rPr>
        <w:t>May 2002</w:t>
      </w:r>
      <w:r w:rsidR="00CC3AA4" w:rsidRPr="008368D3">
        <w:rPr>
          <w:rFonts w:ascii="Times New Roman" w:eastAsia="Times New Roman" w:hAnsi="Times New Roman" w:cs="Times New Roman"/>
          <w:color w:val="000000" w:themeColor="text1"/>
          <w:sz w:val="24"/>
          <w:szCs w:val="24"/>
          <w:lang w:val="en-US" w:eastAsia="en-US"/>
        </w:rPr>
        <w:t>)</w:t>
      </w:r>
      <w:r w:rsidR="000E4EBB" w:rsidRPr="008368D3">
        <w:rPr>
          <w:rFonts w:ascii="Times New Roman" w:eastAsia="Times New Roman" w:hAnsi="Times New Roman" w:cs="Times New Roman"/>
          <w:color w:val="000000" w:themeColor="text1"/>
          <w:sz w:val="24"/>
          <w:szCs w:val="24"/>
          <w:lang w:val="en-US" w:eastAsia="en-US"/>
        </w:rPr>
        <w:t>. https://www.files.ethz.ch/isn/27224/Wp22.pdf</w:t>
      </w:r>
    </w:p>
    <w:p w:rsidR="00F73E27" w:rsidRPr="008368D3" w:rsidRDefault="00F35281"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rPr>
      </w:pPr>
      <w:r w:rsidRPr="008368D3">
        <w:rPr>
          <w:rFonts w:ascii="Times New Roman" w:hAnsi="Times New Roman" w:cs="Times New Roman"/>
          <w:color w:val="000000" w:themeColor="text1"/>
          <w:sz w:val="24"/>
          <w:szCs w:val="24"/>
        </w:rPr>
        <w:t>[27</w:t>
      </w:r>
      <w:r w:rsidR="00CC1960" w:rsidRPr="008368D3">
        <w:rPr>
          <w:rFonts w:ascii="Times New Roman" w:hAnsi="Times New Roman" w:cs="Times New Roman"/>
          <w:color w:val="000000" w:themeColor="text1"/>
          <w:sz w:val="24"/>
          <w:szCs w:val="24"/>
        </w:rPr>
        <w:t xml:space="preserve">] </w:t>
      </w:r>
      <w:r w:rsidR="00F73E27" w:rsidRPr="008368D3">
        <w:rPr>
          <w:rFonts w:ascii="Times New Roman" w:hAnsi="Times New Roman" w:cs="Times New Roman"/>
          <w:color w:val="000000" w:themeColor="text1"/>
          <w:sz w:val="24"/>
          <w:szCs w:val="24"/>
        </w:rPr>
        <w:t>United Nations (1972). Law on the Territorial Sea and the Contiguous Zone of 25 February 1992. Legislation and Treaties. https://www.un.org/depts/los/LEGISLATIONANDTREATIES/PDFFILES/CHN_1992_Law.pdf</w:t>
      </w:r>
    </w:p>
    <w:p w:rsidR="008B01D2" w:rsidRPr="008368D3" w:rsidRDefault="00F35281"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rPr>
      </w:pPr>
      <w:r w:rsidRPr="008368D3">
        <w:rPr>
          <w:rFonts w:ascii="Times New Roman" w:hAnsi="Times New Roman" w:cs="Times New Roman"/>
          <w:color w:val="000000" w:themeColor="text1"/>
          <w:sz w:val="24"/>
          <w:szCs w:val="24"/>
        </w:rPr>
        <w:lastRenderedPageBreak/>
        <w:t>[28</w:t>
      </w:r>
      <w:r w:rsidR="00CC3AA4" w:rsidRPr="008368D3">
        <w:rPr>
          <w:rFonts w:ascii="Times New Roman" w:hAnsi="Times New Roman" w:cs="Times New Roman"/>
          <w:color w:val="000000" w:themeColor="text1"/>
          <w:sz w:val="24"/>
          <w:szCs w:val="24"/>
        </w:rPr>
        <w:t xml:space="preserve">] </w:t>
      </w:r>
      <w:r w:rsidR="00A82C9E" w:rsidRPr="008368D3">
        <w:rPr>
          <w:rFonts w:ascii="Times New Roman" w:hAnsi="Times New Roman" w:cs="Times New Roman"/>
          <w:color w:val="000000" w:themeColor="text1"/>
          <w:sz w:val="24"/>
          <w:szCs w:val="24"/>
        </w:rPr>
        <w:t xml:space="preserve">Martinson R. (2016). Planning for Gold: Assessing China's Maritime Strategy for Primary Sources. Naval War College Review 69 (3). </w:t>
      </w:r>
      <w:hyperlink r:id="rId11" w:history="1">
        <w:r w:rsidR="00A82C9E" w:rsidRPr="008368D3">
          <w:rPr>
            <w:rStyle w:val="Hyperlink"/>
            <w:rFonts w:ascii="Times New Roman" w:hAnsi="Times New Roman" w:cs="Times New Roman"/>
            <w:color w:val="000000" w:themeColor="text1"/>
            <w:sz w:val="24"/>
            <w:szCs w:val="24"/>
            <w:u w:val="none"/>
          </w:rPr>
          <w:t>www.jstor.org/stable/26397959</w:t>
        </w:r>
      </w:hyperlink>
    </w:p>
    <w:p w:rsidR="00CC1960" w:rsidRPr="008368D3" w:rsidRDefault="00F35281"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rPr>
      </w:pPr>
      <w:r w:rsidRPr="008368D3">
        <w:rPr>
          <w:rFonts w:ascii="Times New Roman" w:hAnsi="Times New Roman" w:cs="Times New Roman"/>
          <w:color w:val="000000" w:themeColor="text1"/>
          <w:sz w:val="24"/>
          <w:szCs w:val="24"/>
        </w:rPr>
        <w:t>[29</w:t>
      </w:r>
      <w:r w:rsidR="00881336" w:rsidRPr="008368D3">
        <w:rPr>
          <w:rFonts w:ascii="Times New Roman" w:hAnsi="Times New Roman" w:cs="Times New Roman"/>
          <w:color w:val="000000" w:themeColor="text1"/>
          <w:sz w:val="24"/>
          <w:szCs w:val="24"/>
        </w:rPr>
        <w:t xml:space="preserve">] </w:t>
      </w:r>
      <w:r w:rsidR="00896CBC" w:rsidRPr="008368D3">
        <w:rPr>
          <w:rFonts w:ascii="Times New Roman" w:hAnsi="Times New Roman" w:cs="Times New Roman"/>
          <w:color w:val="000000" w:themeColor="text1"/>
          <w:sz w:val="24"/>
          <w:szCs w:val="24"/>
        </w:rPr>
        <w:t>The State Council Information office of the PRC (2019</w:t>
      </w:r>
      <w:r w:rsidR="00684584" w:rsidRPr="008368D3">
        <w:rPr>
          <w:rFonts w:ascii="Times New Roman" w:hAnsi="Times New Roman" w:cs="Times New Roman"/>
          <w:color w:val="000000" w:themeColor="text1"/>
          <w:sz w:val="24"/>
          <w:szCs w:val="24"/>
        </w:rPr>
        <w:t>, July 24</w:t>
      </w:r>
      <w:r w:rsidR="00896CBC" w:rsidRPr="008368D3">
        <w:rPr>
          <w:rFonts w:ascii="Times New Roman" w:hAnsi="Times New Roman" w:cs="Times New Roman"/>
          <w:color w:val="000000" w:themeColor="text1"/>
          <w:sz w:val="24"/>
          <w:szCs w:val="24"/>
        </w:rPr>
        <w:t xml:space="preserve">). Full Text: China's National Defense in the New Era. White Paper. </w:t>
      </w:r>
      <w:r w:rsidR="00881336" w:rsidRPr="008368D3">
        <w:rPr>
          <w:rFonts w:ascii="Times New Roman" w:hAnsi="Times New Roman" w:cs="Times New Roman"/>
          <w:color w:val="000000" w:themeColor="text1"/>
          <w:sz w:val="24"/>
          <w:szCs w:val="24"/>
        </w:rPr>
        <w:t>http://english.scio.gov.cn/2019-07/24/content_75026800_3.htm</w:t>
      </w:r>
    </w:p>
    <w:p w:rsidR="004E7A3D" w:rsidRPr="008368D3" w:rsidRDefault="00F35281"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shd w:val="clear" w:color="auto" w:fill="FFFFFF"/>
        </w:rPr>
      </w:pPr>
      <w:r w:rsidRPr="008368D3">
        <w:rPr>
          <w:rFonts w:ascii="Times New Roman" w:hAnsi="Times New Roman" w:cs="Times New Roman"/>
          <w:color w:val="000000" w:themeColor="text1"/>
          <w:sz w:val="24"/>
          <w:szCs w:val="24"/>
        </w:rPr>
        <w:t>[30</w:t>
      </w:r>
      <w:r w:rsidR="004E7A3D" w:rsidRPr="008368D3">
        <w:rPr>
          <w:rFonts w:ascii="Times New Roman" w:hAnsi="Times New Roman" w:cs="Times New Roman"/>
          <w:color w:val="000000" w:themeColor="text1"/>
          <w:sz w:val="24"/>
          <w:szCs w:val="24"/>
        </w:rPr>
        <w:t xml:space="preserve">] </w:t>
      </w:r>
      <w:r w:rsidR="004E7A3D" w:rsidRPr="008368D3">
        <w:rPr>
          <w:rFonts w:ascii="Times New Roman" w:hAnsi="Times New Roman" w:cs="Times New Roman"/>
          <w:color w:val="000000" w:themeColor="text1"/>
          <w:sz w:val="24"/>
          <w:szCs w:val="24"/>
          <w:shd w:val="clear" w:color="auto" w:fill="FFFFFF"/>
        </w:rPr>
        <w:t xml:space="preserve">Jakobson, L. (2016), Reflections From China on Xi Jinping's “Asia for Asians”. Asian Politics &amp; Policy, 8: 219-223.  </w:t>
      </w:r>
      <w:r w:rsidR="004E7A3D" w:rsidRPr="008368D3">
        <w:rPr>
          <w:rFonts w:ascii="Times New Roman" w:hAnsi="Times New Roman" w:cs="Times New Roman"/>
          <w:color w:val="000000" w:themeColor="text1"/>
          <w:sz w:val="24"/>
          <w:szCs w:val="24"/>
        </w:rPr>
        <w:t>https://onlinelibrary.wiley.com/doi/abs/10.1111/aspp.12230</w:t>
      </w:r>
    </w:p>
    <w:p w:rsidR="004E7A3D" w:rsidRPr="008368D3" w:rsidRDefault="00524C75"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rPr>
      </w:pPr>
      <w:r w:rsidRPr="008368D3">
        <w:rPr>
          <w:rFonts w:ascii="Times New Roman" w:hAnsi="Times New Roman" w:cs="Times New Roman"/>
          <w:color w:val="000000" w:themeColor="text1"/>
          <w:sz w:val="24"/>
          <w:szCs w:val="24"/>
        </w:rPr>
        <w:t>[31</w:t>
      </w:r>
      <w:r w:rsidR="00102A47" w:rsidRPr="008368D3">
        <w:rPr>
          <w:rFonts w:ascii="Times New Roman" w:hAnsi="Times New Roman" w:cs="Times New Roman"/>
          <w:color w:val="000000" w:themeColor="text1"/>
          <w:sz w:val="24"/>
          <w:szCs w:val="24"/>
        </w:rPr>
        <w:t>] VOA News (2014, May 21). China's Xi Warns Asian Countries on Military Alliances [Press release]. https://www.voanews.com/a/reu-xi-jinping-issues-veiled-warning-to-asia-on-military-alliances/1919035.html</w:t>
      </w:r>
    </w:p>
    <w:p w:rsidR="00E772BD" w:rsidRPr="008368D3" w:rsidRDefault="00524C75"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rPr>
      </w:pPr>
      <w:r w:rsidRPr="008368D3">
        <w:rPr>
          <w:rFonts w:ascii="Times New Roman" w:hAnsi="Times New Roman" w:cs="Times New Roman"/>
          <w:color w:val="000000" w:themeColor="text1"/>
          <w:sz w:val="24"/>
          <w:szCs w:val="24"/>
        </w:rPr>
        <w:t>[32</w:t>
      </w:r>
      <w:r w:rsidR="00F309C9" w:rsidRPr="008368D3">
        <w:rPr>
          <w:rFonts w:ascii="Times New Roman" w:hAnsi="Times New Roman" w:cs="Times New Roman"/>
          <w:color w:val="000000" w:themeColor="text1"/>
          <w:sz w:val="24"/>
          <w:szCs w:val="24"/>
        </w:rPr>
        <w:t xml:space="preserve">] </w:t>
      </w:r>
      <w:r w:rsidR="00E772BD" w:rsidRPr="008368D3">
        <w:rPr>
          <w:rFonts w:ascii="Times New Roman" w:hAnsi="Times New Roman" w:cs="Times New Roman"/>
          <w:color w:val="000000" w:themeColor="text1"/>
          <w:spacing w:val="-5"/>
          <w:sz w:val="24"/>
          <w:szCs w:val="24"/>
          <w:shd w:val="clear" w:color="auto" w:fill="FFFFFF"/>
        </w:rPr>
        <w:t>Lin, C. (1997). Taiwan’s South China Sea Policy. </w:t>
      </w:r>
      <w:r w:rsidR="00E772BD" w:rsidRPr="008368D3">
        <w:rPr>
          <w:rFonts w:ascii="Times New Roman" w:hAnsi="Times New Roman" w:cs="Times New Roman"/>
          <w:i/>
          <w:iCs/>
          <w:color w:val="000000" w:themeColor="text1"/>
          <w:spacing w:val="-5"/>
          <w:sz w:val="24"/>
          <w:szCs w:val="24"/>
          <w:shd w:val="clear" w:color="auto" w:fill="FFFFFF"/>
        </w:rPr>
        <w:t>Asian Survey</w:t>
      </w:r>
      <w:r w:rsidR="00E772BD" w:rsidRPr="008368D3">
        <w:rPr>
          <w:rFonts w:ascii="Times New Roman" w:hAnsi="Times New Roman" w:cs="Times New Roman"/>
          <w:color w:val="000000" w:themeColor="text1"/>
          <w:spacing w:val="-5"/>
          <w:sz w:val="24"/>
          <w:szCs w:val="24"/>
          <w:shd w:val="clear" w:color="auto" w:fill="FFFFFF"/>
        </w:rPr>
        <w:t>, </w:t>
      </w:r>
      <w:r w:rsidR="00E772BD" w:rsidRPr="008368D3">
        <w:rPr>
          <w:rFonts w:ascii="Times New Roman" w:hAnsi="Times New Roman" w:cs="Times New Roman"/>
          <w:i/>
          <w:iCs/>
          <w:color w:val="000000" w:themeColor="text1"/>
          <w:spacing w:val="-5"/>
          <w:sz w:val="24"/>
          <w:szCs w:val="24"/>
          <w:shd w:val="clear" w:color="auto" w:fill="FFFFFF"/>
        </w:rPr>
        <w:t>37</w:t>
      </w:r>
      <w:r w:rsidR="00E772BD" w:rsidRPr="008368D3">
        <w:rPr>
          <w:rFonts w:ascii="Times New Roman" w:hAnsi="Times New Roman" w:cs="Times New Roman"/>
          <w:color w:val="000000" w:themeColor="text1"/>
          <w:spacing w:val="-5"/>
          <w:sz w:val="24"/>
          <w:szCs w:val="24"/>
          <w:shd w:val="clear" w:color="auto" w:fill="FFFFFF"/>
        </w:rPr>
        <w:t>(4), 323–339. https://doi.org/10.2307/2645651</w:t>
      </w:r>
    </w:p>
    <w:p w:rsidR="00F309C9" w:rsidRPr="008368D3" w:rsidRDefault="00524C75"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rPr>
      </w:pPr>
      <w:r w:rsidRPr="008368D3">
        <w:rPr>
          <w:rFonts w:ascii="Times New Roman" w:hAnsi="Times New Roman" w:cs="Times New Roman"/>
          <w:color w:val="000000" w:themeColor="text1"/>
          <w:sz w:val="24"/>
          <w:szCs w:val="24"/>
        </w:rPr>
        <w:t>[33</w:t>
      </w:r>
      <w:r w:rsidR="00E772BD" w:rsidRPr="008368D3">
        <w:rPr>
          <w:rFonts w:ascii="Times New Roman" w:hAnsi="Times New Roman" w:cs="Times New Roman"/>
          <w:color w:val="000000" w:themeColor="text1"/>
          <w:sz w:val="24"/>
          <w:szCs w:val="24"/>
        </w:rPr>
        <w:t xml:space="preserve">] </w:t>
      </w:r>
      <w:r w:rsidR="00F309C9" w:rsidRPr="008368D3">
        <w:rPr>
          <w:rFonts w:ascii="Times New Roman" w:hAnsi="Times New Roman" w:cs="Times New Roman"/>
          <w:color w:val="000000" w:themeColor="text1"/>
          <w:sz w:val="24"/>
          <w:szCs w:val="24"/>
        </w:rPr>
        <w:t>Yeh-chung L. (2014). South China Sea and high power policy: implications for US-China-Taiwan relations. Stimson Center. https://www.stimson.org/2014/south-china-sea-and-great-power-politics-implications-us-china-taiwan-relations-0/</w:t>
      </w:r>
    </w:p>
    <w:p w:rsidR="00C342F9" w:rsidRPr="008368D3" w:rsidRDefault="00524C75"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rPr>
      </w:pPr>
      <w:r w:rsidRPr="008368D3">
        <w:rPr>
          <w:rFonts w:ascii="Times New Roman" w:hAnsi="Times New Roman" w:cs="Times New Roman"/>
          <w:color w:val="000000" w:themeColor="text1"/>
          <w:sz w:val="24"/>
          <w:szCs w:val="24"/>
        </w:rPr>
        <w:t>[34</w:t>
      </w:r>
      <w:r w:rsidR="00102A47" w:rsidRPr="008368D3">
        <w:rPr>
          <w:rFonts w:ascii="Times New Roman" w:hAnsi="Times New Roman" w:cs="Times New Roman"/>
          <w:color w:val="000000" w:themeColor="text1"/>
          <w:sz w:val="24"/>
          <w:szCs w:val="24"/>
        </w:rPr>
        <w:t xml:space="preserve">] </w:t>
      </w:r>
      <w:r w:rsidR="00251682" w:rsidRPr="008368D3">
        <w:rPr>
          <w:rFonts w:ascii="Times New Roman" w:hAnsi="Times New Roman" w:cs="Times New Roman"/>
          <w:color w:val="000000" w:themeColor="text1"/>
          <w:sz w:val="24"/>
          <w:szCs w:val="24"/>
        </w:rPr>
        <w:t>The National Bureau of Asian Research. (2022). Country profile of the Maritime Awareness Project. Philippines. https://www.nbr.org/publication/philippines/</w:t>
      </w:r>
    </w:p>
    <w:p w:rsidR="00012AFA" w:rsidRPr="008368D3" w:rsidRDefault="00524C75"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rPr>
      </w:pPr>
      <w:r w:rsidRPr="008368D3">
        <w:rPr>
          <w:rFonts w:ascii="Times New Roman" w:hAnsi="Times New Roman" w:cs="Times New Roman"/>
          <w:color w:val="000000" w:themeColor="text1"/>
          <w:sz w:val="24"/>
          <w:szCs w:val="24"/>
        </w:rPr>
        <w:t>[35</w:t>
      </w:r>
      <w:r w:rsidR="00076C52" w:rsidRPr="008368D3">
        <w:rPr>
          <w:rFonts w:ascii="Times New Roman" w:hAnsi="Times New Roman" w:cs="Times New Roman"/>
          <w:color w:val="000000" w:themeColor="text1"/>
          <w:sz w:val="24"/>
          <w:szCs w:val="24"/>
        </w:rPr>
        <w:t>] Ministry of foreign Affairs of P.R.C. (2017, July 12). Statement of the Ministry of Foreign Affairs of the People's Republic of China on the Award of 12 July 2016 of the Arbitral Tribunal in the South China Sea Arbitration Established at the Request of the Republic of the Philippines. https://www.fmprc.gov.cn/mfa_eng/wjdt_665385/2649_665393/201607/t20160712_679470.html</w:t>
      </w:r>
    </w:p>
    <w:p w:rsidR="00012AFA" w:rsidRPr="008368D3" w:rsidRDefault="00524C75"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rPr>
      </w:pPr>
      <w:r w:rsidRPr="008368D3">
        <w:rPr>
          <w:rFonts w:ascii="Times New Roman" w:hAnsi="Times New Roman" w:cs="Times New Roman"/>
          <w:color w:val="000000" w:themeColor="text1"/>
          <w:sz w:val="24"/>
          <w:szCs w:val="24"/>
        </w:rPr>
        <w:t>[36</w:t>
      </w:r>
      <w:r w:rsidR="00076C52" w:rsidRPr="008368D3">
        <w:rPr>
          <w:rFonts w:ascii="Times New Roman" w:hAnsi="Times New Roman" w:cs="Times New Roman"/>
          <w:color w:val="000000" w:themeColor="text1"/>
          <w:sz w:val="24"/>
          <w:szCs w:val="24"/>
        </w:rPr>
        <w:t xml:space="preserve">] </w:t>
      </w:r>
      <w:r w:rsidR="00012AFA" w:rsidRPr="008368D3">
        <w:rPr>
          <w:rStyle w:val="authors"/>
          <w:rFonts w:ascii="Times New Roman" w:hAnsi="Times New Roman" w:cs="Times New Roman"/>
          <w:color w:val="000000" w:themeColor="text1"/>
          <w:sz w:val="24"/>
          <w:szCs w:val="24"/>
        </w:rPr>
        <w:t>Melanie Beresford</w:t>
      </w:r>
      <w:r w:rsidR="00012AFA" w:rsidRPr="008368D3">
        <w:rPr>
          <w:rFonts w:ascii="Times New Roman" w:hAnsi="Times New Roman" w:cs="Times New Roman"/>
          <w:color w:val="000000" w:themeColor="text1"/>
          <w:sz w:val="24"/>
          <w:szCs w:val="24"/>
        </w:rPr>
        <w:t xml:space="preserve"> M. </w:t>
      </w:r>
      <w:r w:rsidR="00012AFA" w:rsidRPr="008368D3">
        <w:rPr>
          <w:rStyle w:val="Date2"/>
          <w:rFonts w:ascii="Times New Roman" w:hAnsi="Times New Roman" w:cs="Times New Roman"/>
          <w:color w:val="000000" w:themeColor="text1"/>
          <w:sz w:val="24"/>
          <w:szCs w:val="24"/>
        </w:rPr>
        <w:t>(2008).</w:t>
      </w:r>
      <w:r w:rsidR="00012AFA" w:rsidRPr="008368D3">
        <w:rPr>
          <w:rFonts w:ascii="Times New Roman" w:hAnsi="Times New Roman" w:cs="Times New Roman"/>
          <w:color w:val="000000" w:themeColor="text1"/>
          <w:sz w:val="24"/>
          <w:szCs w:val="24"/>
        </w:rPr>
        <w:t> </w:t>
      </w:r>
      <w:r w:rsidR="00012AFA" w:rsidRPr="008368D3">
        <w:rPr>
          <w:rStyle w:val="arttitle"/>
          <w:rFonts w:ascii="Times New Roman" w:hAnsi="Times New Roman" w:cs="Times New Roman"/>
          <w:iCs/>
          <w:color w:val="000000" w:themeColor="text1"/>
          <w:sz w:val="24"/>
          <w:szCs w:val="24"/>
        </w:rPr>
        <w:t>Doi Moi</w:t>
      </w:r>
      <w:r w:rsidR="00012AFA" w:rsidRPr="008368D3">
        <w:rPr>
          <w:rStyle w:val="arttitle"/>
          <w:rFonts w:ascii="Times New Roman" w:hAnsi="Times New Roman" w:cs="Times New Roman"/>
          <w:color w:val="000000" w:themeColor="text1"/>
          <w:sz w:val="24"/>
          <w:szCs w:val="24"/>
        </w:rPr>
        <w:t> in review: The challenges of building market socialism in Vietnam.</w:t>
      </w:r>
      <w:r w:rsidR="00012AFA" w:rsidRPr="008368D3">
        <w:rPr>
          <w:rFonts w:ascii="Times New Roman" w:hAnsi="Times New Roman" w:cs="Times New Roman"/>
          <w:color w:val="000000" w:themeColor="text1"/>
          <w:sz w:val="24"/>
          <w:szCs w:val="24"/>
        </w:rPr>
        <w:t> </w:t>
      </w:r>
      <w:r w:rsidR="00012AFA" w:rsidRPr="008368D3">
        <w:rPr>
          <w:rStyle w:val="serialtitle"/>
          <w:rFonts w:ascii="Times New Roman" w:hAnsi="Times New Roman" w:cs="Times New Roman"/>
          <w:color w:val="000000" w:themeColor="text1"/>
          <w:sz w:val="24"/>
          <w:szCs w:val="24"/>
        </w:rPr>
        <w:t>Journal of Contemporary Asia,</w:t>
      </w:r>
      <w:r w:rsidR="00012AFA" w:rsidRPr="008368D3">
        <w:rPr>
          <w:rFonts w:ascii="Times New Roman" w:hAnsi="Times New Roman" w:cs="Times New Roman"/>
          <w:color w:val="000000" w:themeColor="text1"/>
          <w:sz w:val="24"/>
          <w:szCs w:val="24"/>
        </w:rPr>
        <w:t> </w:t>
      </w:r>
      <w:r w:rsidR="00012AFA" w:rsidRPr="008368D3">
        <w:rPr>
          <w:rStyle w:val="volumeissue"/>
          <w:rFonts w:ascii="Times New Roman" w:hAnsi="Times New Roman" w:cs="Times New Roman"/>
          <w:color w:val="000000" w:themeColor="text1"/>
          <w:sz w:val="24"/>
          <w:szCs w:val="24"/>
        </w:rPr>
        <w:t>38(2),</w:t>
      </w:r>
      <w:r w:rsidR="00012AFA" w:rsidRPr="008368D3">
        <w:rPr>
          <w:rFonts w:ascii="Times New Roman" w:hAnsi="Times New Roman" w:cs="Times New Roman"/>
          <w:color w:val="000000" w:themeColor="text1"/>
          <w:sz w:val="24"/>
          <w:szCs w:val="24"/>
        </w:rPr>
        <w:t> </w:t>
      </w:r>
      <w:r w:rsidR="00012AFA" w:rsidRPr="008368D3">
        <w:rPr>
          <w:rStyle w:val="pagerange"/>
          <w:rFonts w:ascii="Times New Roman" w:hAnsi="Times New Roman" w:cs="Times New Roman"/>
          <w:color w:val="000000" w:themeColor="text1"/>
          <w:sz w:val="24"/>
          <w:szCs w:val="24"/>
        </w:rPr>
        <w:t>221-243.</w:t>
      </w:r>
      <w:r w:rsidR="00012AFA" w:rsidRPr="008368D3">
        <w:rPr>
          <w:rFonts w:ascii="Times New Roman" w:hAnsi="Times New Roman" w:cs="Times New Roman"/>
          <w:color w:val="000000" w:themeColor="text1"/>
          <w:sz w:val="24"/>
          <w:szCs w:val="24"/>
        </w:rPr>
        <w:t> </w:t>
      </w:r>
      <w:r w:rsidR="00012AFA" w:rsidRPr="008368D3">
        <w:rPr>
          <w:rStyle w:val="doilink"/>
          <w:rFonts w:ascii="Times New Roman" w:hAnsi="Times New Roman" w:cs="Times New Roman"/>
          <w:color w:val="000000" w:themeColor="text1"/>
          <w:sz w:val="24"/>
          <w:szCs w:val="24"/>
        </w:rPr>
        <w:t>doi </w:t>
      </w:r>
      <w:hyperlink r:id="rId12" w:history="1">
        <w:r w:rsidR="00012AFA" w:rsidRPr="008368D3">
          <w:rPr>
            <w:rStyle w:val="Hyperlink"/>
            <w:rFonts w:ascii="Times New Roman" w:hAnsi="Times New Roman" w:cs="Times New Roman"/>
            <w:color w:val="000000" w:themeColor="text1"/>
            <w:sz w:val="24"/>
            <w:szCs w:val="24"/>
            <w:u w:val="none"/>
          </w:rPr>
          <w:t>10.1080/00472330701822314</w:t>
        </w:r>
      </w:hyperlink>
    </w:p>
    <w:p w:rsidR="009649B0" w:rsidRPr="008368D3" w:rsidRDefault="00524C75" w:rsidP="00640348">
      <w:pPr>
        <w:rPr>
          <w:rFonts w:ascii="Times New Roman" w:eastAsia="Times New Roman" w:hAnsi="Times New Roman" w:cs="Times New Roman"/>
          <w:color w:val="000000" w:themeColor="text1"/>
          <w:sz w:val="24"/>
          <w:szCs w:val="24"/>
          <w:lang w:val="en-US" w:eastAsia="en-US"/>
        </w:rPr>
      </w:pPr>
      <w:r w:rsidRPr="008368D3">
        <w:rPr>
          <w:rFonts w:ascii="Times New Roman" w:hAnsi="Times New Roman" w:cs="Times New Roman"/>
          <w:color w:val="000000" w:themeColor="text1"/>
          <w:sz w:val="24"/>
          <w:szCs w:val="24"/>
        </w:rPr>
        <w:t>[37</w:t>
      </w:r>
      <w:r w:rsidR="009649B0" w:rsidRPr="008368D3">
        <w:rPr>
          <w:rFonts w:ascii="Times New Roman" w:hAnsi="Times New Roman" w:cs="Times New Roman"/>
          <w:color w:val="000000" w:themeColor="text1"/>
          <w:sz w:val="24"/>
          <w:szCs w:val="24"/>
        </w:rPr>
        <w:t xml:space="preserve">] </w:t>
      </w:r>
      <w:r w:rsidR="006E02A4" w:rsidRPr="008368D3">
        <w:rPr>
          <w:rFonts w:ascii="Times New Roman" w:eastAsia="Times New Roman" w:hAnsi="Times New Roman" w:cs="Times New Roman"/>
          <w:color w:val="000000" w:themeColor="text1"/>
          <w:sz w:val="24"/>
          <w:szCs w:val="24"/>
          <w:lang w:val="en-US" w:eastAsia="en-US"/>
        </w:rPr>
        <w:t xml:space="preserve">De Gurung, A. S. B. (2018). China, Vietnam, and the South China Sea: An Analysis of the “Three Nos” and the Hedging Strategy. </w:t>
      </w:r>
      <w:r w:rsidR="006E02A4" w:rsidRPr="008368D3">
        <w:rPr>
          <w:rFonts w:ascii="Times New Roman" w:eastAsia="Times New Roman" w:hAnsi="Times New Roman" w:cs="Times New Roman"/>
          <w:iCs/>
          <w:color w:val="000000" w:themeColor="text1"/>
          <w:sz w:val="24"/>
          <w:szCs w:val="24"/>
          <w:lang w:val="en-US" w:eastAsia="en-US"/>
        </w:rPr>
        <w:t>Indian Journal of Asian Affairs</w:t>
      </w:r>
      <w:r w:rsidR="006E02A4" w:rsidRPr="008368D3">
        <w:rPr>
          <w:rFonts w:ascii="Times New Roman" w:eastAsia="Times New Roman" w:hAnsi="Times New Roman" w:cs="Times New Roman"/>
          <w:color w:val="000000" w:themeColor="text1"/>
          <w:sz w:val="24"/>
          <w:szCs w:val="24"/>
          <w:lang w:val="en-US" w:eastAsia="en-US"/>
        </w:rPr>
        <w:t xml:space="preserve">, </w:t>
      </w:r>
      <w:r w:rsidR="006E02A4" w:rsidRPr="008368D3">
        <w:rPr>
          <w:rFonts w:ascii="Times New Roman" w:eastAsia="Times New Roman" w:hAnsi="Times New Roman" w:cs="Times New Roman"/>
          <w:iCs/>
          <w:color w:val="000000" w:themeColor="text1"/>
          <w:sz w:val="24"/>
          <w:szCs w:val="24"/>
          <w:lang w:val="en-US" w:eastAsia="en-US"/>
        </w:rPr>
        <w:t>31</w:t>
      </w:r>
      <w:r w:rsidR="006E02A4" w:rsidRPr="008368D3">
        <w:rPr>
          <w:rFonts w:ascii="Times New Roman" w:eastAsia="Times New Roman" w:hAnsi="Times New Roman" w:cs="Times New Roman"/>
          <w:color w:val="000000" w:themeColor="text1"/>
          <w:sz w:val="24"/>
          <w:szCs w:val="24"/>
          <w:lang w:val="en-US" w:eastAsia="en-US"/>
        </w:rPr>
        <w:t>(1/2), 1–20. https://www.jstor.org/stable/26608820</w:t>
      </w:r>
    </w:p>
    <w:p w:rsidR="00076C52" w:rsidRPr="008368D3" w:rsidRDefault="00524C75"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rPr>
      </w:pPr>
      <w:r w:rsidRPr="008368D3">
        <w:rPr>
          <w:rFonts w:ascii="Times New Roman" w:hAnsi="Times New Roman" w:cs="Times New Roman"/>
          <w:color w:val="000000" w:themeColor="text1"/>
          <w:sz w:val="24"/>
          <w:szCs w:val="24"/>
        </w:rPr>
        <w:t>[38</w:t>
      </w:r>
      <w:r w:rsidR="006E02A4" w:rsidRPr="008368D3">
        <w:rPr>
          <w:rFonts w:ascii="Times New Roman" w:hAnsi="Times New Roman" w:cs="Times New Roman"/>
          <w:color w:val="000000" w:themeColor="text1"/>
          <w:sz w:val="24"/>
          <w:szCs w:val="24"/>
        </w:rPr>
        <w:t xml:space="preserve">] </w:t>
      </w:r>
      <w:r w:rsidR="00A3235C" w:rsidRPr="008368D3">
        <w:rPr>
          <w:rFonts w:ascii="Times New Roman" w:hAnsi="Times New Roman" w:cs="Times New Roman"/>
          <w:color w:val="000000" w:themeColor="text1"/>
          <w:sz w:val="24"/>
          <w:szCs w:val="24"/>
        </w:rPr>
        <w:t>Vannarith C., Huu Tuc N. (2021, March the 1st). Constant and Continuous: Vietnam’s Foreign Policy After The 13th Party Congress. Fulcrum, Analysis of Southeast Asia. https://fulcrum.sg/constant-and-continuous-vietnams-foreign-policy-after-the-13th-party-congress/</w:t>
      </w:r>
    </w:p>
    <w:p w:rsidR="00A3235C" w:rsidRPr="008368D3" w:rsidRDefault="00524C75"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rPr>
      </w:pPr>
      <w:r w:rsidRPr="008368D3">
        <w:rPr>
          <w:rFonts w:ascii="Times New Roman" w:hAnsi="Times New Roman" w:cs="Times New Roman"/>
          <w:color w:val="000000" w:themeColor="text1"/>
          <w:sz w:val="24"/>
          <w:szCs w:val="24"/>
        </w:rPr>
        <w:t>[39</w:t>
      </w:r>
      <w:r w:rsidR="00A3235C" w:rsidRPr="008368D3">
        <w:rPr>
          <w:rFonts w:ascii="Times New Roman" w:hAnsi="Times New Roman" w:cs="Times New Roman"/>
          <w:color w:val="000000" w:themeColor="text1"/>
          <w:sz w:val="24"/>
          <w:szCs w:val="24"/>
        </w:rPr>
        <w:t>] Roy N. (2016). Disputes in the South China Sea. Past, present and future. Lanham-Maryland, Lexington Books.</w:t>
      </w:r>
    </w:p>
    <w:p w:rsidR="00A3235C" w:rsidRPr="008368D3" w:rsidRDefault="00524C75"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rPr>
      </w:pPr>
      <w:r w:rsidRPr="008368D3">
        <w:rPr>
          <w:rFonts w:ascii="Times New Roman" w:hAnsi="Times New Roman" w:cs="Times New Roman"/>
          <w:color w:val="000000" w:themeColor="text1"/>
          <w:sz w:val="24"/>
          <w:szCs w:val="24"/>
        </w:rPr>
        <w:t>[40</w:t>
      </w:r>
      <w:r w:rsidR="00A3235C" w:rsidRPr="008368D3">
        <w:rPr>
          <w:rFonts w:ascii="Times New Roman" w:hAnsi="Times New Roman" w:cs="Times New Roman"/>
          <w:color w:val="000000" w:themeColor="text1"/>
          <w:sz w:val="24"/>
          <w:szCs w:val="24"/>
        </w:rPr>
        <w:t xml:space="preserve">] </w:t>
      </w:r>
      <w:r w:rsidR="005F7687" w:rsidRPr="008368D3">
        <w:rPr>
          <w:rFonts w:ascii="Times New Roman" w:hAnsi="Times New Roman" w:cs="Times New Roman"/>
          <w:color w:val="000000" w:themeColor="text1"/>
          <w:sz w:val="24"/>
          <w:szCs w:val="24"/>
        </w:rPr>
        <w:t>Kaplan R. (2014). Butoiul cu pulbere al Asiei. Marea Chinei de Sud și sfârșitul stabilității în Pacific. Bucharest, Litera</w:t>
      </w:r>
    </w:p>
    <w:p w:rsidR="00A3235C" w:rsidRPr="008368D3" w:rsidRDefault="00524C75"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rPr>
      </w:pPr>
      <w:r w:rsidRPr="008368D3">
        <w:rPr>
          <w:rFonts w:ascii="Times New Roman" w:hAnsi="Times New Roman" w:cs="Times New Roman"/>
          <w:color w:val="000000" w:themeColor="text1"/>
          <w:sz w:val="24"/>
          <w:szCs w:val="24"/>
        </w:rPr>
        <w:t>[41</w:t>
      </w:r>
      <w:r w:rsidR="005F7687" w:rsidRPr="008368D3">
        <w:rPr>
          <w:rFonts w:ascii="Times New Roman" w:hAnsi="Times New Roman" w:cs="Times New Roman"/>
          <w:color w:val="000000" w:themeColor="text1"/>
          <w:sz w:val="24"/>
          <w:szCs w:val="24"/>
        </w:rPr>
        <w:t xml:space="preserve">] </w:t>
      </w:r>
      <w:r w:rsidR="007050A1" w:rsidRPr="008368D3">
        <w:rPr>
          <w:rFonts w:ascii="Times New Roman" w:hAnsi="Times New Roman" w:cs="Times New Roman"/>
          <w:color w:val="000000" w:themeColor="text1"/>
          <w:sz w:val="24"/>
          <w:szCs w:val="24"/>
        </w:rPr>
        <w:t>Espena J., Uy A. (2020, August the 3rd). Brunei,</w:t>
      </w:r>
      <w:r w:rsidR="0039699C" w:rsidRPr="008368D3">
        <w:rPr>
          <w:rFonts w:ascii="Times New Roman" w:hAnsi="Times New Roman" w:cs="Times New Roman"/>
          <w:color w:val="000000" w:themeColor="text1"/>
          <w:sz w:val="24"/>
          <w:szCs w:val="24"/>
        </w:rPr>
        <w:t xml:space="preserve"> ASEAN and the South China Sea. </w:t>
      </w:r>
      <w:r w:rsidR="007050A1" w:rsidRPr="008368D3">
        <w:rPr>
          <w:rFonts w:ascii="Times New Roman" w:hAnsi="Times New Roman" w:cs="Times New Roman"/>
          <w:color w:val="000000" w:themeColor="text1"/>
          <w:sz w:val="24"/>
          <w:szCs w:val="24"/>
        </w:rPr>
        <w:t xml:space="preserve">Lowy Institute. </w:t>
      </w:r>
      <w:r w:rsidR="0039699C" w:rsidRPr="008368D3">
        <w:rPr>
          <w:rFonts w:ascii="Times New Roman" w:hAnsi="Times New Roman" w:cs="Times New Roman"/>
          <w:color w:val="000000" w:themeColor="text1"/>
          <w:sz w:val="24"/>
          <w:szCs w:val="24"/>
        </w:rPr>
        <w:t xml:space="preserve">The Interpreter [Press Release]. </w:t>
      </w:r>
      <w:r w:rsidR="007050A1" w:rsidRPr="008368D3">
        <w:rPr>
          <w:rFonts w:ascii="Times New Roman" w:hAnsi="Times New Roman" w:cs="Times New Roman"/>
          <w:color w:val="000000" w:themeColor="text1"/>
          <w:sz w:val="24"/>
          <w:szCs w:val="24"/>
        </w:rPr>
        <w:t>https://www.lowyinstitute.org/the-interpreter/brunei-asean-and-south-china-sea</w:t>
      </w:r>
      <w:r w:rsidR="0039699C" w:rsidRPr="008368D3">
        <w:rPr>
          <w:rFonts w:ascii="Times New Roman" w:hAnsi="Times New Roman" w:cs="Times New Roman"/>
          <w:color w:val="000000" w:themeColor="text1"/>
          <w:sz w:val="24"/>
          <w:szCs w:val="24"/>
        </w:rPr>
        <w:t>.</w:t>
      </w:r>
    </w:p>
    <w:p w:rsidR="00A82C9E" w:rsidRPr="008368D3" w:rsidRDefault="003675E7"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rPr>
      </w:pPr>
      <w:r w:rsidRPr="008368D3">
        <w:rPr>
          <w:rFonts w:ascii="Times New Roman" w:hAnsi="Times New Roman" w:cs="Times New Roman"/>
          <w:color w:val="000000" w:themeColor="text1"/>
          <w:sz w:val="24"/>
          <w:szCs w:val="24"/>
        </w:rPr>
        <w:lastRenderedPageBreak/>
        <w:t>[42</w:t>
      </w:r>
      <w:r w:rsidR="0039699C" w:rsidRPr="008368D3">
        <w:rPr>
          <w:rFonts w:ascii="Times New Roman" w:hAnsi="Times New Roman" w:cs="Times New Roman"/>
          <w:color w:val="000000" w:themeColor="text1"/>
          <w:sz w:val="24"/>
          <w:szCs w:val="24"/>
        </w:rPr>
        <w:t xml:space="preserve">] </w:t>
      </w:r>
      <w:r w:rsidR="00DF7157" w:rsidRPr="008368D3">
        <w:rPr>
          <w:rFonts w:ascii="Times New Roman" w:hAnsi="Times New Roman" w:cs="Times New Roman"/>
          <w:color w:val="000000" w:themeColor="text1"/>
          <w:sz w:val="24"/>
          <w:szCs w:val="24"/>
        </w:rPr>
        <w:t>Martin P. (2022). China Alarms US With Private Warnings to Avoid Taiwan Strait. Bloomberg News. 12 June 2022. https://www.bloomberg.com/news/articles/2022-06-12/china-alarms-us-with-new-private-warnings-to-avoid-taiwan-strait</w:t>
      </w:r>
    </w:p>
    <w:p w:rsidR="00237445" w:rsidRPr="008368D3" w:rsidRDefault="003675E7"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rPr>
      </w:pPr>
      <w:r w:rsidRPr="008368D3">
        <w:rPr>
          <w:rFonts w:ascii="Times New Roman" w:hAnsi="Times New Roman" w:cs="Times New Roman"/>
          <w:color w:val="000000" w:themeColor="text1"/>
          <w:sz w:val="24"/>
          <w:szCs w:val="24"/>
        </w:rPr>
        <w:t>[43</w:t>
      </w:r>
      <w:r w:rsidR="00823CD6" w:rsidRPr="008368D3">
        <w:rPr>
          <w:rFonts w:ascii="Times New Roman" w:hAnsi="Times New Roman" w:cs="Times New Roman"/>
          <w:color w:val="000000" w:themeColor="text1"/>
          <w:sz w:val="24"/>
          <w:szCs w:val="24"/>
        </w:rPr>
        <w:t>] Bagshaw E. (2022, June 14). Xi expands China’s military powers to defend interests abroad. The Sydney Morning Herald. https://www.smh.com.au/world/asia/xi-expands-china-s-military-powers-to-defend-interests-abroad-20220614-p5atmc.html</w:t>
      </w:r>
    </w:p>
    <w:p w:rsidR="00BE7494" w:rsidRPr="008368D3" w:rsidRDefault="003675E7" w:rsidP="00640348">
      <w:pPr>
        <w:autoSpaceDE w:val="0"/>
        <w:autoSpaceDN w:val="0"/>
        <w:adjustRightInd w:val="0"/>
        <w:spacing w:before="200" w:line="240" w:lineRule="auto"/>
        <w:jc w:val="both"/>
        <w:textAlignment w:val="center"/>
        <w:rPr>
          <w:rFonts w:ascii="Times New Roman" w:hAnsi="Times New Roman" w:cs="Times New Roman"/>
          <w:color w:val="000000" w:themeColor="text1"/>
          <w:sz w:val="24"/>
          <w:szCs w:val="24"/>
        </w:rPr>
      </w:pPr>
      <w:r w:rsidRPr="008368D3">
        <w:rPr>
          <w:rFonts w:ascii="Times New Roman" w:hAnsi="Times New Roman" w:cs="Times New Roman"/>
          <w:color w:val="000000" w:themeColor="text1"/>
          <w:sz w:val="24"/>
          <w:szCs w:val="24"/>
          <w:shd w:val="clear" w:color="auto" w:fill="FFFFFF"/>
        </w:rPr>
        <w:t>[44</w:t>
      </w:r>
      <w:r w:rsidR="00BE7494" w:rsidRPr="008368D3">
        <w:rPr>
          <w:rFonts w:ascii="Times New Roman" w:hAnsi="Times New Roman" w:cs="Times New Roman"/>
          <w:color w:val="000000" w:themeColor="text1"/>
          <w:sz w:val="24"/>
          <w:szCs w:val="24"/>
          <w:shd w:val="clear" w:color="auto" w:fill="FFFFFF"/>
        </w:rPr>
        <w:t xml:space="preserve">] </w:t>
      </w:r>
      <w:r w:rsidR="00BE7494" w:rsidRPr="008368D3">
        <w:rPr>
          <w:rFonts w:ascii="Times New Roman" w:hAnsi="Times New Roman" w:cs="Times New Roman"/>
          <w:color w:val="000000" w:themeColor="text1"/>
          <w:sz w:val="24"/>
          <w:szCs w:val="24"/>
        </w:rPr>
        <w:t>China Power Team (2021, January 25). How much trade transits the South China sea. https://chinapower.csis.org/much-trade-transits-south-china-sea/</w:t>
      </w:r>
    </w:p>
    <w:p w:rsidR="006E1CB0" w:rsidRPr="008368D3" w:rsidRDefault="003675E7"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shd w:val="clear" w:color="auto" w:fill="FFFFFF"/>
        </w:rPr>
      </w:pPr>
      <w:r w:rsidRPr="008368D3">
        <w:rPr>
          <w:rFonts w:ascii="Times New Roman" w:hAnsi="Times New Roman" w:cs="Times New Roman"/>
          <w:color w:val="000000" w:themeColor="text1"/>
          <w:sz w:val="24"/>
          <w:szCs w:val="24"/>
          <w:shd w:val="clear" w:color="auto" w:fill="FFFFFF"/>
        </w:rPr>
        <w:t>[45</w:t>
      </w:r>
      <w:r w:rsidR="005C1F57" w:rsidRPr="008368D3">
        <w:rPr>
          <w:rFonts w:ascii="Times New Roman" w:hAnsi="Times New Roman" w:cs="Times New Roman"/>
          <w:color w:val="000000" w:themeColor="text1"/>
          <w:sz w:val="24"/>
          <w:szCs w:val="24"/>
          <w:shd w:val="clear" w:color="auto" w:fill="FFFFFF"/>
        </w:rPr>
        <w:t xml:space="preserve">] </w:t>
      </w:r>
      <w:r w:rsidR="006E1CB0" w:rsidRPr="008368D3">
        <w:rPr>
          <w:rFonts w:ascii="Times New Roman" w:hAnsi="Times New Roman" w:cs="Times New Roman"/>
          <w:color w:val="000000" w:themeColor="text1"/>
          <w:sz w:val="24"/>
          <w:szCs w:val="24"/>
          <w:shd w:val="clear" w:color="auto" w:fill="FFFFFF"/>
        </w:rPr>
        <w:t>Aggarwal A., &amp; Urata S. (Eds.). (2006). Bilateral Trade Agreements in the Asia-Pacific. Origins, Evolution, and Implications (1st ed.). New York, Routledge.</w:t>
      </w:r>
    </w:p>
    <w:p w:rsidR="005C1F57" w:rsidRPr="008368D3" w:rsidRDefault="003675E7"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shd w:val="clear" w:color="auto" w:fill="FFFFFF"/>
        </w:rPr>
      </w:pPr>
      <w:r w:rsidRPr="008368D3">
        <w:rPr>
          <w:rFonts w:ascii="Times New Roman" w:hAnsi="Times New Roman" w:cs="Times New Roman"/>
          <w:color w:val="000000" w:themeColor="text1"/>
          <w:sz w:val="24"/>
          <w:szCs w:val="24"/>
          <w:shd w:val="clear" w:color="auto" w:fill="FFFFFF"/>
        </w:rPr>
        <w:t>[46</w:t>
      </w:r>
      <w:r w:rsidR="006E1CB0" w:rsidRPr="008368D3">
        <w:rPr>
          <w:rFonts w:ascii="Times New Roman" w:hAnsi="Times New Roman" w:cs="Times New Roman"/>
          <w:color w:val="000000" w:themeColor="text1"/>
          <w:sz w:val="24"/>
          <w:szCs w:val="24"/>
          <w:shd w:val="clear" w:color="auto" w:fill="FFFFFF"/>
        </w:rPr>
        <w:t xml:space="preserve">] </w:t>
      </w:r>
      <w:r w:rsidR="005C1F57" w:rsidRPr="008368D3">
        <w:rPr>
          <w:rFonts w:ascii="Times New Roman" w:hAnsi="Times New Roman" w:cs="Times New Roman"/>
          <w:color w:val="000000" w:themeColor="text1"/>
          <w:sz w:val="24"/>
          <w:szCs w:val="24"/>
          <w:shd w:val="clear" w:color="auto" w:fill="FFFFFF"/>
        </w:rPr>
        <w:t>Assef N.A. (2018). China's Polar Silk Road: Overview, Challenges &amp; Opportunities. SSRN Electronic Journal. doi:10.2139/ssrn.3179218  </w:t>
      </w:r>
    </w:p>
    <w:p w:rsidR="00071392" w:rsidRPr="008368D3" w:rsidRDefault="003675E7"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shd w:val="clear" w:color="auto" w:fill="FFFFFF"/>
        </w:rPr>
      </w:pPr>
      <w:r w:rsidRPr="008368D3">
        <w:rPr>
          <w:rFonts w:ascii="Times New Roman" w:hAnsi="Times New Roman" w:cs="Times New Roman"/>
          <w:color w:val="000000" w:themeColor="text1"/>
          <w:sz w:val="24"/>
          <w:szCs w:val="24"/>
          <w:shd w:val="clear" w:color="auto" w:fill="FFFFFF"/>
        </w:rPr>
        <w:t>[47</w:t>
      </w:r>
      <w:r w:rsidR="00071392" w:rsidRPr="008368D3">
        <w:rPr>
          <w:rFonts w:ascii="Times New Roman" w:hAnsi="Times New Roman" w:cs="Times New Roman"/>
          <w:color w:val="000000" w:themeColor="text1"/>
          <w:sz w:val="24"/>
          <w:szCs w:val="24"/>
          <w:shd w:val="clear" w:color="auto" w:fill="FFFFFF"/>
        </w:rPr>
        <w:t>] Darmawan A.R. (2020, August 28). Jakarta should be wary of Beijing’s South China Sea proposals. The Lowy Institute. The Interpreter [Press Release]. https://www.lowyinstitute.org/the-interpreter/jakarta-should-be-very-wary-beijing-s-south-china-sea-proposals</w:t>
      </w:r>
    </w:p>
    <w:p w:rsidR="00AA7840" w:rsidRPr="008368D3" w:rsidRDefault="003675E7"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shd w:val="clear" w:color="auto" w:fill="FFFFFF"/>
        </w:rPr>
      </w:pPr>
      <w:r w:rsidRPr="008368D3">
        <w:rPr>
          <w:rFonts w:ascii="Times New Roman" w:hAnsi="Times New Roman" w:cs="Times New Roman"/>
          <w:color w:val="000000" w:themeColor="text1"/>
          <w:sz w:val="24"/>
          <w:szCs w:val="24"/>
          <w:shd w:val="clear" w:color="auto" w:fill="FFFFFF"/>
        </w:rPr>
        <w:t>[48</w:t>
      </w:r>
      <w:r w:rsidR="00AA7840" w:rsidRPr="008368D3">
        <w:rPr>
          <w:rFonts w:ascii="Times New Roman" w:hAnsi="Times New Roman" w:cs="Times New Roman"/>
          <w:color w:val="000000" w:themeColor="text1"/>
          <w:sz w:val="24"/>
          <w:szCs w:val="24"/>
          <w:shd w:val="clear" w:color="auto" w:fill="FFFFFF"/>
        </w:rPr>
        <w:t>] Qi, H. (2019). Joint development in the South China sea: China’s incentives and policy choices. Journal of Contemporary East Asia Studies, 8(2), 220–239. doi:10.1080/24761028.2019.1685427</w:t>
      </w:r>
    </w:p>
    <w:p w:rsidR="006E1CB0" w:rsidRPr="008368D3" w:rsidRDefault="003675E7" w:rsidP="00640348">
      <w:pPr>
        <w:autoSpaceDE w:val="0"/>
        <w:autoSpaceDN w:val="0"/>
        <w:adjustRightInd w:val="0"/>
        <w:spacing w:before="200" w:line="240" w:lineRule="auto"/>
        <w:textAlignment w:val="center"/>
        <w:rPr>
          <w:rFonts w:ascii="Times New Roman" w:hAnsi="Times New Roman" w:cs="Times New Roman"/>
          <w:color w:val="000000" w:themeColor="text1"/>
          <w:sz w:val="24"/>
          <w:szCs w:val="24"/>
          <w:shd w:val="clear" w:color="auto" w:fill="FFFFFF"/>
        </w:rPr>
      </w:pPr>
      <w:r w:rsidRPr="008368D3">
        <w:rPr>
          <w:rFonts w:ascii="Times New Roman" w:hAnsi="Times New Roman" w:cs="Times New Roman"/>
          <w:color w:val="000000" w:themeColor="text1"/>
          <w:sz w:val="24"/>
          <w:szCs w:val="24"/>
          <w:shd w:val="clear" w:color="auto" w:fill="FFFFFF"/>
        </w:rPr>
        <w:t>[49</w:t>
      </w:r>
      <w:r w:rsidR="004016B8" w:rsidRPr="008368D3">
        <w:rPr>
          <w:rFonts w:ascii="Times New Roman" w:hAnsi="Times New Roman" w:cs="Times New Roman"/>
          <w:color w:val="000000" w:themeColor="text1"/>
          <w:sz w:val="24"/>
          <w:szCs w:val="24"/>
          <w:shd w:val="clear" w:color="auto" w:fill="FFFFFF"/>
        </w:rPr>
        <w:t>] CSIS (2022, March the 1st).</w:t>
      </w:r>
      <w:r w:rsidR="004016B8" w:rsidRPr="008368D3">
        <w:rPr>
          <w:color w:val="000000" w:themeColor="text1"/>
        </w:rPr>
        <w:t xml:space="preserve"> </w:t>
      </w:r>
      <w:r w:rsidR="004016B8" w:rsidRPr="008368D3">
        <w:rPr>
          <w:rFonts w:ascii="Times New Roman" w:hAnsi="Times New Roman" w:cs="Times New Roman"/>
          <w:color w:val="000000" w:themeColor="text1"/>
          <w:sz w:val="24"/>
          <w:szCs w:val="24"/>
          <w:shd w:val="clear" w:color="auto" w:fill="FFFFFF"/>
        </w:rPr>
        <w:t>What lies beneath: Chinese surveys in the South China Sea. Asia Maritime Transparency Initiative. https://amti.csis.org/what-lies-beneath-chinese-surveys-in-the-south-china-sea/</w:t>
      </w:r>
    </w:p>
    <w:sectPr w:rsidR="006E1CB0" w:rsidRPr="008368D3" w:rsidSect="00397A65">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B68" w:rsidRDefault="00FE3B68" w:rsidP="003375D6">
      <w:pPr>
        <w:spacing w:after="0" w:line="240" w:lineRule="auto"/>
      </w:pPr>
      <w:r>
        <w:separator/>
      </w:r>
    </w:p>
  </w:endnote>
  <w:endnote w:type="continuationSeparator" w:id="0">
    <w:p w:rsidR="00FE3B68" w:rsidRDefault="00FE3B68" w:rsidP="0033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B68" w:rsidRDefault="00FE3B68" w:rsidP="003375D6">
      <w:pPr>
        <w:spacing w:after="0" w:line="240" w:lineRule="auto"/>
      </w:pPr>
      <w:r>
        <w:separator/>
      </w:r>
    </w:p>
  </w:footnote>
  <w:footnote w:type="continuationSeparator" w:id="0">
    <w:p w:rsidR="00FE3B68" w:rsidRDefault="00FE3B68" w:rsidP="003375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4BFE"/>
    <w:multiLevelType w:val="multilevel"/>
    <w:tmpl w:val="0850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632C7"/>
    <w:multiLevelType w:val="hybridMultilevel"/>
    <w:tmpl w:val="82B4B162"/>
    <w:lvl w:ilvl="0" w:tplc="6D8AC49A">
      <w:start w:val="1"/>
      <w:numFmt w:val="bullet"/>
      <w:lvlText w:val="●"/>
      <w:lvlJc w:val="left"/>
      <w:pPr>
        <w:tabs>
          <w:tab w:val="num" w:pos="720"/>
        </w:tabs>
        <w:ind w:left="720" w:hanging="360"/>
      </w:pPr>
      <w:rPr>
        <w:rFonts w:ascii="Roboto" w:hAnsi="Roboto" w:hint="default"/>
      </w:rPr>
    </w:lvl>
    <w:lvl w:ilvl="1" w:tplc="EA567822" w:tentative="1">
      <w:start w:val="1"/>
      <w:numFmt w:val="bullet"/>
      <w:lvlText w:val="●"/>
      <w:lvlJc w:val="left"/>
      <w:pPr>
        <w:tabs>
          <w:tab w:val="num" w:pos="1440"/>
        </w:tabs>
        <w:ind w:left="1440" w:hanging="360"/>
      </w:pPr>
      <w:rPr>
        <w:rFonts w:ascii="Roboto" w:hAnsi="Roboto" w:hint="default"/>
      </w:rPr>
    </w:lvl>
    <w:lvl w:ilvl="2" w:tplc="3D1832B8" w:tentative="1">
      <w:start w:val="1"/>
      <w:numFmt w:val="bullet"/>
      <w:lvlText w:val="●"/>
      <w:lvlJc w:val="left"/>
      <w:pPr>
        <w:tabs>
          <w:tab w:val="num" w:pos="2160"/>
        </w:tabs>
        <w:ind w:left="2160" w:hanging="360"/>
      </w:pPr>
      <w:rPr>
        <w:rFonts w:ascii="Roboto" w:hAnsi="Roboto" w:hint="default"/>
      </w:rPr>
    </w:lvl>
    <w:lvl w:ilvl="3" w:tplc="061CD1F4" w:tentative="1">
      <w:start w:val="1"/>
      <w:numFmt w:val="bullet"/>
      <w:lvlText w:val="●"/>
      <w:lvlJc w:val="left"/>
      <w:pPr>
        <w:tabs>
          <w:tab w:val="num" w:pos="2880"/>
        </w:tabs>
        <w:ind w:left="2880" w:hanging="360"/>
      </w:pPr>
      <w:rPr>
        <w:rFonts w:ascii="Roboto" w:hAnsi="Roboto" w:hint="default"/>
      </w:rPr>
    </w:lvl>
    <w:lvl w:ilvl="4" w:tplc="1F6E3CF4" w:tentative="1">
      <w:start w:val="1"/>
      <w:numFmt w:val="bullet"/>
      <w:lvlText w:val="●"/>
      <w:lvlJc w:val="left"/>
      <w:pPr>
        <w:tabs>
          <w:tab w:val="num" w:pos="3600"/>
        </w:tabs>
        <w:ind w:left="3600" w:hanging="360"/>
      </w:pPr>
      <w:rPr>
        <w:rFonts w:ascii="Roboto" w:hAnsi="Roboto" w:hint="default"/>
      </w:rPr>
    </w:lvl>
    <w:lvl w:ilvl="5" w:tplc="C9AA3C86" w:tentative="1">
      <w:start w:val="1"/>
      <w:numFmt w:val="bullet"/>
      <w:lvlText w:val="●"/>
      <w:lvlJc w:val="left"/>
      <w:pPr>
        <w:tabs>
          <w:tab w:val="num" w:pos="4320"/>
        </w:tabs>
        <w:ind w:left="4320" w:hanging="360"/>
      </w:pPr>
      <w:rPr>
        <w:rFonts w:ascii="Roboto" w:hAnsi="Roboto" w:hint="default"/>
      </w:rPr>
    </w:lvl>
    <w:lvl w:ilvl="6" w:tplc="387425B0" w:tentative="1">
      <w:start w:val="1"/>
      <w:numFmt w:val="bullet"/>
      <w:lvlText w:val="●"/>
      <w:lvlJc w:val="left"/>
      <w:pPr>
        <w:tabs>
          <w:tab w:val="num" w:pos="5040"/>
        </w:tabs>
        <w:ind w:left="5040" w:hanging="360"/>
      </w:pPr>
      <w:rPr>
        <w:rFonts w:ascii="Roboto" w:hAnsi="Roboto" w:hint="default"/>
      </w:rPr>
    </w:lvl>
    <w:lvl w:ilvl="7" w:tplc="404023BE" w:tentative="1">
      <w:start w:val="1"/>
      <w:numFmt w:val="bullet"/>
      <w:lvlText w:val="●"/>
      <w:lvlJc w:val="left"/>
      <w:pPr>
        <w:tabs>
          <w:tab w:val="num" w:pos="5760"/>
        </w:tabs>
        <w:ind w:left="5760" w:hanging="360"/>
      </w:pPr>
      <w:rPr>
        <w:rFonts w:ascii="Roboto" w:hAnsi="Roboto" w:hint="default"/>
      </w:rPr>
    </w:lvl>
    <w:lvl w:ilvl="8" w:tplc="A13AA3E6" w:tentative="1">
      <w:start w:val="1"/>
      <w:numFmt w:val="bullet"/>
      <w:lvlText w:val="●"/>
      <w:lvlJc w:val="left"/>
      <w:pPr>
        <w:tabs>
          <w:tab w:val="num" w:pos="6480"/>
        </w:tabs>
        <w:ind w:left="6480" w:hanging="360"/>
      </w:pPr>
      <w:rPr>
        <w:rFonts w:ascii="Roboto" w:hAnsi="Roboto" w:hint="default"/>
      </w:rPr>
    </w:lvl>
  </w:abstractNum>
  <w:abstractNum w:abstractNumId="2" w15:restartNumberingAfterBreak="0">
    <w:nsid w:val="4CE41054"/>
    <w:multiLevelType w:val="hybridMultilevel"/>
    <w:tmpl w:val="E6BEB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F4F6D"/>
    <w:multiLevelType w:val="hybridMultilevel"/>
    <w:tmpl w:val="C2CE0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E209EC"/>
    <w:multiLevelType w:val="multilevel"/>
    <w:tmpl w:val="95B6D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2F"/>
    <w:rsid w:val="0001087B"/>
    <w:rsid w:val="00012AFA"/>
    <w:rsid w:val="000257C3"/>
    <w:rsid w:val="0004042C"/>
    <w:rsid w:val="00043E7F"/>
    <w:rsid w:val="00063320"/>
    <w:rsid w:val="00066506"/>
    <w:rsid w:val="00070887"/>
    <w:rsid w:val="000712B3"/>
    <w:rsid w:val="00071392"/>
    <w:rsid w:val="0007390D"/>
    <w:rsid w:val="00076C52"/>
    <w:rsid w:val="000B1754"/>
    <w:rsid w:val="000C2CB4"/>
    <w:rsid w:val="000C580B"/>
    <w:rsid w:val="000D681D"/>
    <w:rsid w:val="000E069F"/>
    <w:rsid w:val="000E0C16"/>
    <w:rsid w:val="000E18F9"/>
    <w:rsid w:val="000E4EBB"/>
    <w:rsid w:val="00102A47"/>
    <w:rsid w:val="00111083"/>
    <w:rsid w:val="00113DB5"/>
    <w:rsid w:val="00120656"/>
    <w:rsid w:val="001206AD"/>
    <w:rsid w:val="00125F0E"/>
    <w:rsid w:val="00127E1B"/>
    <w:rsid w:val="0013139D"/>
    <w:rsid w:val="00135CA7"/>
    <w:rsid w:val="00136C69"/>
    <w:rsid w:val="00140C29"/>
    <w:rsid w:val="00141786"/>
    <w:rsid w:val="0014195B"/>
    <w:rsid w:val="001433ED"/>
    <w:rsid w:val="00144FC9"/>
    <w:rsid w:val="00174C34"/>
    <w:rsid w:val="00196883"/>
    <w:rsid w:val="001A31CD"/>
    <w:rsid w:val="001C2C95"/>
    <w:rsid w:val="001D3189"/>
    <w:rsid w:val="001D3922"/>
    <w:rsid w:val="001E1EED"/>
    <w:rsid w:val="001E2653"/>
    <w:rsid w:val="001E304B"/>
    <w:rsid w:val="001F7C9C"/>
    <w:rsid w:val="0020441C"/>
    <w:rsid w:val="00211694"/>
    <w:rsid w:val="0021179A"/>
    <w:rsid w:val="00234D78"/>
    <w:rsid w:val="00237445"/>
    <w:rsid w:val="00251682"/>
    <w:rsid w:val="00257D5B"/>
    <w:rsid w:val="0026157D"/>
    <w:rsid w:val="002620A4"/>
    <w:rsid w:val="00267AB9"/>
    <w:rsid w:val="00270D69"/>
    <w:rsid w:val="00274C8C"/>
    <w:rsid w:val="002772A0"/>
    <w:rsid w:val="00280BF8"/>
    <w:rsid w:val="00282313"/>
    <w:rsid w:val="0028255F"/>
    <w:rsid w:val="00284240"/>
    <w:rsid w:val="00284613"/>
    <w:rsid w:val="00290CE3"/>
    <w:rsid w:val="00291AC6"/>
    <w:rsid w:val="002A1FBE"/>
    <w:rsid w:val="002A4C5F"/>
    <w:rsid w:val="002B02A0"/>
    <w:rsid w:val="002C4A7B"/>
    <w:rsid w:val="002D738B"/>
    <w:rsid w:val="002E37D5"/>
    <w:rsid w:val="002F23BA"/>
    <w:rsid w:val="002F2E19"/>
    <w:rsid w:val="002F43E4"/>
    <w:rsid w:val="00302F82"/>
    <w:rsid w:val="00307661"/>
    <w:rsid w:val="0032371A"/>
    <w:rsid w:val="00327509"/>
    <w:rsid w:val="003375D6"/>
    <w:rsid w:val="003675E7"/>
    <w:rsid w:val="00376305"/>
    <w:rsid w:val="00376666"/>
    <w:rsid w:val="003767ED"/>
    <w:rsid w:val="00384606"/>
    <w:rsid w:val="0038613C"/>
    <w:rsid w:val="0038728B"/>
    <w:rsid w:val="00391FBF"/>
    <w:rsid w:val="003921B5"/>
    <w:rsid w:val="0039699C"/>
    <w:rsid w:val="00397A65"/>
    <w:rsid w:val="003A451E"/>
    <w:rsid w:val="003A620A"/>
    <w:rsid w:val="003E348A"/>
    <w:rsid w:val="003F2B22"/>
    <w:rsid w:val="003F3DE8"/>
    <w:rsid w:val="004016B8"/>
    <w:rsid w:val="0042757D"/>
    <w:rsid w:val="00446BBC"/>
    <w:rsid w:val="00457C05"/>
    <w:rsid w:val="00463968"/>
    <w:rsid w:val="0047072F"/>
    <w:rsid w:val="00480C5C"/>
    <w:rsid w:val="004819BF"/>
    <w:rsid w:val="00484685"/>
    <w:rsid w:val="00484912"/>
    <w:rsid w:val="00485F62"/>
    <w:rsid w:val="004C34D1"/>
    <w:rsid w:val="004C7D64"/>
    <w:rsid w:val="004D3366"/>
    <w:rsid w:val="004E0829"/>
    <w:rsid w:val="004E3047"/>
    <w:rsid w:val="004E7A3D"/>
    <w:rsid w:val="004F125A"/>
    <w:rsid w:val="004F5F05"/>
    <w:rsid w:val="00500D63"/>
    <w:rsid w:val="00524C75"/>
    <w:rsid w:val="0054033F"/>
    <w:rsid w:val="00562D01"/>
    <w:rsid w:val="00564465"/>
    <w:rsid w:val="005860D3"/>
    <w:rsid w:val="005911AA"/>
    <w:rsid w:val="005A078F"/>
    <w:rsid w:val="005A162C"/>
    <w:rsid w:val="005B520D"/>
    <w:rsid w:val="005C1F57"/>
    <w:rsid w:val="005D6564"/>
    <w:rsid w:val="005F5202"/>
    <w:rsid w:val="005F71A1"/>
    <w:rsid w:val="005F7687"/>
    <w:rsid w:val="006036BD"/>
    <w:rsid w:val="006131AF"/>
    <w:rsid w:val="006202B3"/>
    <w:rsid w:val="00632838"/>
    <w:rsid w:val="00635A24"/>
    <w:rsid w:val="00640348"/>
    <w:rsid w:val="0064150F"/>
    <w:rsid w:val="006522EA"/>
    <w:rsid w:val="006574BC"/>
    <w:rsid w:val="00661209"/>
    <w:rsid w:val="00662622"/>
    <w:rsid w:val="006661B2"/>
    <w:rsid w:val="006776C6"/>
    <w:rsid w:val="00684584"/>
    <w:rsid w:val="00690795"/>
    <w:rsid w:val="006914D6"/>
    <w:rsid w:val="00696280"/>
    <w:rsid w:val="006A23D2"/>
    <w:rsid w:val="006B1E36"/>
    <w:rsid w:val="006B642F"/>
    <w:rsid w:val="006C30F4"/>
    <w:rsid w:val="006D2EF8"/>
    <w:rsid w:val="006E02A4"/>
    <w:rsid w:val="006E1CB0"/>
    <w:rsid w:val="006E245A"/>
    <w:rsid w:val="006E6EBC"/>
    <w:rsid w:val="00700174"/>
    <w:rsid w:val="007050A1"/>
    <w:rsid w:val="00710628"/>
    <w:rsid w:val="007114F2"/>
    <w:rsid w:val="0072140A"/>
    <w:rsid w:val="00723CDF"/>
    <w:rsid w:val="00724F55"/>
    <w:rsid w:val="007274FF"/>
    <w:rsid w:val="00735A91"/>
    <w:rsid w:val="007413BF"/>
    <w:rsid w:val="007514F3"/>
    <w:rsid w:val="00752F7D"/>
    <w:rsid w:val="00754325"/>
    <w:rsid w:val="00754542"/>
    <w:rsid w:val="00767FCE"/>
    <w:rsid w:val="0077074C"/>
    <w:rsid w:val="00770981"/>
    <w:rsid w:val="0077238A"/>
    <w:rsid w:val="007758B8"/>
    <w:rsid w:val="00783B2C"/>
    <w:rsid w:val="00791F8C"/>
    <w:rsid w:val="00795128"/>
    <w:rsid w:val="007B05DF"/>
    <w:rsid w:val="007B7F5F"/>
    <w:rsid w:val="007D0F89"/>
    <w:rsid w:val="007D1B4C"/>
    <w:rsid w:val="007D2DD7"/>
    <w:rsid w:val="007D43F5"/>
    <w:rsid w:val="007D5F00"/>
    <w:rsid w:val="007D7DCC"/>
    <w:rsid w:val="007E1833"/>
    <w:rsid w:val="007E7841"/>
    <w:rsid w:val="007F7C16"/>
    <w:rsid w:val="00803D03"/>
    <w:rsid w:val="008066F8"/>
    <w:rsid w:val="00815D2A"/>
    <w:rsid w:val="00822D36"/>
    <w:rsid w:val="00823CD6"/>
    <w:rsid w:val="008248F8"/>
    <w:rsid w:val="00826EF0"/>
    <w:rsid w:val="00832D44"/>
    <w:rsid w:val="008368D3"/>
    <w:rsid w:val="008525BD"/>
    <w:rsid w:val="008601CF"/>
    <w:rsid w:val="0086227C"/>
    <w:rsid w:val="00863ED4"/>
    <w:rsid w:val="00864FD4"/>
    <w:rsid w:val="00881336"/>
    <w:rsid w:val="00882347"/>
    <w:rsid w:val="00883184"/>
    <w:rsid w:val="00886EDC"/>
    <w:rsid w:val="00892906"/>
    <w:rsid w:val="0089458E"/>
    <w:rsid w:val="00896CBC"/>
    <w:rsid w:val="00896DF9"/>
    <w:rsid w:val="008A2B11"/>
    <w:rsid w:val="008B01D2"/>
    <w:rsid w:val="008B3A7B"/>
    <w:rsid w:val="008C084B"/>
    <w:rsid w:val="008C7C9A"/>
    <w:rsid w:val="008E74B3"/>
    <w:rsid w:val="008F0365"/>
    <w:rsid w:val="008F45A0"/>
    <w:rsid w:val="008F48ED"/>
    <w:rsid w:val="009006C5"/>
    <w:rsid w:val="009072C5"/>
    <w:rsid w:val="00914519"/>
    <w:rsid w:val="009214A9"/>
    <w:rsid w:val="0092242C"/>
    <w:rsid w:val="009333BA"/>
    <w:rsid w:val="009340E6"/>
    <w:rsid w:val="00934610"/>
    <w:rsid w:val="0093465E"/>
    <w:rsid w:val="00947ADB"/>
    <w:rsid w:val="00951DAA"/>
    <w:rsid w:val="009548F6"/>
    <w:rsid w:val="009649B0"/>
    <w:rsid w:val="00970BD6"/>
    <w:rsid w:val="0097489E"/>
    <w:rsid w:val="009854DB"/>
    <w:rsid w:val="009B1834"/>
    <w:rsid w:val="009C7301"/>
    <w:rsid w:val="009D0C69"/>
    <w:rsid w:val="009D3327"/>
    <w:rsid w:val="009D3748"/>
    <w:rsid w:val="009D61A8"/>
    <w:rsid w:val="009F0613"/>
    <w:rsid w:val="009F3542"/>
    <w:rsid w:val="00A01BEF"/>
    <w:rsid w:val="00A113E5"/>
    <w:rsid w:val="00A16C60"/>
    <w:rsid w:val="00A248DC"/>
    <w:rsid w:val="00A3235C"/>
    <w:rsid w:val="00A33FCF"/>
    <w:rsid w:val="00A40D3D"/>
    <w:rsid w:val="00A52518"/>
    <w:rsid w:val="00A82C9E"/>
    <w:rsid w:val="00A83A40"/>
    <w:rsid w:val="00A84BEB"/>
    <w:rsid w:val="00A92E44"/>
    <w:rsid w:val="00A9479F"/>
    <w:rsid w:val="00A96903"/>
    <w:rsid w:val="00AA673F"/>
    <w:rsid w:val="00AA7840"/>
    <w:rsid w:val="00AB2177"/>
    <w:rsid w:val="00AB261A"/>
    <w:rsid w:val="00AC3BC0"/>
    <w:rsid w:val="00AD2687"/>
    <w:rsid w:val="00AD4C51"/>
    <w:rsid w:val="00AE21D8"/>
    <w:rsid w:val="00AE418E"/>
    <w:rsid w:val="00AE6A73"/>
    <w:rsid w:val="00AE7058"/>
    <w:rsid w:val="00AE7768"/>
    <w:rsid w:val="00AF79E0"/>
    <w:rsid w:val="00B06D01"/>
    <w:rsid w:val="00B079B3"/>
    <w:rsid w:val="00B14545"/>
    <w:rsid w:val="00B161B8"/>
    <w:rsid w:val="00B23B41"/>
    <w:rsid w:val="00B24482"/>
    <w:rsid w:val="00B261AD"/>
    <w:rsid w:val="00B327FE"/>
    <w:rsid w:val="00B47D71"/>
    <w:rsid w:val="00B64B95"/>
    <w:rsid w:val="00B660DB"/>
    <w:rsid w:val="00B82099"/>
    <w:rsid w:val="00B84C0C"/>
    <w:rsid w:val="00BA0723"/>
    <w:rsid w:val="00BB2D4B"/>
    <w:rsid w:val="00BC0213"/>
    <w:rsid w:val="00BD3166"/>
    <w:rsid w:val="00BE02CC"/>
    <w:rsid w:val="00BE0C80"/>
    <w:rsid w:val="00BE7494"/>
    <w:rsid w:val="00BF0450"/>
    <w:rsid w:val="00BF31B8"/>
    <w:rsid w:val="00C05B8D"/>
    <w:rsid w:val="00C13F34"/>
    <w:rsid w:val="00C342F9"/>
    <w:rsid w:val="00C45AA8"/>
    <w:rsid w:val="00C5422D"/>
    <w:rsid w:val="00C554E0"/>
    <w:rsid w:val="00C57C67"/>
    <w:rsid w:val="00C63155"/>
    <w:rsid w:val="00C6330C"/>
    <w:rsid w:val="00C675AB"/>
    <w:rsid w:val="00C7131C"/>
    <w:rsid w:val="00C83E78"/>
    <w:rsid w:val="00C90BC4"/>
    <w:rsid w:val="00CA6CDC"/>
    <w:rsid w:val="00CB4D6B"/>
    <w:rsid w:val="00CC1960"/>
    <w:rsid w:val="00CC3AA4"/>
    <w:rsid w:val="00CC7DA0"/>
    <w:rsid w:val="00CE0F47"/>
    <w:rsid w:val="00CE2599"/>
    <w:rsid w:val="00CE693F"/>
    <w:rsid w:val="00CF1721"/>
    <w:rsid w:val="00CF7EDB"/>
    <w:rsid w:val="00D002DA"/>
    <w:rsid w:val="00D26393"/>
    <w:rsid w:val="00D32445"/>
    <w:rsid w:val="00D36B0C"/>
    <w:rsid w:val="00D4370D"/>
    <w:rsid w:val="00D60FC3"/>
    <w:rsid w:val="00D6306F"/>
    <w:rsid w:val="00D81F22"/>
    <w:rsid w:val="00D87E61"/>
    <w:rsid w:val="00D91D9A"/>
    <w:rsid w:val="00D963F6"/>
    <w:rsid w:val="00D96C83"/>
    <w:rsid w:val="00D97643"/>
    <w:rsid w:val="00DA204F"/>
    <w:rsid w:val="00DA38D3"/>
    <w:rsid w:val="00DA3A77"/>
    <w:rsid w:val="00DB2566"/>
    <w:rsid w:val="00DB26DE"/>
    <w:rsid w:val="00DB7EE9"/>
    <w:rsid w:val="00DD07FF"/>
    <w:rsid w:val="00DD3862"/>
    <w:rsid w:val="00DD3E90"/>
    <w:rsid w:val="00DD5ED7"/>
    <w:rsid w:val="00DF4320"/>
    <w:rsid w:val="00DF6264"/>
    <w:rsid w:val="00DF7157"/>
    <w:rsid w:val="00E07535"/>
    <w:rsid w:val="00E10B0C"/>
    <w:rsid w:val="00E11BD9"/>
    <w:rsid w:val="00E13E4C"/>
    <w:rsid w:val="00E14A70"/>
    <w:rsid w:val="00E17A27"/>
    <w:rsid w:val="00E340E2"/>
    <w:rsid w:val="00E40672"/>
    <w:rsid w:val="00E447E2"/>
    <w:rsid w:val="00E46375"/>
    <w:rsid w:val="00E504CA"/>
    <w:rsid w:val="00E53F87"/>
    <w:rsid w:val="00E54901"/>
    <w:rsid w:val="00E54D45"/>
    <w:rsid w:val="00E62A95"/>
    <w:rsid w:val="00E772BD"/>
    <w:rsid w:val="00E80886"/>
    <w:rsid w:val="00E81CA3"/>
    <w:rsid w:val="00E9335D"/>
    <w:rsid w:val="00E94D4C"/>
    <w:rsid w:val="00EA1B6C"/>
    <w:rsid w:val="00EA31C7"/>
    <w:rsid w:val="00EC3D2F"/>
    <w:rsid w:val="00EC708A"/>
    <w:rsid w:val="00ED158B"/>
    <w:rsid w:val="00EE1A83"/>
    <w:rsid w:val="00EE774B"/>
    <w:rsid w:val="00EF61A4"/>
    <w:rsid w:val="00F048C1"/>
    <w:rsid w:val="00F06203"/>
    <w:rsid w:val="00F11E4B"/>
    <w:rsid w:val="00F16E49"/>
    <w:rsid w:val="00F17268"/>
    <w:rsid w:val="00F20928"/>
    <w:rsid w:val="00F2576E"/>
    <w:rsid w:val="00F309C9"/>
    <w:rsid w:val="00F31747"/>
    <w:rsid w:val="00F35281"/>
    <w:rsid w:val="00F4130D"/>
    <w:rsid w:val="00F52136"/>
    <w:rsid w:val="00F5223F"/>
    <w:rsid w:val="00F52B45"/>
    <w:rsid w:val="00F56253"/>
    <w:rsid w:val="00F60B82"/>
    <w:rsid w:val="00F73E27"/>
    <w:rsid w:val="00F928F2"/>
    <w:rsid w:val="00F96C02"/>
    <w:rsid w:val="00FC4F8F"/>
    <w:rsid w:val="00FC5CB1"/>
    <w:rsid w:val="00FD5FA2"/>
    <w:rsid w:val="00FE0C85"/>
    <w:rsid w:val="00FE3B68"/>
    <w:rsid w:val="00FE4280"/>
    <w:rsid w:val="00FE71A2"/>
    <w:rsid w:val="00FF10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A417D-4C99-4517-9D83-E4F51B20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IATED-Section"/>
    <w:basedOn w:val="Normal"/>
    <w:next w:val="Normal"/>
    <w:link w:val="Heading1Char"/>
    <w:uiPriority w:val="99"/>
    <w:qFormat/>
    <w:rsid w:val="0047072F"/>
    <w:pPr>
      <w:keepNext/>
      <w:suppressAutoHyphens/>
      <w:autoSpaceDE w:val="0"/>
      <w:autoSpaceDN w:val="0"/>
      <w:adjustRightInd w:val="0"/>
      <w:spacing w:before="360" w:after="60" w:line="288" w:lineRule="auto"/>
      <w:ind w:left="432" w:hanging="432"/>
      <w:textAlignment w:val="center"/>
      <w:outlineLvl w:val="0"/>
    </w:pPr>
    <w:rPr>
      <w:rFonts w:ascii="Arial" w:hAnsi="Arial" w:cs="Arial"/>
      <w:caps/>
      <w:color w:val="000000"/>
      <w:sz w:val="24"/>
      <w:szCs w:val="24"/>
    </w:rPr>
  </w:style>
  <w:style w:type="paragraph" w:styleId="Heading2">
    <w:name w:val="heading 2"/>
    <w:aliases w:val="IATED-Subsection"/>
    <w:basedOn w:val="Normal"/>
    <w:next w:val="Normal"/>
    <w:link w:val="Heading2Char"/>
    <w:uiPriority w:val="99"/>
    <w:qFormat/>
    <w:rsid w:val="0047072F"/>
    <w:pPr>
      <w:keepNext/>
      <w:suppressAutoHyphens/>
      <w:autoSpaceDE w:val="0"/>
      <w:autoSpaceDN w:val="0"/>
      <w:adjustRightInd w:val="0"/>
      <w:spacing w:before="240" w:after="60" w:line="288" w:lineRule="auto"/>
      <w:ind w:left="576" w:hanging="576"/>
      <w:textAlignment w:val="center"/>
      <w:outlineLvl w:val="1"/>
    </w:pPr>
    <w:rPr>
      <w:rFonts w:ascii="Arial" w:hAnsi="Arial" w:cs="Arial"/>
      <w:color w:val="000000"/>
      <w:sz w:val="24"/>
      <w:szCs w:val="24"/>
    </w:rPr>
  </w:style>
  <w:style w:type="paragraph" w:styleId="Heading3">
    <w:name w:val="heading 3"/>
    <w:aliases w:val="IATED-Subsubsection"/>
    <w:basedOn w:val="Normal"/>
    <w:next w:val="Normal"/>
    <w:link w:val="Heading3Char"/>
    <w:uiPriority w:val="99"/>
    <w:qFormat/>
    <w:rsid w:val="0047072F"/>
    <w:pPr>
      <w:keepNext/>
      <w:suppressAutoHyphens/>
      <w:autoSpaceDE w:val="0"/>
      <w:autoSpaceDN w:val="0"/>
      <w:adjustRightInd w:val="0"/>
      <w:spacing w:before="120" w:after="60" w:line="288" w:lineRule="auto"/>
      <w:ind w:left="720" w:hanging="720"/>
      <w:jc w:val="both"/>
      <w:textAlignment w:val="center"/>
      <w:outlineLvl w:val="2"/>
    </w:pPr>
    <w:rPr>
      <w:rFonts w:ascii="Arial" w:hAnsi="Arial" w:cs="Arial"/>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ATED-Section Char"/>
    <w:basedOn w:val="DefaultParagraphFont"/>
    <w:link w:val="Heading1"/>
    <w:uiPriority w:val="99"/>
    <w:rsid w:val="0047072F"/>
    <w:rPr>
      <w:rFonts w:ascii="Arial" w:hAnsi="Arial" w:cs="Arial"/>
      <w:caps/>
      <w:color w:val="000000"/>
      <w:sz w:val="24"/>
      <w:szCs w:val="24"/>
    </w:rPr>
  </w:style>
  <w:style w:type="character" w:customStyle="1" w:styleId="Heading2Char">
    <w:name w:val="Heading 2 Char"/>
    <w:aliases w:val="IATED-Subsection Char"/>
    <w:basedOn w:val="DefaultParagraphFont"/>
    <w:link w:val="Heading2"/>
    <w:uiPriority w:val="99"/>
    <w:rsid w:val="0047072F"/>
    <w:rPr>
      <w:rFonts w:ascii="Arial" w:hAnsi="Arial" w:cs="Arial"/>
      <w:color w:val="000000"/>
      <w:sz w:val="24"/>
      <w:szCs w:val="24"/>
    </w:rPr>
  </w:style>
  <w:style w:type="character" w:customStyle="1" w:styleId="Heading3Char">
    <w:name w:val="Heading 3 Char"/>
    <w:aliases w:val="IATED-Subsubsection Char"/>
    <w:basedOn w:val="DefaultParagraphFont"/>
    <w:link w:val="Heading3"/>
    <w:uiPriority w:val="99"/>
    <w:rsid w:val="0047072F"/>
    <w:rPr>
      <w:rFonts w:ascii="Arial" w:hAnsi="Arial" w:cs="Arial"/>
      <w:i/>
      <w:iCs/>
      <w:color w:val="000000"/>
    </w:rPr>
  </w:style>
  <w:style w:type="paragraph" w:customStyle="1" w:styleId="IATED-PaperTitle">
    <w:name w:val="IATED-Paper Title"/>
    <w:basedOn w:val="Normal"/>
    <w:next w:val="IATED-Authors"/>
    <w:uiPriority w:val="99"/>
    <w:rsid w:val="0047072F"/>
    <w:pPr>
      <w:suppressAutoHyphens/>
      <w:autoSpaceDE w:val="0"/>
      <w:autoSpaceDN w:val="0"/>
      <w:adjustRightInd w:val="0"/>
      <w:spacing w:before="240" w:after="240" w:line="288" w:lineRule="auto"/>
      <w:jc w:val="center"/>
      <w:textAlignment w:val="center"/>
    </w:pPr>
    <w:rPr>
      <w:rFonts w:ascii="Arial" w:hAnsi="Arial" w:cs="Arial"/>
      <w:b/>
      <w:bCs/>
      <w:caps/>
      <w:color w:val="000000"/>
      <w:sz w:val="24"/>
      <w:szCs w:val="24"/>
      <w:lang w:val="en-GB"/>
    </w:rPr>
  </w:style>
  <w:style w:type="paragraph" w:customStyle="1" w:styleId="IATED-Authors">
    <w:name w:val="IATED-Authors"/>
    <w:basedOn w:val="Normal"/>
    <w:next w:val="IATED-Affiliation"/>
    <w:uiPriority w:val="99"/>
    <w:rsid w:val="0047072F"/>
    <w:pPr>
      <w:suppressAutoHyphens/>
      <w:autoSpaceDE w:val="0"/>
      <w:autoSpaceDN w:val="0"/>
      <w:adjustRightInd w:val="0"/>
      <w:spacing w:after="120" w:line="288" w:lineRule="auto"/>
      <w:jc w:val="center"/>
      <w:textAlignment w:val="center"/>
    </w:pPr>
    <w:rPr>
      <w:rFonts w:ascii="Arial" w:hAnsi="Arial" w:cs="Arial"/>
      <w:b/>
      <w:bCs/>
      <w:color w:val="000000"/>
      <w:sz w:val="24"/>
      <w:szCs w:val="24"/>
      <w:lang w:val="en-GB"/>
    </w:rPr>
  </w:style>
  <w:style w:type="paragraph" w:customStyle="1" w:styleId="IATED-Affiliation">
    <w:name w:val="IATED-Affiliation"/>
    <w:basedOn w:val="Normal"/>
    <w:uiPriority w:val="99"/>
    <w:rsid w:val="0047072F"/>
    <w:pPr>
      <w:suppressAutoHyphens/>
      <w:autoSpaceDE w:val="0"/>
      <w:autoSpaceDN w:val="0"/>
      <w:adjustRightInd w:val="0"/>
      <w:spacing w:after="0" w:line="288" w:lineRule="auto"/>
      <w:jc w:val="center"/>
      <w:textAlignment w:val="center"/>
    </w:pPr>
    <w:rPr>
      <w:rFonts w:ascii="Arial" w:hAnsi="Arial" w:cs="Arial"/>
      <w:i/>
      <w:iCs/>
      <w:color w:val="000000"/>
      <w:sz w:val="24"/>
      <w:szCs w:val="24"/>
      <w:lang w:val="en-GB"/>
    </w:rPr>
  </w:style>
  <w:style w:type="paragraph" w:customStyle="1" w:styleId="IATED-email">
    <w:name w:val="IATED-email"/>
    <w:basedOn w:val="Normal"/>
    <w:uiPriority w:val="99"/>
    <w:rsid w:val="0047072F"/>
    <w:pPr>
      <w:suppressAutoHyphens/>
      <w:autoSpaceDE w:val="0"/>
      <w:autoSpaceDN w:val="0"/>
      <w:adjustRightInd w:val="0"/>
      <w:spacing w:after="480" w:line="288" w:lineRule="auto"/>
      <w:jc w:val="center"/>
      <w:textAlignment w:val="center"/>
    </w:pPr>
    <w:rPr>
      <w:rFonts w:ascii="Arial" w:hAnsi="Arial" w:cs="Arial"/>
      <w:i/>
      <w:iCs/>
      <w:color w:val="000000"/>
      <w:sz w:val="24"/>
      <w:szCs w:val="24"/>
      <w:lang w:val="en-GB"/>
    </w:rPr>
  </w:style>
  <w:style w:type="paragraph" w:styleId="Title">
    <w:name w:val="Title"/>
    <w:aliases w:val="IATED-Title"/>
    <w:basedOn w:val="Normal"/>
    <w:link w:val="TitleChar"/>
    <w:uiPriority w:val="99"/>
    <w:qFormat/>
    <w:rsid w:val="0047072F"/>
    <w:pPr>
      <w:suppressAutoHyphens/>
      <w:autoSpaceDE w:val="0"/>
      <w:autoSpaceDN w:val="0"/>
      <w:adjustRightInd w:val="0"/>
      <w:spacing w:before="240" w:after="120" w:line="288" w:lineRule="auto"/>
      <w:jc w:val="center"/>
      <w:textAlignment w:val="center"/>
    </w:pPr>
    <w:rPr>
      <w:rFonts w:ascii="Arial" w:hAnsi="Arial" w:cs="Arial"/>
      <w:b/>
      <w:bCs/>
      <w:color w:val="000000"/>
      <w:sz w:val="24"/>
      <w:szCs w:val="24"/>
    </w:rPr>
  </w:style>
  <w:style w:type="character" w:customStyle="1" w:styleId="TitleChar">
    <w:name w:val="Title Char"/>
    <w:aliases w:val="IATED-Title Char"/>
    <w:basedOn w:val="DefaultParagraphFont"/>
    <w:link w:val="Title"/>
    <w:uiPriority w:val="99"/>
    <w:rsid w:val="0047072F"/>
    <w:rPr>
      <w:rFonts w:ascii="Arial" w:hAnsi="Arial" w:cs="Arial"/>
      <w:b/>
      <w:bCs/>
      <w:color w:val="000000"/>
      <w:sz w:val="24"/>
      <w:szCs w:val="24"/>
    </w:rPr>
  </w:style>
  <w:style w:type="paragraph" w:styleId="BodyTextIndent">
    <w:name w:val="Body Text Indent"/>
    <w:basedOn w:val="Normal"/>
    <w:link w:val="BodyTextIndentChar"/>
    <w:uiPriority w:val="99"/>
    <w:rsid w:val="0047072F"/>
    <w:pPr>
      <w:suppressAutoHyphens/>
      <w:autoSpaceDE w:val="0"/>
      <w:autoSpaceDN w:val="0"/>
      <w:adjustRightInd w:val="0"/>
      <w:spacing w:after="0" w:line="288" w:lineRule="auto"/>
      <w:ind w:firstLine="709"/>
      <w:jc w:val="both"/>
      <w:textAlignment w:val="center"/>
    </w:pPr>
    <w:rPr>
      <w:rFonts w:ascii="Times New Roman" w:hAnsi="Times New Roman" w:cs="Times New Roman"/>
      <w:color w:val="000000"/>
      <w:sz w:val="20"/>
      <w:szCs w:val="20"/>
      <w:lang w:val="en-GB"/>
    </w:rPr>
  </w:style>
  <w:style w:type="character" w:customStyle="1" w:styleId="BodyTextIndentChar">
    <w:name w:val="Body Text Indent Char"/>
    <w:basedOn w:val="DefaultParagraphFont"/>
    <w:link w:val="BodyTextIndent"/>
    <w:uiPriority w:val="99"/>
    <w:rsid w:val="0047072F"/>
    <w:rPr>
      <w:rFonts w:ascii="Times New Roman" w:hAnsi="Times New Roman" w:cs="Times New Roman"/>
      <w:color w:val="000000"/>
      <w:sz w:val="20"/>
      <w:szCs w:val="20"/>
      <w:lang w:val="en-GB"/>
    </w:rPr>
  </w:style>
  <w:style w:type="paragraph" w:customStyle="1" w:styleId="Normalewrd1">
    <w:name w:val="Normale_wrd_1"/>
    <w:basedOn w:val="Normal"/>
    <w:uiPriority w:val="99"/>
    <w:rsid w:val="0047072F"/>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84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BEB"/>
    <w:rPr>
      <w:rFonts w:ascii="Segoe UI" w:hAnsi="Segoe UI" w:cs="Segoe UI"/>
      <w:sz w:val="18"/>
      <w:szCs w:val="18"/>
    </w:rPr>
  </w:style>
  <w:style w:type="paragraph" w:styleId="ListParagraph">
    <w:name w:val="List Paragraph"/>
    <w:basedOn w:val="Normal"/>
    <w:uiPriority w:val="34"/>
    <w:qFormat/>
    <w:rsid w:val="004C34D1"/>
    <w:pPr>
      <w:ind w:left="720"/>
      <w:contextualSpacing/>
    </w:pPr>
  </w:style>
  <w:style w:type="paragraph" w:styleId="FootnoteText">
    <w:name w:val="footnote text"/>
    <w:basedOn w:val="Normal"/>
    <w:link w:val="FootnoteTextChar"/>
    <w:uiPriority w:val="99"/>
    <w:semiHidden/>
    <w:unhideWhenUsed/>
    <w:rsid w:val="003375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5D6"/>
    <w:rPr>
      <w:sz w:val="20"/>
      <w:szCs w:val="20"/>
    </w:rPr>
  </w:style>
  <w:style w:type="character" w:styleId="FootnoteReference">
    <w:name w:val="footnote reference"/>
    <w:basedOn w:val="DefaultParagraphFont"/>
    <w:uiPriority w:val="99"/>
    <w:semiHidden/>
    <w:unhideWhenUsed/>
    <w:rsid w:val="003375D6"/>
    <w:rPr>
      <w:vertAlign w:val="superscript"/>
    </w:rPr>
  </w:style>
  <w:style w:type="character" w:customStyle="1" w:styleId="authors">
    <w:name w:val="authors"/>
    <w:basedOn w:val="DefaultParagraphFont"/>
    <w:rsid w:val="0097489E"/>
  </w:style>
  <w:style w:type="character" w:customStyle="1" w:styleId="Date1">
    <w:name w:val="Date1"/>
    <w:basedOn w:val="DefaultParagraphFont"/>
    <w:rsid w:val="0097489E"/>
  </w:style>
  <w:style w:type="character" w:customStyle="1" w:styleId="arttitle">
    <w:name w:val="art_title"/>
    <w:basedOn w:val="DefaultParagraphFont"/>
    <w:rsid w:val="0097489E"/>
  </w:style>
  <w:style w:type="character" w:customStyle="1" w:styleId="serialtitle">
    <w:name w:val="serial_title"/>
    <w:basedOn w:val="DefaultParagraphFont"/>
    <w:rsid w:val="0097489E"/>
  </w:style>
  <w:style w:type="character" w:customStyle="1" w:styleId="volumeissue">
    <w:name w:val="volume_issue"/>
    <w:basedOn w:val="DefaultParagraphFont"/>
    <w:rsid w:val="0097489E"/>
  </w:style>
  <w:style w:type="character" w:customStyle="1" w:styleId="pagerange">
    <w:name w:val="page_range"/>
    <w:basedOn w:val="DefaultParagraphFont"/>
    <w:rsid w:val="0097489E"/>
  </w:style>
  <w:style w:type="character" w:styleId="Hyperlink">
    <w:name w:val="Hyperlink"/>
    <w:basedOn w:val="DefaultParagraphFont"/>
    <w:uiPriority w:val="99"/>
    <w:unhideWhenUsed/>
    <w:rsid w:val="00AE21D8"/>
    <w:rPr>
      <w:color w:val="0000FF" w:themeColor="hyperlink"/>
      <w:u w:val="single"/>
    </w:rPr>
  </w:style>
  <w:style w:type="character" w:customStyle="1" w:styleId="Date2">
    <w:name w:val="Date2"/>
    <w:basedOn w:val="DefaultParagraphFont"/>
    <w:rsid w:val="00012AFA"/>
  </w:style>
  <w:style w:type="character" w:customStyle="1" w:styleId="doilink">
    <w:name w:val="doi_link"/>
    <w:basedOn w:val="DefaultParagraphFont"/>
    <w:rsid w:val="0001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0223">
      <w:bodyDiv w:val="1"/>
      <w:marLeft w:val="0"/>
      <w:marRight w:val="0"/>
      <w:marTop w:val="0"/>
      <w:marBottom w:val="0"/>
      <w:divBdr>
        <w:top w:val="none" w:sz="0" w:space="0" w:color="auto"/>
        <w:left w:val="none" w:sz="0" w:space="0" w:color="auto"/>
        <w:bottom w:val="none" w:sz="0" w:space="0" w:color="auto"/>
        <w:right w:val="none" w:sz="0" w:space="0" w:color="auto"/>
      </w:divBdr>
    </w:div>
    <w:div w:id="23676732">
      <w:bodyDiv w:val="1"/>
      <w:marLeft w:val="0"/>
      <w:marRight w:val="0"/>
      <w:marTop w:val="0"/>
      <w:marBottom w:val="0"/>
      <w:divBdr>
        <w:top w:val="none" w:sz="0" w:space="0" w:color="auto"/>
        <w:left w:val="none" w:sz="0" w:space="0" w:color="auto"/>
        <w:bottom w:val="none" w:sz="0" w:space="0" w:color="auto"/>
        <w:right w:val="none" w:sz="0" w:space="0" w:color="auto"/>
      </w:divBdr>
      <w:divsChild>
        <w:div w:id="85733346">
          <w:marLeft w:val="0"/>
          <w:marRight w:val="0"/>
          <w:marTop w:val="0"/>
          <w:marBottom w:val="0"/>
          <w:divBdr>
            <w:top w:val="none" w:sz="0" w:space="0" w:color="auto"/>
            <w:left w:val="none" w:sz="0" w:space="0" w:color="auto"/>
            <w:bottom w:val="none" w:sz="0" w:space="0" w:color="auto"/>
            <w:right w:val="none" w:sz="0" w:space="0" w:color="auto"/>
          </w:divBdr>
          <w:divsChild>
            <w:div w:id="4724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6465">
      <w:bodyDiv w:val="1"/>
      <w:marLeft w:val="0"/>
      <w:marRight w:val="0"/>
      <w:marTop w:val="0"/>
      <w:marBottom w:val="0"/>
      <w:divBdr>
        <w:top w:val="none" w:sz="0" w:space="0" w:color="auto"/>
        <w:left w:val="none" w:sz="0" w:space="0" w:color="auto"/>
        <w:bottom w:val="none" w:sz="0" w:space="0" w:color="auto"/>
        <w:right w:val="none" w:sz="0" w:space="0" w:color="auto"/>
      </w:divBdr>
    </w:div>
    <w:div w:id="187719467">
      <w:bodyDiv w:val="1"/>
      <w:marLeft w:val="0"/>
      <w:marRight w:val="0"/>
      <w:marTop w:val="0"/>
      <w:marBottom w:val="0"/>
      <w:divBdr>
        <w:top w:val="none" w:sz="0" w:space="0" w:color="auto"/>
        <w:left w:val="none" w:sz="0" w:space="0" w:color="auto"/>
        <w:bottom w:val="none" w:sz="0" w:space="0" w:color="auto"/>
        <w:right w:val="none" w:sz="0" w:space="0" w:color="auto"/>
      </w:divBdr>
      <w:divsChild>
        <w:div w:id="1559823951">
          <w:marLeft w:val="0"/>
          <w:marRight w:val="0"/>
          <w:marTop w:val="0"/>
          <w:marBottom w:val="0"/>
          <w:divBdr>
            <w:top w:val="none" w:sz="0" w:space="0" w:color="auto"/>
            <w:left w:val="none" w:sz="0" w:space="0" w:color="auto"/>
            <w:bottom w:val="none" w:sz="0" w:space="0" w:color="auto"/>
            <w:right w:val="none" w:sz="0" w:space="0" w:color="auto"/>
          </w:divBdr>
          <w:divsChild>
            <w:div w:id="21256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28104">
      <w:bodyDiv w:val="1"/>
      <w:marLeft w:val="0"/>
      <w:marRight w:val="0"/>
      <w:marTop w:val="0"/>
      <w:marBottom w:val="0"/>
      <w:divBdr>
        <w:top w:val="none" w:sz="0" w:space="0" w:color="auto"/>
        <w:left w:val="none" w:sz="0" w:space="0" w:color="auto"/>
        <w:bottom w:val="none" w:sz="0" w:space="0" w:color="auto"/>
        <w:right w:val="none" w:sz="0" w:space="0" w:color="auto"/>
      </w:divBdr>
    </w:div>
    <w:div w:id="555777173">
      <w:bodyDiv w:val="1"/>
      <w:marLeft w:val="0"/>
      <w:marRight w:val="0"/>
      <w:marTop w:val="0"/>
      <w:marBottom w:val="0"/>
      <w:divBdr>
        <w:top w:val="none" w:sz="0" w:space="0" w:color="auto"/>
        <w:left w:val="none" w:sz="0" w:space="0" w:color="auto"/>
        <w:bottom w:val="none" w:sz="0" w:space="0" w:color="auto"/>
        <w:right w:val="none" w:sz="0" w:space="0" w:color="auto"/>
      </w:divBdr>
      <w:divsChild>
        <w:div w:id="1287925547">
          <w:marLeft w:val="0"/>
          <w:marRight w:val="0"/>
          <w:marTop w:val="0"/>
          <w:marBottom w:val="0"/>
          <w:divBdr>
            <w:top w:val="none" w:sz="0" w:space="0" w:color="auto"/>
            <w:left w:val="none" w:sz="0" w:space="0" w:color="auto"/>
            <w:bottom w:val="none" w:sz="0" w:space="0" w:color="auto"/>
            <w:right w:val="none" w:sz="0" w:space="0" w:color="auto"/>
          </w:divBdr>
          <w:divsChild>
            <w:div w:id="9637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48817">
      <w:bodyDiv w:val="1"/>
      <w:marLeft w:val="0"/>
      <w:marRight w:val="0"/>
      <w:marTop w:val="0"/>
      <w:marBottom w:val="0"/>
      <w:divBdr>
        <w:top w:val="none" w:sz="0" w:space="0" w:color="auto"/>
        <w:left w:val="none" w:sz="0" w:space="0" w:color="auto"/>
        <w:bottom w:val="none" w:sz="0" w:space="0" w:color="auto"/>
        <w:right w:val="none" w:sz="0" w:space="0" w:color="auto"/>
      </w:divBdr>
      <w:divsChild>
        <w:div w:id="618728960">
          <w:marLeft w:val="0"/>
          <w:marRight w:val="0"/>
          <w:marTop w:val="0"/>
          <w:marBottom w:val="0"/>
          <w:divBdr>
            <w:top w:val="none" w:sz="0" w:space="0" w:color="auto"/>
            <w:left w:val="none" w:sz="0" w:space="0" w:color="auto"/>
            <w:bottom w:val="none" w:sz="0" w:space="0" w:color="auto"/>
            <w:right w:val="none" w:sz="0" w:space="0" w:color="auto"/>
          </w:divBdr>
          <w:divsChild>
            <w:div w:id="20871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1310">
      <w:bodyDiv w:val="1"/>
      <w:marLeft w:val="0"/>
      <w:marRight w:val="0"/>
      <w:marTop w:val="0"/>
      <w:marBottom w:val="0"/>
      <w:divBdr>
        <w:top w:val="none" w:sz="0" w:space="0" w:color="auto"/>
        <w:left w:val="none" w:sz="0" w:space="0" w:color="auto"/>
        <w:bottom w:val="none" w:sz="0" w:space="0" w:color="auto"/>
        <w:right w:val="none" w:sz="0" w:space="0" w:color="auto"/>
      </w:divBdr>
      <w:divsChild>
        <w:div w:id="1236628456">
          <w:marLeft w:val="720"/>
          <w:marRight w:val="0"/>
          <w:marTop w:val="0"/>
          <w:marBottom w:val="0"/>
          <w:divBdr>
            <w:top w:val="none" w:sz="0" w:space="0" w:color="auto"/>
            <w:left w:val="none" w:sz="0" w:space="0" w:color="auto"/>
            <w:bottom w:val="none" w:sz="0" w:space="0" w:color="auto"/>
            <w:right w:val="none" w:sz="0" w:space="0" w:color="auto"/>
          </w:divBdr>
        </w:div>
      </w:divsChild>
    </w:div>
    <w:div w:id="1438257483">
      <w:bodyDiv w:val="1"/>
      <w:marLeft w:val="0"/>
      <w:marRight w:val="0"/>
      <w:marTop w:val="0"/>
      <w:marBottom w:val="0"/>
      <w:divBdr>
        <w:top w:val="none" w:sz="0" w:space="0" w:color="auto"/>
        <w:left w:val="none" w:sz="0" w:space="0" w:color="auto"/>
        <w:bottom w:val="none" w:sz="0" w:space="0" w:color="auto"/>
        <w:right w:val="none" w:sz="0" w:space="0" w:color="auto"/>
      </w:divBdr>
      <w:divsChild>
        <w:div w:id="1191647720">
          <w:marLeft w:val="0"/>
          <w:marRight w:val="0"/>
          <w:marTop w:val="0"/>
          <w:marBottom w:val="150"/>
          <w:divBdr>
            <w:top w:val="none" w:sz="0" w:space="0" w:color="auto"/>
            <w:left w:val="none" w:sz="0" w:space="0" w:color="auto"/>
            <w:bottom w:val="none" w:sz="0" w:space="0" w:color="auto"/>
            <w:right w:val="none" w:sz="0" w:space="0" w:color="auto"/>
          </w:divBdr>
        </w:div>
        <w:div w:id="784925228">
          <w:marLeft w:val="0"/>
          <w:marRight w:val="0"/>
          <w:marTop w:val="0"/>
          <w:marBottom w:val="225"/>
          <w:divBdr>
            <w:top w:val="none" w:sz="0" w:space="0" w:color="auto"/>
            <w:left w:val="none" w:sz="0" w:space="0" w:color="auto"/>
            <w:bottom w:val="none" w:sz="0" w:space="0" w:color="auto"/>
            <w:right w:val="none" w:sz="0" w:space="0" w:color="auto"/>
          </w:divBdr>
          <w:divsChild>
            <w:div w:id="1207372108">
              <w:marLeft w:val="0"/>
              <w:marRight w:val="0"/>
              <w:marTop w:val="0"/>
              <w:marBottom w:val="0"/>
              <w:divBdr>
                <w:top w:val="none" w:sz="0" w:space="0" w:color="auto"/>
                <w:left w:val="none" w:sz="0" w:space="0" w:color="auto"/>
                <w:bottom w:val="none" w:sz="0" w:space="0" w:color="auto"/>
                <w:right w:val="none" w:sz="0" w:space="0" w:color="auto"/>
              </w:divBdr>
              <w:divsChild>
                <w:div w:id="17900024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43999546">
      <w:bodyDiv w:val="1"/>
      <w:marLeft w:val="0"/>
      <w:marRight w:val="0"/>
      <w:marTop w:val="0"/>
      <w:marBottom w:val="0"/>
      <w:divBdr>
        <w:top w:val="none" w:sz="0" w:space="0" w:color="auto"/>
        <w:left w:val="none" w:sz="0" w:space="0" w:color="auto"/>
        <w:bottom w:val="none" w:sz="0" w:space="0" w:color="auto"/>
        <w:right w:val="none" w:sz="0" w:space="0" w:color="auto"/>
      </w:divBdr>
      <w:divsChild>
        <w:div w:id="514227755">
          <w:marLeft w:val="0"/>
          <w:marRight w:val="0"/>
          <w:marTop w:val="0"/>
          <w:marBottom w:val="0"/>
          <w:divBdr>
            <w:top w:val="none" w:sz="0" w:space="0" w:color="auto"/>
            <w:left w:val="none" w:sz="0" w:space="0" w:color="auto"/>
            <w:bottom w:val="none" w:sz="0" w:space="0" w:color="auto"/>
            <w:right w:val="none" w:sz="0" w:space="0" w:color="auto"/>
          </w:divBdr>
        </w:div>
      </w:divsChild>
    </w:div>
    <w:div w:id="1651132310">
      <w:bodyDiv w:val="1"/>
      <w:marLeft w:val="0"/>
      <w:marRight w:val="0"/>
      <w:marTop w:val="0"/>
      <w:marBottom w:val="0"/>
      <w:divBdr>
        <w:top w:val="none" w:sz="0" w:space="0" w:color="auto"/>
        <w:left w:val="none" w:sz="0" w:space="0" w:color="auto"/>
        <w:bottom w:val="none" w:sz="0" w:space="0" w:color="auto"/>
        <w:right w:val="none" w:sz="0" w:space="0" w:color="auto"/>
      </w:divBdr>
      <w:divsChild>
        <w:div w:id="961232796">
          <w:marLeft w:val="0"/>
          <w:marRight w:val="0"/>
          <w:marTop w:val="0"/>
          <w:marBottom w:val="0"/>
          <w:divBdr>
            <w:top w:val="none" w:sz="0" w:space="0" w:color="auto"/>
            <w:left w:val="none" w:sz="0" w:space="0" w:color="auto"/>
            <w:bottom w:val="none" w:sz="0" w:space="0" w:color="auto"/>
            <w:right w:val="none" w:sz="0" w:space="0" w:color="auto"/>
          </w:divBdr>
          <w:divsChild>
            <w:div w:id="197428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2290">
      <w:bodyDiv w:val="1"/>
      <w:marLeft w:val="0"/>
      <w:marRight w:val="0"/>
      <w:marTop w:val="0"/>
      <w:marBottom w:val="0"/>
      <w:divBdr>
        <w:top w:val="none" w:sz="0" w:space="0" w:color="auto"/>
        <w:left w:val="none" w:sz="0" w:space="0" w:color="auto"/>
        <w:bottom w:val="none" w:sz="0" w:space="0" w:color="auto"/>
        <w:right w:val="none" w:sz="0" w:space="0" w:color="auto"/>
      </w:divBdr>
    </w:div>
    <w:div w:id="1852210278">
      <w:bodyDiv w:val="1"/>
      <w:marLeft w:val="0"/>
      <w:marRight w:val="0"/>
      <w:marTop w:val="0"/>
      <w:marBottom w:val="0"/>
      <w:divBdr>
        <w:top w:val="none" w:sz="0" w:space="0" w:color="auto"/>
        <w:left w:val="none" w:sz="0" w:space="0" w:color="auto"/>
        <w:bottom w:val="none" w:sz="0" w:space="0" w:color="auto"/>
        <w:right w:val="none" w:sz="0" w:space="0" w:color="auto"/>
      </w:divBdr>
      <w:divsChild>
        <w:div w:id="1075203721">
          <w:marLeft w:val="0"/>
          <w:marRight w:val="0"/>
          <w:marTop w:val="0"/>
          <w:marBottom w:val="0"/>
          <w:divBdr>
            <w:top w:val="none" w:sz="0" w:space="0" w:color="auto"/>
            <w:left w:val="none" w:sz="0" w:space="0" w:color="auto"/>
            <w:bottom w:val="none" w:sz="0" w:space="0" w:color="auto"/>
            <w:right w:val="none" w:sz="0" w:space="0" w:color="auto"/>
          </w:divBdr>
          <w:divsChild>
            <w:div w:id="15901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004723307018223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stable/26397959" TargetMode="External"/><Relationship Id="rId5" Type="http://schemas.openxmlformats.org/officeDocument/2006/relationships/webSettings" Target="webSettings.xml"/><Relationship Id="rId10" Type="http://schemas.openxmlformats.org/officeDocument/2006/relationships/hyperlink" Target="https://unctad.org/system/files/official-document/rmt2020summary_en.pdf" TargetMode="External"/><Relationship Id="rId4" Type="http://schemas.openxmlformats.org/officeDocument/2006/relationships/settings" Target="settings.xml"/><Relationship Id="rId9" Type="http://schemas.openxmlformats.org/officeDocument/2006/relationships/hyperlink" Target="http://www.mofa.gov.vn/en/nr040807104143/ns111013131225/view"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44F68-D85B-423C-97B9-9B220287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2537</TotalTime>
  <Pages>16</Pages>
  <Words>8822</Words>
  <Characters>50290</Characters>
  <Application>Microsoft Office Word</Application>
  <DocSecurity>0</DocSecurity>
  <Lines>419</Lines>
  <Paragraphs>117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Commerciale Filodiritto</dc:creator>
  <cp:lastModifiedBy>Attorney</cp:lastModifiedBy>
  <cp:revision>221</cp:revision>
  <cp:lastPrinted>2022-06-19T21:25:00Z</cp:lastPrinted>
  <dcterms:created xsi:type="dcterms:W3CDTF">2022-04-30T11:21:00Z</dcterms:created>
  <dcterms:modified xsi:type="dcterms:W3CDTF">2022-06-26T16:23:00Z</dcterms:modified>
</cp:coreProperties>
</file>