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A14F1" w14:textId="1E9C3604" w:rsidR="00087DA8" w:rsidRPr="00FC795C" w:rsidRDefault="00087DA8" w:rsidP="00564971">
      <w:pPr>
        <w:spacing w:line="360" w:lineRule="auto"/>
        <w:jc w:val="both"/>
        <w:rPr>
          <w:rFonts w:ascii="Times New Roman" w:hAnsi="Times New Roman" w:cs="Times New Roman"/>
          <w:sz w:val="28"/>
          <w:szCs w:val="28"/>
          <w:lang w:val="en-US"/>
        </w:rPr>
      </w:pPr>
      <w:r w:rsidRPr="00FC795C">
        <w:rPr>
          <w:rFonts w:ascii="Times New Roman" w:hAnsi="Times New Roman" w:cs="Times New Roman"/>
          <w:sz w:val="28"/>
          <w:szCs w:val="28"/>
          <w:lang w:val="en-US"/>
        </w:rPr>
        <w:t>THE INFLUENCE OF CULTURAL DIMENSIONS ON SOCIAL ENTERPRISE MODELS: A COMP</w:t>
      </w:r>
      <w:r w:rsidR="00C5325B">
        <w:rPr>
          <w:rFonts w:ascii="Times New Roman" w:hAnsi="Times New Roman" w:cs="Times New Roman"/>
          <w:sz w:val="28"/>
          <w:szCs w:val="28"/>
          <w:lang w:val="en-US"/>
        </w:rPr>
        <w:t>A</w:t>
      </w:r>
      <w:r w:rsidRPr="00FC795C">
        <w:rPr>
          <w:rFonts w:ascii="Times New Roman" w:hAnsi="Times New Roman" w:cs="Times New Roman"/>
          <w:sz w:val="28"/>
          <w:szCs w:val="28"/>
          <w:lang w:val="en-US"/>
        </w:rPr>
        <w:t>RATIVE STUDY BETWEEN ITALY AND ROMANIA</w:t>
      </w:r>
    </w:p>
    <w:p w14:paraId="3BC307D7" w14:textId="77777777" w:rsidR="00564971" w:rsidRPr="00564971" w:rsidRDefault="00564971" w:rsidP="00564971">
      <w:pPr>
        <w:spacing w:line="360" w:lineRule="auto"/>
        <w:jc w:val="both"/>
        <w:rPr>
          <w:rFonts w:ascii="Times New Roman" w:hAnsi="Times New Roman" w:cs="Times New Roman"/>
          <w:b/>
          <w:bCs/>
          <w:lang w:val="en-US"/>
        </w:rPr>
      </w:pPr>
    </w:p>
    <w:p w14:paraId="48CFD990" w14:textId="1DFD83FA" w:rsidR="00564971" w:rsidRPr="00AC75DE" w:rsidRDefault="00564971" w:rsidP="00564971">
      <w:pPr>
        <w:spacing w:line="360" w:lineRule="auto"/>
        <w:jc w:val="both"/>
        <w:rPr>
          <w:rFonts w:ascii="Times New Roman" w:hAnsi="Times New Roman" w:cs="Times New Roman"/>
        </w:rPr>
      </w:pPr>
      <w:r w:rsidRPr="00AC75DE">
        <w:rPr>
          <w:rFonts w:ascii="Times New Roman" w:hAnsi="Times New Roman" w:cs="Times New Roman"/>
        </w:rPr>
        <w:t>A</w:t>
      </w:r>
      <w:r w:rsidR="00087DA8" w:rsidRPr="00AC75DE">
        <w:rPr>
          <w:rFonts w:ascii="Times New Roman" w:hAnsi="Times New Roman" w:cs="Times New Roman"/>
        </w:rPr>
        <w:t>NTONIO D’ALESSIO</w:t>
      </w:r>
      <w:r w:rsidRPr="00AC75DE">
        <w:rPr>
          <w:rFonts w:ascii="Times New Roman" w:hAnsi="Times New Roman" w:cs="Times New Roman"/>
        </w:rPr>
        <w:t xml:space="preserve"> (a),</w:t>
      </w:r>
      <w:r w:rsidR="00087DA8" w:rsidRPr="00AC75DE">
        <w:rPr>
          <w:rFonts w:ascii="Times New Roman" w:hAnsi="Times New Roman" w:cs="Times New Roman"/>
        </w:rPr>
        <w:t xml:space="preserve"> ALEXANDRA ZBUCHEA, ALESSANDRO SCALETTI</w:t>
      </w:r>
    </w:p>
    <w:p w14:paraId="6618DB30" w14:textId="77777777" w:rsidR="00087DA8" w:rsidRPr="00AC75DE" w:rsidRDefault="00087DA8" w:rsidP="00564971">
      <w:pPr>
        <w:spacing w:line="360" w:lineRule="auto"/>
        <w:jc w:val="both"/>
        <w:rPr>
          <w:rFonts w:ascii="Times New Roman" w:hAnsi="Times New Roman" w:cs="Times New Roman"/>
        </w:rPr>
      </w:pPr>
    </w:p>
    <w:p w14:paraId="39F9774F" w14:textId="0FE1142E" w:rsidR="00564971" w:rsidRPr="00564971" w:rsidRDefault="00564971" w:rsidP="00564971">
      <w:pPr>
        <w:spacing w:line="360" w:lineRule="auto"/>
        <w:jc w:val="both"/>
        <w:rPr>
          <w:rFonts w:ascii="Times New Roman" w:hAnsi="Times New Roman" w:cs="Times New Roman"/>
          <w:lang w:val="en-US"/>
        </w:rPr>
      </w:pPr>
      <w:r w:rsidRPr="00564971">
        <w:rPr>
          <w:rFonts w:ascii="Times New Roman" w:hAnsi="Times New Roman" w:cs="Times New Roman"/>
          <w:lang w:val="en-US"/>
        </w:rPr>
        <w:t>Summary</w:t>
      </w:r>
    </w:p>
    <w:p w14:paraId="3BE5073C" w14:textId="2D2C6B30" w:rsidR="00DE3E99" w:rsidRDefault="00564971" w:rsidP="00564971">
      <w:pPr>
        <w:spacing w:line="360" w:lineRule="auto"/>
        <w:jc w:val="both"/>
        <w:rPr>
          <w:rFonts w:ascii="Times New Roman" w:hAnsi="Times New Roman" w:cs="Times New Roman"/>
          <w:lang w:val="en-US"/>
        </w:rPr>
      </w:pPr>
      <w:r w:rsidRPr="00564971">
        <w:rPr>
          <w:rFonts w:ascii="Times New Roman" w:hAnsi="Times New Roman" w:cs="Times New Roman"/>
          <w:lang w:val="en-US"/>
        </w:rPr>
        <w:t>In the current context of increasing social inequalities and global economic fragility, the social economy represents a new economic model with people at its center. It promotes poverty reduction, a transition towards sustainable cities and communities, and responsible consumption and production. In recent years, various social economy initiatives have been developed in the European Union, inspired by the community's legislative and regulatory framework. European social economy development follows different rhythms due to the socio-economic, cultural, and political diversity of various Member States. However, this diversity is often overlooked in academic literature, which tends to focus on individual country-level examinations. To address this gap, a comparative study was conducted between Italy and Romania, two culturally different countries with varying levels of economic development. This study aims to investigate the relationships between Hofstede's cultural factors and dominant social enterprise models for each country. A descriptive analysis of the two contexts was conducted to determine if cultural factors influence one social enterprise model over another. The study sheds light on how social economy manifests uniquely across diverse cultural settings. The findings may be useful for political leaders when selecting appropriate policies and development strategies for the social economy, to achieve a unified and shared vision and definition.</w:t>
      </w:r>
    </w:p>
    <w:p w14:paraId="4EF64C18" w14:textId="55CEC2A7" w:rsidR="00FC795C" w:rsidRPr="00564971" w:rsidRDefault="00FC795C" w:rsidP="00564971">
      <w:pPr>
        <w:spacing w:line="360" w:lineRule="auto"/>
        <w:jc w:val="both"/>
        <w:rPr>
          <w:rFonts w:ascii="Times New Roman" w:hAnsi="Times New Roman" w:cs="Times New Roman"/>
          <w:lang w:val="en-US"/>
        </w:rPr>
      </w:pPr>
      <w:r>
        <w:rPr>
          <w:rFonts w:ascii="Times New Roman" w:hAnsi="Times New Roman" w:cs="Times New Roman"/>
          <w:lang w:val="en-US"/>
        </w:rPr>
        <w:t>Keywords: social enterprise, culture, comparative study, european union, social economy.</w:t>
      </w:r>
    </w:p>
    <w:p w14:paraId="460B8ECF" w14:textId="77777777" w:rsidR="00564971" w:rsidRDefault="00564971" w:rsidP="00564971">
      <w:pPr>
        <w:spacing w:line="360" w:lineRule="auto"/>
        <w:jc w:val="both"/>
        <w:rPr>
          <w:rFonts w:ascii="Times New Roman" w:hAnsi="Times New Roman" w:cs="Times New Roman"/>
          <w:lang w:val="en-GB"/>
        </w:rPr>
      </w:pPr>
    </w:p>
    <w:p w14:paraId="1E86A4CB" w14:textId="629DA2F7" w:rsidR="00087DA8" w:rsidRDefault="00564971" w:rsidP="00564971">
      <w:pPr>
        <w:spacing w:line="360" w:lineRule="auto"/>
        <w:jc w:val="both"/>
        <w:rPr>
          <w:rFonts w:ascii="Times New Roman" w:hAnsi="Times New Roman" w:cs="Times New Roman"/>
          <w:sz w:val="22"/>
          <w:szCs w:val="22"/>
          <w:lang w:val="en-US"/>
        </w:rPr>
      </w:pPr>
      <w:r w:rsidRPr="00564971">
        <w:rPr>
          <w:rFonts w:ascii="Times New Roman" w:hAnsi="Times New Roman" w:cs="Times New Roman"/>
          <w:sz w:val="22"/>
          <w:szCs w:val="22"/>
          <w:lang w:val="en-US"/>
        </w:rPr>
        <w:t>(a</w:t>
      </w:r>
      <w:r>
        <w:rPr>
          <w:rFonts w:ascii="Times New Roman" w:hAnsi="Times New Roman" w:cs="Times New Roman"/>
          <w:sz w:val="22"/>
          <w:szCs w:val="22"/>
          <w:lang w:val="en-US"/>
        </w:rPr>
        <w:t xml:space="preserve">) </w:t>
      </w:r>
      <w:r w:rsidRPr="00564971">
        <w:rPr>
          <w:rFonts w:ascii="Times New Roman" w:hAnsi="Times New Roman" w:cs="Times New Roman"/>
          <w:sz w:val="22"/>
          <w:szCs w:val="22"/>
          <w:lang w:val="en-US"/>
        </w:rPr>
        <w:t xml:space="preserve">The author was born in 1997 in Caserta, Southern Italy. He lives in </w:t>
      </w:r>
      <w:proofErr w:type="spellStart"/>
      <w:r w:rsidRPr="00564971">
        <w:rPr>
          <w:rFonts w:ascii="Times New Roman" w:hAnsi="Times New Roman" w:cs="Times New Roman"/>
          <w:sz w:val="22"/>
          <w:szCs w:val="22"/>
          <w:lang w:val="en-US"/>
        </w:rPr>
        <w:t>Airola</w:t>
      </w:r>
      <w:proofErr w:type="spellEnd"/>
      <w:r w:rsidRPr="00564971">
        <w:rPr>
          <w:rFonts w:ascii="Times New Roman" w:hAnsi="Times New Roman" w:cs="Times New Roman"/>
          <w:sz w:val="22"/>
          <w:szCs w:val="22"/>
          <w:lang w:val="en-US"/>
        </w:rPr>
        <w:t xml:space="preserve">, a small town in the </w:t>
      </w:r>
      <w:proofErr w:type="spellStart"/>
      <w:r w:rsidRPr="00564971">
        <w:rPr>
          <w:rFonts w:ascii="Times New Roman" w:hAnsi="Times New Roman" w:cs="Times New Roman"/>
          <w:sz w:val="22"/>
          <w:szCs w:val="22"/>
          <w:lang w:val="en-US"/>
        </w:rPr>
        <w:t>Caudina</w:t>
      </w:r>
      <w:proofErr w:type="spellEnd"/>
      <w:r w:rsidRPr="00564971">
        <w:rPr>
          <w:rFonts w:ascii="Times New Roman" w:hAnsi="Times New Roman" w:cs="Times New Roman"/>
          <w:sz w:val="22"/>
          <w:szCs w:val="22"/>
          <w:lang w:val="en-US"/>
        </w:rPr>
        <w:t xml:space="preserve"> Valley, famous for being the place where the proud Samnites defeated the great Roman army in 321 BC. He is a PhD student in Business and Management at the University of Naples “Parthenope”. His main line of research is on sustainability accounting and social responsibility. His work focuses on investigating how new forms of accounting influence the culture of responsibility and sustainability in organizations. He is currently a Visiting PhD student at the National School of Political and Administrative Studies in Bucharest, where he is deepening the study of social enterprises as a vehicle for a new economic model that has sustainability and responsibility implicit in its very essence.</w:t>
      </w:r>
    </w:p>
    <w:p w14:paraId="6EB33055" w14:textId="09736047" w:rsidR="00087DA8" w:rsidRPr="00AC75DE" w:rsidRDefault="00564971" w:rsidP="00564971">
      <w:pPr>
        <w:spacing w:line="360" w:lineRule="auto"/>
        <w:jc w:val="both"/>
        <w:rPr>
          <w:rFonts w:ascii="Times New Roman" w:hAnsi="Times New Roman" w:cs="Times New Roman"/>
          <w:sz w:val="22"/>
          <w:szCs w:val="22"/>
        </w:rPr>
      </w:pPr>
      <w:proofErr w:type="spellStart"/>
      <w:r w:rsidRPr="00AC75DE">
        <w:rPr>
          <w:rFonts w:ascii="Times New Roman" w:hAnsi="Times New Roman" w:cs="Times New Roman"/>
          <w:sz w:val="22"/>
          <w:szCs w:val="22"/>
        </w:rPr>
        <w:t>Contacts</w:t>
      </w:r>
      <w:proofErr w:type="spellEnd"/>
      <w:r w:rsidRPr="00AC75DE">
        <w:rPr>
          <w:rFonts w:ascii="Times New Roman" w:hAnsi="Times New Roman" w:cs="Times New Roman"/>
          <w:sz w:val="22"/>
          <w:szCs w:val="22"/>
        </w:rPr>
        <w:t>:</w:t>
      </w:r>
      <w:r w:rsidR="00087DA8" w:rsidRPr="00AC75DE">
        <w:rPr>
          <w:rFonts w:ascii="Times New Roman" w:hAnsi="Times New Roman" w:cs="Times New Roman"/>
          <w:sz w:val="22"/>
          <w:szCs w:val="22"/>
        </w:rPr>
        <w:t xml:space="preserve"> </w:t>
      </w:r>
      <w:r w:rsidRPr="00AC75DE">
        <w:rPr>
          <w:rFonts w:ascii="Times New Roman" w:hAnsi="Times New Roman" w:cs="Times New Roman"/>
          <w:sz w:val="22"/>
          <w:szCs w:val="22"/>
        </w:rPr>
        <w:t xml:space="preserve">Corso Caudino 240, 82011, Airola, Benevento, </w:t>
      </w:r>
      <w:proofErr w:type="spellStart"/>
      <w:r w:rsidRPr="00AC75DE">
        <w:rPr>
          <w:rFonts w:ascii="Times New Roman" w:hAnsi="Times New Roman" w:cs="Times New Roman"/>
          <w:sz w:val="22"/>
          <w:szCs w:val="22"/>
        </w:rPr>
        <w:t>Italy</w:t>
      </w:r>
      <w:proofErr w:type="spellEnd"/>
    </w:p>
    <w:p w14:paraId="46961E9F" w14:textId="77777777" w:rsidR="00087DA8" w:rsidRPr="00AC75DE" w:rsidRDefault="00564971" w:rsidP="00564971">
      <w:pPr>
        <w:spacing w:line="360" w:lineRule="auto"/>
        <w:jc w:val="both"/>
        <w:rPr>
          <w:rFonts w:ascii="Times New Roman" w:hAnsi="Times New Roman" w:cs="Times New Roman"/>
          <w:sz w:val="22"/>
          <w:szCs w:val="22"/>
        </w:rPr>
      </w:pPr>
      <w:r w:rsidRPr="00AC75DE">
        <w:rPr>
          <w:rFonts w:ascii="Times New Roman" w:hAnsi="Times New Roman" w:cs="Times New Roman"/>
          <w:sz w:val="22"/>
          <w:szCs w:val="22"/>
        </w:rPr>
        <w:t>+39 3899998276</w:t>
      </w:r>
      <w:r w:rsidR="00087DA8" w:rsidRPr="00AC75DE">
        <w:rPr>
          <w:rFonts w:ascii="Times New Roman" w:hAnsi="Times New Roman" w:cs="Times New Roman"/>
          <w:sz w:val="22"/>
          <w:szCs w:val="22"/>
        </w:rPr>
        <w:t xml:space="preserve"> </w:t>
      </w:r>
    </w:p>
    <w:p w14:paraId="5FFE3B27" w14:textId="6B521254" w:rsidR="00564971" w:rsidRPr="00AC75DE" w:rsidRDefault="00564971" w:rsidP="00564971">
      <w:pPr>
        <w:spacing w:line="360" w:lineRule="auto"/>
        <w:jc w:val="both"/>
        <w:rPr>
          <w:rFonts w:ascii="Times New Roman" w:hAnsi="Times New Roman" w:cs="Times New Roman"/>
          <w:sz w:val="22"/>
          <w:szCs w:val="22"/>
        </w:rPr>
      </w:pPr>
      <w:r w:rsidRPr="00AC75DE">
        <w:rPr>
          <w:rFonts w:ascii="Times New Roman" w:hAnsi="Times New Roman" w:cs="Times New Roman"/>
          <w:sz w:val="22"/>
          <w:szCs w:val="22"/>
        </w:rPr>
        <w:t>antonio.dalessio002@studenti.uniparthenope.it</w:t>
      </w:r>
    </w:p>
    <w:p w14:paraId="5D3F5608" w14:textId="77777777" w:rsidR="00FC795C" w:rsidRPr="00AC75DE" w:rsidRDefault="00FC795C" w:rsidP="00564971">
      <w:pPr>
        <w:spacing w:line="360" w:lineRule="auto"/>
        <w:jc w:val="both"/>
        <w:rPr>
          <w:rFonts w:ascii="Times New Roman" w:hAnsi="Times New Roman" w:cs="Times New Roman"/>
        </w:rPr>
      </w:pPr>
    </w:p>
    <w:p w14:paraId="2547CB7E" w14:textId="780E722E" w:rsidR="00564971" w:rsidRPr="00613073" w:rsidRDefault="00564971" w:rsidP="00564971">
      <w:pPr>
        <w:spacing w:line="360" w:lineRule="auto"/>
        <w:jc w:val="both"/>
        <w:rPr>
          <w:rFonts w:ascii="Times New Roman" w:hAnsi="Times New Roman" w:cs="Times New Roman"/>
          <w:lang w:val="en-US"/>
        </w:rPr>
      </w:pPr>
      <w:r w:rsidRPr="00613073">
        <w:rPr>
          <w:rFonts w:ascii="Times New Roman" w:hAnsi="Times New Roman" w:cs="Times New Roman"/>
          <w:lang w:val="en-US"/>
        </w:rPr>
        <w:lastRenderedPageBreak/>
        <w:t>Introduction</w:t>
      </w:r>
    </w:p>
    <w:p w14:paraId="3B13896D" w14:textId="0C3AA9F0" w:rsidR="00564971" w:rsidRPr="00564971" w:rsidRDefault="00564971" w:rsidP="00564971">
      <w:pPr>
        <w:spacing w:line="360" w:lineRule="auto"/>
        <w:jc w:val="both"/>
        <w:rPr>
          <w:rFonts w:ascii="Times New Roman" w:hAnsi="Times New Roman" w:cs="Times New Roman"/>
          <w:lang w:val="en-US"/>
        </w:rPr>
      </w:pPr>
      <w:r w:rsidRPr="00564971">
        <w:rPr>
          <w:rFonts w:ascii="Times New Roman" w:hAnsi="Times New Roman" w:cs="Times New Roman"/>
          <w:lang w:val="en-US"/>
        </w:rPr>
        <w:t xml:space="preserve">In recent years, the European Union has developed various Social Economy initiatives. However, there is no widespread and homogeneous diffusion among the member states </w:t>
      </w:r>
      <w:r w:rsidR="00424417">
        <w:rPr>
          <w:rFonts w:ascii="Times New Roman" w:hAnsi="Times New Roman" w:cs="Times New Roman"/>
          <w:lang w:val="en-US"/>
        </w:rPr>
        <w:fldChar w:fldCharType="begin"/>
      </w:r>
      <w:r w:rsidR="00424417">
        <w:rPr>
          <w:rFonts w:ascii="Times New Roman" w:hAnsi="Times New Roman" w:cs="Times New Roman"/>
          <w:lang w:val="en-US"/>
        </w:rPr>
        <w:instrText xml:space="preserve"> ADDIN ZOTERO_ITEM CSL_CITATION {"citationID":"YlJhy4Hm","properties":{"formattedCitation":"(Monz\\uc0\\u243{}n &amp; Chaves, 2017)","plainCitation":"(Monzón &amp; Chaves, 2017)","noteIndex":0},"citationItems":[{"id":388,"uris":["http://zotero.org/users/13334828/items/JCJUPYJQ"],"itemData":{"id":388,"type":"article-journal","container-title":"Brussels: European Economic and Social Committee, CIRIEC. DOI","page":"191345","source":"Google Scholar","title":"Recent evolutions of the Social Economy in the European Union","volume":"10","author":[{"family":"Monzón","given":"José Luis"},{"family":"Chaves","given":"Rafael"}],"issued":{"date-parts":[["2017"]]}}}],"schema":"https://github.com/citation-style-language/schema/raw/master/csl-citation.json"} </w:instrText>
      </w:r>
      <w:r w:rsidR="00424417">
        <w:rPr>
          <w:rFonts w:ascii="Times New Roman" w:hAnsi="Times New Roman" w:cs="Times New Roman"/>
          <w:lang w:val="en-US"/>
        </w:rPr>
        <w:fldChar w:fldCharType="separate"/>
      </w:r>
      <w:r w:rsidR="00424417" w:rsidRPr="00424417">
        <w:rPr>
          <w:rFonts w:ascii="Times New Roman" w:hAnsi="Times New Roman" w:cs="Times New Roman"/>
          <w:kern w:val="0"/>
          <w:lang w:val="en-US"/>
        </w:rPr>
        <w:t>(Monzón &amp; Chaves, 2017)</w:t>
      </w:r>
      <w:r w:rsidR="00424417">
        <w:rPr>
          <w:rFonts w:ascii="Times New Roman" w:hAnsi="Times New Roman" w:cs="Times New Roman"/>
          <w:lang w:val="en-US"/>
        </w:rPr>
        <w:fldChar w:fldCharType="end"/>
      </w:r>
      <w:r w:rsidRPr="00564971">
        <w:rPr>
          <w:rFonts w:ascii="Times New Roman" w:hAnsi="Times New Roman" w:cs="Times New Roman"/>
          <w:lang w:val="en-US"/>
        </w:rPr>
        <w:t xml:space="preserve">. This is </w:t>
      </w:r>
      <w:r w:rsidR="009B1FC4" w:rsidRPr="00564971">
        <w:rPr>
          <w:rFonts w:ascii="Times New Roman" w:hAnsi="Times New Roman" w:cs="Times New Roman"/>
          <w:lang w:val="en-US"/>
        </w:rPr>
        <w:t>because</w:t>
      </w:r>
      <w:r w:rsidRPr="00564971">
        <w:rPr>
          <w:rFonts w:ascii="Times New Roman" w:hAnsi="Times New Roman" w:cs="Times New Roman"/>
          <w:lang w:val="en-US"/>
        </w:rPr>
        <w:t xml:space="preserve"> cultures and legal systems vary greatly. Social enterprises, mainly composed of cooperatives or associations, are included in the definition of social economy. In recent years, some laws have allowed the creation of social enterprises with the legal form of corporations. These enterprises are required to pursue the general interest, adopt democratic management, and limit the distribution of profits </w:t>
      </w:r>
      <w:r w:rsidR="00424417">
        <w:rPr>
          <w:rFonts w:ascii="Times New Roman" w:hAnsi="Times New Roman" w:cs="Times New Roman"/>
          <w:lang w:val="en-US"/>
        </w:rPr>
        <w:fldChar w:fldCharType="begin"/>
      </w:r>
      <w:r w:rsidR="00424417">
        <w:rPr>
          <w:rFonts w:ascii="Times New Roman" w:hAnsi="Times New Roman" w:cs="Times New Roman"/>
          <w:lang w:val="en-US"/>
        </w:rPr>
        <w:instrText xml:space="preserve"> ADDIN ZOTERO_ITEM CSL_CITATION {"citationID":"Hs8jMsPW","properties":{"formattedCitation":"(Borzaga &amp; Salvatori, 2024)","plainCitation":"(Borzaga &amp; Salvatori, 2024)","noteIndex":0},"citationItems":[{"id":390,"uris":["http://zotero.org/users/13334828/items/V9KZ9U6N"],"itemData":{"id":390,"type":"article-journal","note":"publisher: Euricse Working Papers","source":"Google Scholar","title":"Sul Concetto E La Rilevanza Dell’Economia Sociale","URL":"https://papers.ssrn.com/sol3/papers.cfm?abstract_id=4766341","author":[{"family":"Borzaga","given":"Carlo"},{"family":"Salvatori","given":"Gianluca"}],"accessed":{"date-parts":[["2024",4,14]]},"issued":{"date-parts":[["2024"]]}}}],"schema":"https://github.com/citation-style-language/schema/raw/master/csl-citation.json"} </w:instrText>
      </w:r>
      <w:r w:rsidR="00424417">
        <w:rPr>
          <w:rFonts w:ascii="Times New Roman" w:hAnsi="Times New Roman" w:cs="Times New Roman"/>
          <w:lang w:val="en-US"/>
        </w:rPr>
        <w:fldChar w:fldCharType="separate"/>
      </w:r>
      <w:r w:rsidR="00424417">
        <w:rPr>
          <w:rFonts w:ascii="Times New Roman" w:hAnsi="Times New Roman" w:cs="Times New Roman"/>
          <w:noProof/>
          <w:lang w:val="en-US"/>
        </w:rPr>
        <w:t>(Borzaga &amp; Salvatori, 2024)</w:t>
      </w:r>
      <w:r w:rsidR="00424417">
        <w:rPr>
          <w:rFonts w:ascii="Times New Roman" w:hAnsi="Times New Roman" w:cs="Times New Roman"/>
          <w:lang w:val="en-US"/>
        </w:rPr>
        <w:fldChar w:fldCharType="end"/>
      </w:r>
    </w:p>
    <w:p w14:paraId="418B7B95" w14:textId="791DF1C5" w:rsidR="00564971" w:rsidRDefault="00564971" w:rsidP="00564971">
      <w:pPr>
        <w:spacing w:line="360" w:lineRule="auto"/>
        <w:jc w:val="both"/>
        <w:rPr>
          <w:rFonts w:ascii="Times New Roman" w:hAnsi="Times New Roman" w:cs="Times New Roman"/>
          <w:lang w:val="en-US"/>
        </w:rPr>
      </w:pPr>
      <w:r w:rsidRPr="00564971">
        <w:rPr>
          <w:rFonts w:ascii="Times New Roman" w:hAnsi="Times New Roman" w:cs="Times New Roman"/>
          <w:lang w:val="en-US"/>
        </w:rPr>
        <w:t xml:space="preserve">Numerous studies in the literature have investigated various phenomena related to social enterprises, such as social entrepreneurship </w:t>
      </w:r>
      <w:r w:rsidR="00424417">
        <w:rPr>
          <w:rFonts w:ascii="Times New Roman" w:hAnsi="Times New Roman" w:cs="Times New Roman"/>
          <w:lang w:val="en-US"/>
        </w:rPr>
        <w:fldChar w:fldCharType="begin"/>
      </w:r>
      <w:r w:rsidR="00424417">
        <w:rPr>
          <w:rFonts w:ascii="Times New Roman" w:hAnsi="Times New Roman" w:cs="Times New Roman"/>
          <w:lang w:val="en-US"/>
        </w:rPr>
        <w:instrText xml:space="preserve"> ADDIN ZOTERO_ITEM CSL_CITATION {"citationID":"OxiSywJF","properties":{"formattedCitation":"(Dees, 2012; Ja\\uc0\\u233{}n et al., 2017; Pounder, 2021)","plainCitation":"(Dees, 2012; Jaén et al., 2017; Pounder, 2021)","noteIndex":0},"citationItems":[{"id":395,"uris":["http://zotero.org/users/13334828/items/AJA84JBF"],"itemData":{"id":395,"type":"article-journal","container-title":"Journal of business ethics","note":"publisher: Springer","page":"321–334","source":"Google Scholar","title":"A tale of two cultures: Charity, problem solving, and the future of social entrepreneurship","title-short":"A tale of two cultures","volume":"111","author":[{"family":"Dees","given":"J. Gregory"}],"issued":{"date-parts":[["2012"]]}}},{"id":394,"uris":["http://zotero.org/users/13334828/items/5WPGJNNZ"],"itemData":{"id":394,"type":"chapter","container-title":"Social Entrepreneurship in Non-Profit and Profit Sectors","event-place":"Cham","ISBN":"978-3-319-50849-8","note":"collection-title: International Studies in Entrepreneurship\nDOI: 10.1007/978-3-319-50850-4_3","page":"31-51","publisher":"Springer International Publishing","publisher-place":"Cham","source":"DOI.org (Crossref)","title":"Cultural Values and Social Entrepreneurship: A Cross-Country Efficiency Analysis","title-short":"Cultural Values and Social Entrepreneurship","URL":"http://link.springer.com/10.1007/978-3-319-50850-4_3","volume":"36","editor":[{"family":"Peris-Ortiz","given":"Marta"},{"family":"Teulon","given":"Frédèric"},{"family":"Bonet-Fernandez","given":"Dominique"}],"author":[{"family":"Jaén","given":"Inmaculada"},{"family":"Fernández-Serrano","given":"José"},{"family":"Santos","given":"Francisco J."},{"family":"Liñán","given":"Francisco"}],"accessed":{"date-parts":[["2024",4,14]]},"issued":{"date-parts":[["2017"]]}}},{"id":392,"uris":["http://zotero.org/users/13334828/items/WSTE7FRT"],"itemData":{"id":392,"type":"article-journal","container-title":"International Journal of Development Issues","issue":"3","note":"publisher: Emerald Publishing Limited","page":"344–357","source":"Google Scholar","title":"Social entrepreneurship and cultural contextualization: a review","title-short":"Social entrepreneurship and cultural contextualization","volume":"20","author":[{"family":"Pounder","given":"Paul Alexander"}],"issued":{"date-parts":[["2021"]]}}}],"schema":"https://github.com/citation-style-language/schema/raw/master/csl-citation.json"} </w:instrText>
      </w:r>
      <w:r w:rsidR="00424417">
        <w:rPr>
          <w:rFonts w:ascii="Times New Roman" w:hAnsi="Times New Roman" w:cs="Times New Roman"/>
          <w:lang w:val="en-US"/>
        </w:rPr>
        <w:fldChar w:fldCharType="separate"/>
      </w:r>
      <w:r w:rsidR="00424417" w:rsidRPr="00424417">
        <w:rPr>
          <w:rFonts w:ascii="Times New Roman" w:hAnsi="Times New Roman" w:cs="Times New Roman"/>
          <w:kern w:val="0"/>
          <w:lang w:val="en-US"/>
        </w:rPr>
        <w:t>(Dees, 2012; Jaén et al., 2017; Pounder, 2021)</w:t>
      </w:r>
      <w:r w:rsidR="00424417">
        <w:rPr>
          <w:rFonts w:ascii="Times New Roman" w:hAnsi="Times New Roman" w:cs="Times New Roman"/>
          <w:lang w:val="en-US"/>
        </w:rPr>
        <w:fldChar w:fldCharType="end"/>
      </w:r>
      <w:r w:rsidRPr="00564971">
        <w:rPr>
          <w:rFonts w:ascii="Times New Roman" w:hAnsi="Times New Roman" w:cs="Times New Roman"/>
          <w:lang w:val="en-US"/>
        </w:rPr>
        <w:t xml:space="preserve"> or social innovation </w:t>
      </w:r>
      <w:r w:rsidR="00424417">
        <w:rPr>
          <w:rFonts w:ascii="Times New Roman" w:hAnsi="Times New Roman" w:cs="Times New Roman"/>
          <w:lang w:val="en-US"/>
        </w:rPr>
        <w:fldChar w:fldCharType="begin"/>
      </w:r>
      <w:r w:rsidR="00424417">
        <w:rPr>
          <w:rFonts w:ascii="Times New Roman" w:hAnsi="Times New Roman" w:cs="Times New Roman"/>
          <w:lang w:val="en-US"/>
        </w:rPr>
        <w:instrText xml:space="preserve"> ADDIN ZOTERO_ITEM CSL_CITATION {"citationID":"AI4LwzAw","properties":{"formattedCitation":"(Defourny &amp; Nyssens, 2013; Shaw &amp; De Bruin, 2013; Vickers et al., 2017)","plainCitation":"(Defourny &amp; Nyssens, 2013; Shaw &amp; De Bruin, 2013; Vickers et al., 2017)","noteIndex":0},"citationItems":[{"id":397,"uris":["http://zotero.org/users/13334828/items/IFPI2FNF"],"itemData":{"id":397,"type":"article-journal","container-title":"978-1-84980-999-3","note":"publisher: Edward Elgar, Cheltenham, United Kingdom","source":"Google Scholar","title":"Social innovation, social economy and social enterprise: what can the European debate tell us?","title-short":"Social innovation, social economy and social enterprise","URL":"https://orbi.uliege.be/bitstream/2268/162368/1/","author":[{"family":"Defourny","given":"Jacques"},{"family":"Nyssens","given":"Marthe"}],"accessed":{"date-parts":[["2024",4,14]]},"issued":{"date-parts":[["2013"]]}}},{"id":401,"uris":["http://zotero.org/users/13334828/items/D8C3WRWB"],"itemData":{"id":401,"type":"article-journal","abstract":"This special edition explores and analyses the complexities and possibilities of social enterprise and social innovation. While these related concepts have been subject to considerable research, policy and practitioner attention, detailed empirical studies of the processes involved, the impact of social enterprises, the effects of social innovations and the motivations of social entrepreneurs, and those with whom they partner, are rare. The articles which follow present fresh evidence to provide contemporary insights into: the role of risk in shaping the effectiveness of social enterprises; the mediating function of not-for-profit organisations in the process of social innovation; the relevance of local embeddedness and sociocultural context; and the practice of social entrepreneurship within fluctuating and difficult environmental circumstances. These articles provide convincing examinations of and insights into social enterprise and social innovation which, at times, challenge dominant state within the ‘mainstream’ entrepreneurship discourse. Individually, they offer recommendations for future research and collectively, identify a research agenda for developing knowledge about social entrepreneurship and social innovation.","container-title":"International Small Business Journal: Researching Entrepreneurship","DOI":"10.1177/0266242613497494","ISSN":"0266-2426, 1741-2870","issue":"7","journalAbbreviation":"International Small Business Journal","language":"en","page":"737-746","source":"DOI.org (Crossref)","title":"Reconsidering capitalism: the promise of social innovation and social entrepreneurship?","title-short":"Reconsidering capitalism","volume":"31","author":[{"family":"Shaw","given":"Eleanor"},{"family":"De Bruin","given":"Anne"}],"issued":{"date-parts":[["2013",11]]}}},{"id":399,"uris":["http://zotero.org/users/13334828/items/W8C6IEEH"],"itemData":{"id":399,"type":"article-journal","container-title":"Research Policy","issue":"10","note":"publisher: Elsevier","page":"1755–1768","source":"Google Scholar","title":"Public service innovation and multiple institutional logics: The case of hybrid social enterprise providers of health and wellbeing","title-short":"Public service innovation and multiple institutional logics","volume":"46","author":[{"family":"Vickers","given":"Ian"},{"family":"Lyon","given":"Fergus"},{"family":"Sepulveda","given":"Leandro"},{"family":"McMullin","given":"Caitlin"}],"issued":{"date-parts":[["2017"]]}}}],"schema":"https://github.com/citation-style-language/schema/raw/master/csl-citation.json"} </w:instrText>
      </w:r>
      <w:r w:rsidR="00424417">
        <w:rPr>
          <w:rFonts w:ascii="Times New Roman" w:hAnsi="Times New Roman" w:cs="Times New Roman"/>
          <w:lang w:val="en-US"/>
        </w:rPr>
        <w:fldChar w:fldCharType="separate"/>
      </w:r>
      <w:r w:rsidR="00424417">
        <w:rPr>
          <w:rFonts w:ascii="Times New Roman" w:hAnsi="Times New Roman" w:cs="Times New Roman"/>
          <w:noProof/>
          <w:lang w:val="en-US"/>
        </w:rPr>
        <w:t>(Defourny &amp; Nyssens, 2013; Shaw &amp; De Bruin, 2013; Vickers et al., 2017)</w:t>
      </w:r>
      <w:r w:rsidR="00424417">
        <w:rPr>
          <w:rFonts w:ascii="Times New Roman" w:hAnsi="Times New Roman" w:cs="Times New Roman"/>
          <w:lang w:val="en-US"/>
        </w:rPr>
        <w:fldChar w:fldCharType="end"/>
      </w:r>
      <w:r w:rsidRPr="00564971">
        <w:rPr>
          <w:rFonts w:ascii="Times New Roman" w:hAnsi="Times New Roman" w:cs="Times New Roman"/>
          <w:lang w:val="en-US"/>
        </w:rPr>
        <w:t xml:space="preserve">. However, there appears to be little interest in the cultural factors that influence them, even though they may provide a greater understanding of the phenomenon </w:t>
      </w:r>
      <w:r w:rsidR="00424417">
        <w:rPr>
          <w:rFonts w:ascii="Times New Roman" w:hAnsi="Times New Roman" w:cs="Times New Roman"/>
          <w:lang w:val="en-US"/>
        </w:rPr>
        <w:fldChar w:fldCharType="begin"/>
      </w:r>
      <w:r w:rsidR="00424417">
        <w:rPr>
          <w:rFonts w:ascii="Times New Roman" w:hAnsi="Times New Roman" w:cs="Times New Roman"/>
          <w:lang w:val="en-US"/>
        </w:rPr>
        <w:instrText xml:space="preserve"> ADDIN ZOTERO_ITEM CSL_CITATION {"citationID":"ZyJZBZuC","properties":{"formattedCitation":"(Pounder, 2021)","plainCitation":"(Pounder, 2021)","noteIndex":0},"citationItems":[{"id":392,"uris":["http://zotero.org/users/13334828/items/WSTE7FRT"],"itemData":{"id":392,"type":"article-journal","container-title":"International Journal of Development Issues","issue":"3","note":"publisher: Emerald Publishing Limited","page":"344–357","source":"Google Scholar","title":"Social entrepreneurship and cultural contextualization: a review","title-short":"Social entrepreneurship and cultural contextualization","volume":"20","author":[{"family":"Pounder","given":"Paul Alexander"}],"issued":{"date-parts":[["2021"]]}}}],"schema":"https://github.com/citation-style-language/schema/raw/master/csl-citation.json"} </w:instrText>
      </w:r>
      <w:r w:rsidR="00424417">
        <w:rPr>
          <w:rFonts w:ascii="Times New Roman" w:hAnsi="Times New Roman" w:cs="Times New Roman"/>
          <w:lang w:val="en-US"/>
        </w:rPr>
        <w:fldChar w:fldCharType="separate"/>
      </w:r>
      <w:r w:rsidR="00424417">
        <w:rPr>
          <w:rFonts w:ascii="Times New Roman" w:hAnsi="Times New Roman" w:cs="Times New Roman"/>
          <w:noProof/>
          <w:lang w:val="en-US"/>
        </w:rPr>
        <w:t>(Pounder, 2021)</w:t>
      </w:r>
      <w:r w:rsidR="00424417">
        <w:rPr>
          <w:rFonts w:ascii="Times New Roman" w:hAnsi="Times New Roman" w:cs="Times New Roman"/>
          <w:lang w:val="en-US"/>
        </w:rPr>
        <w:fldChar w:fldCharType="end"/>
      </w:r>
      <w:r w:rsidRPr="00564971">
        <w:rPr>
          <w:rFonts w:ascii="Times New Roman" w:hAnsi="Times New Roman" w:cs="Times New Roman"/>
          <w:lang w:val="en-US"/>
        </w:rPr>
        <w:t>.</w:t>
      </w:r>
      <w:r>
        <w:rPr>
          <w:rFonts w:ascii="Times New Roman" w:hAnsi="Times New Roman" w:cs="Times New Roman"/>
          <w:lang w:val="en-US"/>
        </w:rPr>
        <w:t xml:space="preserve"> </w:t>
      </w:r>
      <w:r w:rsidRPr="00564971">
        <w:rPr>
          <w:rFonts w:ascii="Times New Roman" w:hAnsi="Times New Roman" w:cs="Times New Roman"/>
          <w:lang w:val="en-US"/>
        </w:rPr>
        <w:t xml:space="preserve">Therefore, the topic of social enterprises is worth exploring further, especially considering that their existence is deeply rooted in specific social, economic, political, and cultural contexts </w:t>
      </w:r>
      <w:r w:rsidR="00424417">
        <w:rPr>
          <w:rFonts w:ascii="Times New Roman" w:hAnsi="Times New Roman" w:cs="Times New Roman"/>
          <w:lang w:val="en-US"/>
        </w:rPr>
        <w:fldChar w:fldCharType="begin"/>
      </w:r>
      <w:r w:rsidR="00424417">
        <w:rPr>
          <w:rFonts w:ascii="Times New Roman" w:hAnsi="Times New Roman" w:cs="Times New Roman"/>
          <w:lang w:val="en-US"/>
        </w:rPr>
        <w:instrText xml:space="preserve"> ADDIN ZOTERO_ITEM CSL_CITATION {"citationID":"VNRmSvON","properties":{"formattedCitation":"(Defourny &amp; Nyssens, 2013)","plainCitation":"(Defourny &amp; Nyssens, 2013)","noteIndex":0},"citationItems":[{"id":397,"uris":["http://zotero.org/users/13334828/items/IFPI2FNF"],"itemData":{"id":397,"type":"article-journal","container-title":"978-1-84980-999-3","note":"publisher: Edward Elgar, Cheltenham, United Kingdom","source":"Google Scholar","title":"Social innovation, social economy and social enterprise: what can the European debate tell us?","title-short":"Social innovation, social economy and social enterprise","URL":"https://orbi.uliege.be/bitstream/2268/162368/1/","author":[{"family":"Defourny","given":"Jacques"},{"family":"Nyssens","given":"Marthe"}],"accessed":{"date-parts":[["2024",4,14]]},"issued":{"date-parts":[["2013"]]}}}],"schema":"https://github.com/citation-style-language/schema/raw/master/csl-citation.json"} </w:instrText>
      </w:r>
      <w:r w:rsidR="00424417">
        <w:rPr>
          <w:rFonts w:ascii="Times New Roman" w:hAnsi="Times New Roman" w:cs="Times New Roman"/>
          <w:lang w:val="en-US"/>
        </w:rPr>
        <w:fldChar w:fldCharType="separate"/>
      </w:r>
      <w:r w:rsidR="00424417">
        <w:rPr>
          <w:rFonts w:ascii="Times New Roman" w:hAnsi="Times New Roman" w:cs="Times New Roman"/>
          <w:noProof/>
          <w:lang w:val="en-US"/>
        </w:rPr>
        <w:t>(Defourny &amp; Nyssens, 2013)</w:t>
      </w:r>
      <w:r w:rsidR="00424417">
        <w:rPr>
          <w:rFonts w:ascii="Times New Roman" w:hAnsi="Times New Roman" w:cs="Times New Roman"/>
          <w:lang w:val="en-US"/>
        </w:rPr>
        <w:fldChar w:fldCharType="end"/>
      </w:r>
      <w:r w:rsidRPr="00564971">
        <w:rPr>
          <w:rFonts w:ascii="Times New Roman" w:hAnsi="Times New Roman" w:cs="Times New Roman"/>
          <w:lang w:val="en-US"/>
        </w:rPr>
        <w:t xml:space="preserve">. In the European context, the institutionalization of social enterprises has led to the promotion of new legal forms to better define their social purpose </w:t>
      </w:r>
      <w:r w:rsidR="00424417">
        <w:rPr>
          <w:rFonts w:ascii="Times New Roman" w:hAnsi="Times New Roman" w:cs="Times New Roman"/>
          <w:lang w:val="en-US"/>
        </w:rPr>
        <w:fldChar w:fldCharType="begin"/>
      </w:r>
      <w:r w:rsidR="00424417">
        <w:rPr>
          <w:rFonts w:ascii="Times New Roman" w:hAnsi="Times New Roman" w:cs="Times New Roman"/>
          <w:lang w:val="en-US"/>
        </w:rPr>
        <w:instrText xml:space="preserve"> ADDIN ZOTERO_ITEM CSL_CITATION {"citationID":"bgJeyurn","properties":{"formattedCitation":"(Defourny &amp; Nyssens, 2008)","plainCitation":"(Defourny &amp; Nyssens, 2008)","noteIndex":0},"citationItems":[{"id":403,"uris":["http://zotero.org/users/13334828/items/C36EHA4S"],"itemData":{"id":403,"type":"article-journal","container-title":"Social enterprise journal","issue":"3","note":"publisher: Emerald Group Publishing Limited","page":"202–228","source":"Google Scholar","title":"Social enterprise in Europe: recent trends and developments","title-short":"Social enterprise in Europe","volume":"4","author":[{"family":"Defourny","given":"Jacques"},{"family":"Nyssens","given":"Marthe"}],"issued":{"date-parts":[["2008"]]}}}],"schema":"https://github.com/citation-style-language/schema/raw/master/csl-citation.json"} </w:instrText>
      </w:r>
      <w:r w:rsidR="00424417">
        <w:rPr>
          <w:rFonts w:ascii="Times New Roman" w:hAnsi="Times New Roman" w:cs="Times New Roman"/>
          <w:lang w:val="en-US"/>
        </w:rPr>
        <w:fldChar w:fldCharType="separate"/>
      </w:r>
      <w:r w:rsidR="00424417">
        <w:rPr>
          <w:rFonts w:ascii="Times New Roman" w:hAnsi="Times New Roman" w:cs="Times New Roman"/>
          <w:noProof/>
          <w:lang w:val="en-US"/>
        </w:rPr>
        <w:t>(Defourny &amp; Nyssens, 2008)</w:t>
      </w:r>
      <w:r w:rsidR="00424417">
        <w:rPr>
          <w:rFonts w:ascii="Times New Roman" w:hAnsi="Times New Roman" w:cs="Times New Roman"/>
          <w:lang w:val="en-US"/>
        </w:rPr>
        <w:fldChar w:fldCharType="end"/>
      </w:r>
      <w:r w:rsidRPr="00564971">
        <w:rPr>
          <w:rFonts w:ascii="Times New Roman" w:hAnsi="Times New Roman" w:cs="Times New Roman"/>
          <w:lang w:val="en-US"/>
        </w:rPr>
        <w:t>. This paper presents a comparative analysis of social enterprise models in Italy and Romania. The legal frameworks for social enterprise operations in these two European countries were designed based on their specific cultural values, economic, social, and historical evolutions. The countries were selected based on their cultural differences and varying levels of development, while still being subject to the same EU legislation on the social economy. The purpose of this paper is to investigate whether cultural dimensions can explain the diversity of social enterprise models found among different EU member countries.</w:t>
      </w:r>
    </w:p>
    <w:p w14:paraId="4CD4C3AB" w14:textId="77777777" w:rsidR="00361809" w:rsidRDefault="00361809" w:rsidP="00564971">
      <w:pPr>
        <w:spacing w:line="360" w:lineRule="auto"/>
        <w:jc w:val="both"/>
        <w:rPr>
          <w:rFonts w:ascii="Times New Roman" w:hAnsi="Times New Roman" w:cs="Times New Roman"/>
          <w:lang w:val="en-US"/>
        </w:rPr>
      </w:pPr>
    </w:p>
    <w:p w14:paraId="060B0DF5" w14:textId="2147715D" w:rsidR="00564971" w:rsidRDefault="00564971" w:rsidP="00564971">
      <w:pPr>
        <w:spacing w:line="360" w:lineRule="auto"/>
        <w:jc w:val="both"/>
        <w:rPr>
          <w:rFonts w:ascii="Times New Roman" w:hAnsi="Times New Roman" w:cs="Times New Roman"/>
          <w:lang w:val="en-US"/>
        </w:rPr>
      </w:pPr>
      <w:r>
        <w:rPr>
          <w:rFonts w:ascii="Times New Roman" w:hAnsi="Times New Roman" w:cs="Times New Roman"/>
          <w:lang w:val="en-US"/>
        </w:rPr>
        <w:t>Literature review</w:t>
      </w:r>
    </w:p>
    <w:p w14:paraId="3DC08FD5" w14:textId="01006F13" w:rsidR="00564971" w:rsidRDefault="00D61EEE" w:rsidP="00564971">
      <w:pPr>
        <w:spacing w:line="360" w:lineRule="auto"/>
        <w:jc w:val="both"/>
        <w:rPr>
          <w:rFonts w:ascii="Times New Roman" w:hAnsi="Times New Roman" w:cs="Times New Roman"/>
          <w:lang w:val="en-US"/>
        </w:rPr>
      </w:pPr>
      <w:r w:rsidRPr="00D61EEE">
        <w:rPr>
          <w:rFonts w:ascii="Times New Roman" w:hAnsi="Times New Roman" w:cs="Times New Roman"/>
          <w:lang w:val="en-US"/>
        </w:rPr>
        <w:t xml:space="preserve">Several studies in the literature have investigated cultural dimensions in relation to social enterprises. However, these studies mainly focus on mission drift, which refers to the conflict between social and economic dimensions </w:t>
      </w:r>
      <w:r w:rsidR="00424417">
        <w:rPr>
          <w:rFonts w:ascii="Times New Roman" w:hAnsi="Times New Roman" w:cs="Times New Roman"/>
          <w:lang w:val="en-US"/>
        </w:rPr>
        <w:fldChar w:fldCharType="begin"/>
      </w:r>
      <w:r w:rsidR="00424417">
        <w:rPr>
          <w:rFonts w:ascii="Times New Roman" w:hAnsi="Times New Roman" w:cs="Times New Roman"/>
          <w:lang w:val="en-US"/>
        </w:rPr>
        <w:instrText xml:space="preserve"> ADDIN ZOTERO_ITEM CSL_CITATION {"citationID":"YXvnvN0H","properties":{"formattedCitation":"(Cornforth, 2014; Esposito et al., 2023; Yaari et al., 2020)","plainCitation":"(Cornforth, 2014; Esposito et al., 2023; Yaari et al., 2020)","noteIndex":0},"citationItems":[{"id":413,"uris":["http://zotero.org/users/13334828/items/YQIWCUQI"],"itemData":{"id":413,"type":"article-journal","container-title":"Social enterprise journal","issue":"1","note":"publisher: Emerald Group Publishing Limited","page":"3–20","source":"Google Scholar","title":"Understanding and combating mission drift in social enterprises","volume":"10","author":[{"family":"Cornforth","given":"Christopher"}],"issued":{"date-parts":[["2014"]]}}},{"id":405,"uris":["http://zotero.org/users/13334828/items/WNDNCSIS"],"itemData":{"id":405,"type":"article-journal","abstract":"Abstract\n            The sustainable social enterprises (SEs) literature shows that SEs have to simultaneously pursue economic, social, and environmental aims. However, tensions between these objectives can make this a challenging task and lead towards mission drift. This work investigates if the cultural dimension can forecast the mission drift. We empirically analyze this relationship in three stages. In the first stage, we identify a homogeneous dataset of 287 sustainable SEs from seven EU countries from 2011 to 2020. Then, in the second stage, we apply the data envelopment analysis (DEA) methodology to calculate the efficiency of the SEs. An efficient SE has to simultaneously achieve social, environmental, and economic aims. We calculate a proxy of the mission drift and generate a dichotomous category variable that assigns value 1 to the SE not affected by mission drift, 0 otherwise. In the last stage, we implement the 2SLS logistic regression between the variable that identifies the SEs affected by mission drift and three cultural dimensions: avoidance of uncertainty, masculinity, and short‐term orientation.","container-title":"Business Strategy and the Environment","DOI":"10.1002/bse.3115","ISSN":"0964-4733, 1099-0836","issue":"1","journalAbbreviation":"Bus Strat Env","language":"en","page":"1-29","source":"DOI.org (Crossref)","title":"The financial and green effects of cultural values on mission drifts in European social enterprises","volume":"32","author":[{"family":"Esposito","given":"Paolo"},{"family":"Doronzo","given":"Emanuele"},{"family":"Dicorato","given":"Spiridione Lucio"}],"issued":{"date-parts":[["2023",1]]}}},{"id":407,"uris":["http://zotero.org/users/13334828/items/Z4ZZJNPU"],"itemData":{"id":407,"type":"article-journal","abstract":"Social enterprises constantly face inherent conflicts and tension between considerations of profit and considerations of their clients’ welfare. The directors of these enterprises have created a new form of management. This article presents the findings of a study that examined a management profile and style in Work Integration Social Enterprises. The article describes how the business or social profile of the entrepreneurs affects the challenges they face at various stages of the organization’s life cycle and the strategies that help them promote their unique mission.","container-title":"Journal of General Management","DOI":"10.1177/0306307020919529","ISSN":"0306-3070, 1759-6106","issue":"1","journalAbbreviation":"Journal of General Management","language":"en","page":"36-46","source":"DOI.org (Crossref)","title":"Management in social enterprises—Management style, challenges, and strategies","volume":"46","author":[{"family":"Yaari","given":"Milana"},{"family":"Blit-Cohen","given":"Edith"},{"family":"Savaya","given":"Riki"}],"issued":{"date-parts":[["2020",10]]}}}],"schema":"https://github.com/citation-style-language/schema/raw/master/csl-citation.json"} </w:instrText>
      </w:r>
      <w:r w:rsidR="00424417">
        <w:rPr>
          <w:rFonts w:ascii="Times New Roman" w:hAnsi="Times New Roman" w:cs="Times New Roman"/>
          <w:lang w:val="en-US"/>
        </w:rPr>
        <w:fldChar w:fldCharType="separate"/>
      </w:r>
      <w:r w:rsidR="00424417">
        <w:rPr>
          <w:rFonts w:ascii="Times New Roman" w:hAnsi="Times New Roman" w:cs="Times New Roman"/>
          <w:noProof/>
          <w:lang w:val="en-US"/>
        </w:rPr>
        <w:t>(Cornforth, 2014; Esposito et al., 2023; Yaari et al., 2020)</w:t>
      </w:r>
      <w:r w:rsidR="00424417">
        <w:rPr>
          <w:rFonts w:ascii="Times New Roman" w:hAnsi="Times New Roman" w:cs="Times New Roman"/>
          <w:lang w:val="en-US"/>
        </w:rPr>
        <w:fldChar w:fldCharType="end"/>
      </w:r>
      <w:r w:rsidRPr="00D61EEE">
        <w:rPr>
          <w:rFonts w:ascii="Times New Roman" w:hAnsi="Times New Roman" w:cs="Times New Roman"/>
          <w:lang w:val="en-US"/>
        </w:rPr>
        <w:t>.  Other authors have explored the cultural dimension at the organizational level</w:t>
      </w:r>
      <w:r w:rsidR="00424417">
        <w:rPr>
          <w:rFonts w:ascii="Times New Roman" w:hAnsi="Times New Roman" w:cs="Times New Roman"/>
          <w:lang w:val="en-US"/>
        </w:rPr>
        <w:t xml:space="preserve"> </w:t>
      </w:r>
      <w:r w:rsidR="00424417">
        <w:rPr>
          <w:rFonts w:ascii="Times New Roman" w:hAnsi="Times New Roman" w:cs="Times New Roman"/>
          <w:lang w:val="en-US"/>
        </w:rPr>
        <w:fldChar w:fldCharType="begin"/>
      </w:r>
      <w:r w:rsidR="00424417">
        <w:rPr>
          <w:rFonts w:ascii="Times New Roman" w:hAnsi="Times New Roman" w:cs="Times New Roman"/>
          <w:lang w:val="en-US"/>
        </w:rPr>
        <w:instrText xml:space="preserve"> ADDIN ZOTERO_ITEM CSL_CITATION {"citationID":"qE3YKsLj","properties":{"formattedCitation":"(Eti-Tofinga et al., 2017)","plainCitation":"(Eti-Tofinga et al., 2017)","noteIndex":0},"citationItems":[{"id":409,"uris":["http://zotero.org/users/13334828/items/9HZVQKTB"],"itemData":{"id":409,"type":"article-journal","container-title":"European Business Review","issue":"5","note":"publisher: Emerald Publishing Limited","page":"534–550","source":"Google Scholar","title":"Influence of evolving culture on leadership: a study of Fijian cooperatives","title-short":"Influence of evolving culture on leadership","volume":"29","author":[{"family":"Eti-Tofinga","given":"Buriata"},{"family":"Douglas","given":"Heather"},{"family":"Singh","given":"Gurmeet"}],"issued":{"date-parts":[["2017"]]}}}],"schema":"https://github.com/citation-style-language/schema/raw/master/csl-citation.json"} </w:instrText>
      </w:r>
      <w:r w:rsidR="00424417">
        <w:rPr>
          <w:rFonts w:ascii="Times New Roman" w:hAnsi="Times New Roman" w:cs="Times New Roman"/>
          <w:lang w:val="en-US"/>
        </w:rPr>
        <w:fldChar w:fldCharType="separate"/>
      </w:r>
      <w:r w:rsidR="00424417">
        <w:rPr>
          <w:rFonts w:ascii="Times New Roman" w:hAnsi="Times New Roman" w:cs="Times New Roman"/>
          <w:noProof/>
          <w:lang w:val="en-US"/>
        </w:rPr>
        <w:t>(Eti-Tofinga et al., 2017)</w:t>
      </w:r>
      <w:r w:rsidR="00424417">
        <w:rPr>
          <w:rFonts w:ascii="Times New Roman" w:hAnsi="Times New Roman" w:cs="Times New Roman"/>
          <w:lang w:val="en-US"/>
        </w:rPr>
        <w:fldChar w:fldCharType="end"/>
      </w:r>
      <w:r w:rsidRPr="00D61EEE">
        <w:rPr>
          <w:rFonts w:ascii="Times New Roman" w:hAnsi="Times New Roman" w:cs="Times New Roman"/>
          <w:lang w:val="en-US"/>
        </w:rPr>
        <w:t xml:space="preserve">, as well as the potential of social enterprises to generate cultural change at the systemic level </w:t>
      </w:r>
      <w:r w:rsidR="00424417">
        <w:rPr>
          <w:rFonts w:ascii="Times New Roman" w:hAnsi="Times New Roman" w:cs="Times New Roman"/>
          <w:lang w:val="en-US"/>
        </w:rPr>
        <w:fldChar w:fldCharType="begin"/>
      </w:r>
      <w:r w:rsidR="00424417">
        <w:rPr>
          <w:rFonts w:ascii="Times New Roman" w:hAnsi="Times New Roman" w:cs="Times New Roman"/>
          <w:lang w:val="en-US"/>
        </w:rPr>
        <w:instrText xml:space="preserve"> ADDIN ZOTERO_ITEM CSL_CITATION {"citationID":"EPW05PLZ","properties":{"formattedCitation":"(Gon\\uc0\\u231{}alves et al., 2016)","plainCitation":"(Gonçalves et al., 2016)","noteIndex":0},"citationItems":[{"id":411,"uris":["http://zotero.org/users/13334828/items/M6WYZLYX"],"itemData":{"id":411,"type":"article-journal","container-title":"VOLUNTAS: International journal of voluntary and nonprofit organizations","note":"publisher: Springer","page":"1585–1610","source":"Google Scholar","title":"The phenomenon of social enterprises: are we keeping watch on this cultural practice?","title-short":"The phenomenon of social enterprises","volume":"27","author":[{"family":"Gonçalves","given":"Claudinei Pereira"},{"family":"Carrara","given":"Kester"},{"family":"Schmittel","given":"Richardson Moro"}],"issued":{"date-parts":[["2016"]]}}}],"schema":"https://github.com/citation-style-language/schema/raw/master/csl-citation.json"} </w:instrText>
      </w:r>
      <w:r w:rsidR="00424417">
        <w:rPr>
          <w:rFonts w:ascii="Times New Roman" w:hAnsi="Times New Roman" w:cs="Times New Roman"/>
          <w:lang w:val="en-US"/>
        </w:rPr>
        <w:fldChar w:fldCharType="separate"/>
      </w:r>
      <w:r w:rsidR="00424417" w:rsidRPr="00424417">
        <w:rPr>
          <w:rFonts w:ascii="Times New Roman" w:hAnsi="Times New Roman" w:cs="Times New Roman"/>
          <w:kern w:val="0"/>
          <w:lang w:val="en-US"/>
        </w:rPr>
        <w:t>(Gonçalves et al., 2016)</w:t>
      </w:r>
      <w:r w:rsidR="00424417">
        <w:rPr>
          <w:rFonts w:ascii="Times New Roman" w:hAnsi="Times New Roman" w:cs="Times New Roman"/>
          <w:lang w:val="en-US"/>
        </w:rPr>
        <w:fldChar w:fldCharType="end"/>
      </w:r>
      <w:r w:rsidRPr="00D61EEE">
        <w:rPr>
          <w:rFonts w:ascii="Times New Roman" w:hAnsi="Times New Roman" w:cs="Times New Roman"/>
          <w:lang w:val="en-US"/>
        </w:rPr>
        <w:t>. Social enterprises (SEs) are defined as hybrid organizations that integrate social purposes with economic activities</w:t>
      </w:r>
      <w:r w:rsidR="003555C4">
        <w:rPr>
          <w:rFonts w:ascii="Times New Roman" w:hAnsi="Times New Roman" w:cs="Times New Roman"/>
          <w:lang w:val="en-US"/>
        </w:rPr>
        <w:t xml:space="preserve">. </w:t>
      </w:r>
      <w:r w:rsidR="003555C4" w:rsidRPr="00D61EEE">
        <w:rPr>
          <w:rFonts w:ascii="Times New Roman" w:hAnsi="Times New Roman" w:cs="Times New Roman"/>
          <w:lang w:val="en-US"/>
        </w:rPr>
        <w:t>To be sustainable in the long term, it is necessary to demonstrate the ability to achieve social, environmental, and economic goals simultaneously</w:t>
      </w:r>
      <w:r w:rsidR="00424417">
        <w:rPr>
          <w:rFonts w:ascii="Times New Roman" w:hAnsi="Times New Roman" w:cs="Times New Roman"/>
          <w:lang w:val="en-US"/>
        </w:rPr>
        <w:t xml:space="preserve"> </w:t>
      </w:r>
      <w:r w:rsidR="00424417">
        <w:rPr>
          <w:rFonts w:ascii="Times New Roman" w:hAnsi="Times New Roman" w:cs="Times New Roman"/>
          <w:lang w:val="en-US"/>
        </w:rPr>
        <w:fldChar w:fldCharType="begin"/>
      </w:r>
      <w:r w:rsidR="00424417">
        <w:rPr>
          <w:rFonts w:ascii="Times New Roman" w:hAnsi="Times New Roman" w:cs="Times New Roman"/>
          <w:lang w:val="en-US"/>
        </w:rPr>
        <w:instrText xml:space="preserve"> ADDIN ZOTERO_ITEM CSL_CITATION {"citationID":"71CWR4hU","properties":{"formattedCitation":"(Gidron, 2017; Yaari et al., 2021)","plainCitation":"(Gidron, 2017; Yaari et al., 2021)","noteIndex":0},"citationItems":[{"id":417,"uris":["http://zotero.org/users/13334828/items/CZSWS7J7"],"itemData":{"id":417,"type":"article-journal","container-title":"Journal of Social Entrepreneurship","DOI":"10.1080/19420676.2016.1207700","ISSN":"1942-0676, 1942-0684","issue":"1","journalAbbreviation":"Journal of Social Entrepreneurship","language":"en","page":"1-13","source":"DOI.org (Crossref)","title":"The Dual Hybridity of Social Enterprises for Marginalized Populations","volume":"8","author":[{"family":"Gidron","given":"Benjamin"}],"issued":{"date-parts":[["2017",1,2]]}}},{"id":415,"uris":["http://zotero.org/users/13334828/items/TYKFE93K"],"itemData":{"id":415,"type":"article-journal","container-title":"Journal of Social Entrepreneurship","DOI":"10.1080/19420676.2019.1702581","ISSN":"1942-0676, 1942-0684","issue":"2","journalAbbreviation":"Journal of Social Entrepreneurship","language":"en","page":"291-313","source":"DOI.org (Crossref)","title":"Hybrid Organizational Culture: The Case of Social Enterprises","title-short":"Hybrid Organizational Culture","volume":"12","author":[{"family":"Yaari","given":"Milana"},{"family":"Blit-Cohen","given":"Edith"},{"family":"Savaya","given":"Rivka"}],"issued":{"date-parts":[["2021",5,4]]}}}],"schema":"https://github.com/citation-style-language/schema/raw/master/csl-citation.json"} </w:instrText>
      </w:r>
      <w:r w:rsidR="00424417">
        <w:rPr>
          <w:rFonts w:ascii="Times New Roman" w:hAnsi="Times New Roman" w:cs="Times New Roman"/>
          <w:lang w:val="en-US"/>
        </w:rPr>
        <w:fldChar w:fldCharType="separate"/>
      </w:r>
      <w:r w:rsidR="00424417">
        <w:rPr>
          <w:rFonts w:ascii="Times New Roman" w:hAnsi="Times New Roman" w:cs="Times New Roman"/>
          <w:noProof/>
          <w:lang w:val="en-US"/>
        </w:rPr>
        <w:t>(Gidron, 2017; Yaari et al., 2021)</w:t>
      </w:r>
      <w:r w:rsidR="00424417">
        <w:rPr>
          <w:rFonts w:ascii="Times New Roman" w:hAnsi="Times New Roman" w:cs="Times New Roman"/>
          <w:lang w:val="en-US"/>
        </w:rPr>
        <w:fldChar w:fldCharType="end"/>
      </w:r>
      <w:r w:rsidRPr="00D61EEE">
        <w:rPr>
          <w:rFonts w:ascii="Times New Roman" w:hAnsi="Times New Roman" w:cs="Times New Roman"/>
          <w:lang w:val="en-US"/>
        </w:rPr>
        <w:t xml:space="preserve">. </w:t>
      </w:r>
    </w:p>
    <w:p w14:paraId="2160C931" w14:textId="3FD98EDD" w:rsidR="00177DA9" w:rsidRDefault="00D61EEE" w:rsidP="00D61EEE">
      <w:pPr>
        <w:spacing w:line="360" w:lineRule="auto"/>
        <w:jc w:val="both"/>
        <w:rPr>
          <w:rFonts w:ascii="Times New Roman" w:hAnsi="Times New Roman" w:cs="Times New Roman"/>
          <w:lang w:val="en-US"/>
        </w:rPr>
      </w:pPr>
      <w:r w:rsidRPr="00D61EEE">
        <w:rPr>
          <w:rFonts w:ascii="Times New Roman" w:hAnsi="Times New Roman" w:cs="Times New Roman"/>
          <w:lang w:val="en-US"/>
        </w:rPr>
        <w:lastRenderedPageBreak/>
        <w:t xml:space="preserve">The European Commission's Social Business Initiative (SBI) provides the most comprehensive definition of </w:t>
      </w:r>
      <w:r w:rsidR="00613073">
        <w:rPr>
          <w:rFonts w:ascii="Times New Roman" w:hAnsi="Times New Roman" w:cs="Times New Roman"/>
          <w:lang w:val="en-US"/>
        </w:rPr>
        <w:t>‘</w:t>
      </w:r>
      <w:r w:rsidRPr="00D61EEE">
        <w:rPr>
          <w:rFonts w:ascii="Times New Roman" w:hAnsi="Times New Roman" w:cs="Times New Roman"/>
          <w:lang w:val="en-US"/>
        </w:rPr>
        <w:t>social enterprise</w:t>
      </w:r>
      <w:r w:rsidR="00613073">
        <w:rPr>
          <w:rFonts w:ascii="Times New Roman" w:hAnsi="Times New Roman" w:cs="Times New Roman"/>
          <w:lang w:val="en-US"/>
        </w:rPr>
        <w:t>’</w:t>
      </w:r>
      <w:r w:rsidRPr="00D61EEE">
        <w:rPr>
          <w:rFonts w:ascii="Times New Roman" w:hAnsi="Times New Roman" w:cs="Times New Roman"/>
          <w:lang w:val="en-US"/>
        </w:rPr>
        <w:t>, structured along three dimensions</w:t>
      </w:r>
      <w:r w:rsidR="00424417">
        <w:rPr>
          <w:rFonts w:ascii="Times New Roman" w:hAnsi="Times New Roman" w:cs="Times New Roman"/>
          <w:lang w:val="en-US"/>
        </w:rPr>
        <w:t xml:space="preserve"> </w:t>
      </w:r>
      <w:r w:rsidR="00424417">
        <w:rPr>
          <w:rFonts w:ascii="Times New Roman" w:hAnsi="Times New Roman" w:cs="Times New Roman"/>
          <w:lang w:val="en-US"/>
        </w:rPr>
        <w:fldChar w:fldCharType="begin"/>
      </w:r>
      <w:r w:rsidR="00424417">
        <w:rPr>
          <w:rFonts w:ascii="Times New Roman" w:hAnsi="Times New Roman" w:cs="Times New Roman"/>
          <w:lang w:val="en-US"/>
        </w:rPr>
        <w:instrText xml:space="preserve"> ADDIN ZOTERO_ITEM CSL_CITATION {"citationID":"N55TwZRf","properties":{"formattedCitation":"(Borzaga et al., 2020)","plainCitation":"(Borzaga et al., 2020)","noteIndex":0},"citationItems":[{"id":419,"uris":["http://zotero.org/users/13334828/items/PGCXDASA"],"itemData":{"id":419,"type":"article-journal","container-title":"Comparative synthesis report. Luxembourg: Publications Office of the European Union. Retrieved April","page":"2020","source":"Google Scholar","title":"Social enterprises and their ecosystems in Europe","volume":"30","author":[{"family":"Borzaga","given":"Carlo"},{"family":"Galera","given":"Giulia"},{"family":"Franchini","given":"Barbara"},{"family":"Chiomento","given":"Stefania"},{"family":"Nogales","given":"Rocío"},{"family":"Carini","given":"Chiara"}],"issued":{"date-parts":[["2020"]]}}}],"schema":"https://github.com/citation-style-language/schema/raw/master/csl-citation.json"} </w:instrText>
      </w:r>
      <w:r w:rsidR="00424417">
        <w:rPr>
          <w:rFonts w:ascii="Times New Roman" w:hAnsi="Times New Roman" w:cs="Times New Roman"/>
          <w:lang w:val="en-US"/>
        </w:rPr>
        <w:fldChar w:fldCharType="separate"/>
      </w:r>
      <w:r w:rsidR="00424417">
        <w:rPr>
          <w:rFonts w:ascii="Times New Roman" w:hAnsi="Times New Roman" w:cs="Times New Roman"/>
          <w:noProof/>
          <w:lang w:val="en-US"/>
        </w:rPr>
        <w:t>(Borzaga et al., 2020)</w:t>
      </w:r>
      <w:r w:rsidR="00424417">
        <w:rPr>
          <w:rFonts w:ascii="Times New Roman" w:hAnsi="Times New Roman" w:cs="Times New Roman"/>
          <w:lang w:val="en-US"/>
        </w:rPr>
        <w:fldChar w:fldCharType="end"/>
      </w:r>
      <w:r w:rsidR="00177DA9">
        <w:rPr>
          <w:rFonts w:ascii="Times New Roman" w:hAnsi="Times New Roman" w:cs="Times New Roman"/>
          <w:lang w:val="en-US"/>
        </w:rPr>
        <w:t xml:space="preserve">. </w:t>
      </w:r>
      <w:r w:rsidRPr="00177DA9">
        <w:rPr>
          <w:rFonts w:ascii="Times New Roman" w:hAnsi="Times New Roman" w:cs="Times New Roman"/>
          <w:lang w:val="en-US"/>
        </w:rPr>
        <w:t>The first dimension is the entrepreneurial/economic dimension, where social enterprises (SEs) engage in stable economic activities and share characteristics with traditional enterprises.</w:t>
      </w:r>
      <w:r w:rsidR="00177DA9">
        <w:rPr>
          <w:rFonts w:ascii="Times New Roman" w:hAnsi="Times New Roman" w:cs="Times New Roman"/>
          <w:lang w:val="en-US"/>
        </w:rPr>
        <w:t xml:space="preserve"> </w:t>
      </w:r>
      <w:r w:rsidRPr="00D61EEE">
        <w:rPr>
          <w:rFonts w:ascii="Times New Roman" w:hAnsi="Times New Roman" w:cs="Times New Roman"/>
          <w:lang w:val="en-US"/>
        </w:rPr>
        <w:t xml:space="preserve">The second dimension is the social dimension. </w:t>
      </w:r>
      <w:r w:rsidR="00177DA9">
        <w:rPr>
          <w:rFonts w:ascii="Times New Roman" w:hAnsi="Times New Roman" w:cs="Times New Roman"/>
          <w:lang w:val="en-US"/>
        </w:rPr>
        <w:t xml:space="preserve">SEs </w:t>
      </w:r>
      <w:r w:rsidRPr="00D61EEE">
        <w:rPr>
          <w:rFonts w:ascii="Times New Roman" w:hAnsi="Times New Roman" w:cs="Times New Roman"/>
          <w:lang w:val="en-US"/>
        </w:rPr>
        <w:t>aim to provide cultural, health, educational, and environmental services to communities or specific groups with social needs. Unlike traditional cooperatives, SEs prioritize the general interest.</w:t>
      </w:r>
      <w:r w:rsidR="00177DA9">
        <w:rPr>
          <w:rFonts w:ascii="Times New Roman" w:hAnsi="Times New Roman" w:cs="Times New Roman"/>
          <w:lang w:val="en-US"/>
        </w:rPr>
        <w:t xml:space="preserve"> The third dimension refers to governance. </w:t>
      </w:r>
      <w:r w:rsidRPr="00D61EEE">
        <w:rPr>
          <w:rFonts w:ascii="Times New Roman" w:hAnsi="Times New Roman" w:cs="Times New Roman"/>
          <w:lang w:val="en-US"/>
        </w:rPr>
        <w:t>SEs adopt ownership structures and governance models that involve stakeholders in designing solutions, limiting profit distribution to ensure the general interest is upheld. Various methods are employed to operationalize this constraint.</w:t>
      </w:r>
      <w:r w:rsidR="00361809">
        <w:rPr>
          <w:rFonts w:ascii="Times New Roman" w:hAnsi="Times New Roman" w:cs="Times New Roman"/>
          <w:lang w:val="en-US"/>
        </w:rPr>
        <w:t xml:space="preserve"> </w:t>
      </w:r>
    </w:p>
    <w:p w14:paraId="7C6221EE" w14:textId="4D378B91" w:rsidR="00177DA9" w:rsidRDefault="00D61EEE" w:rsidP="00D61EEE">
      <w:pPr>
        <w:spacing w:line="360" w:lineRule="auto"/>
        <w:jc w:val="both"/>
        <w:rPr>
          <w:rFonts w:ascii="Times New Roman" w:hAnsi="Times New Roman" w:cs="Times New Roman"/>
          <w:lang w:val="en-US"/>
        </w:rPr>
      </w:pPr>
      <w:r w:rsidRPr="00D61EEE">
        <w:rPr>
          <w:rFonts w:ascii="Times New Roman" w:hAnsi="Times New Roman" w:cs="Times New Roman"/>
          <w:lang w:val="en-US"/>
        </w:rPr>
        <w:t xml:space="preserve">The types and configurations of </w:t>
      </w:r>
      <w:r w:rsidR="00177DA9">
        <w:rPr>
          <w:rFonts w:ascii="Times New Roman" w:hAnsi="Times New Roman" w:cs="Times New Roman"/>
          <w:lang w:val="en-US"/>
        </w:rPr>
        <w:t xml:space="preserve">SEs </w:t>
      </w:r>
      <w:r w:rsidRPr="00D61EEE">
        <w:rPr>
          <w:rFonts w:ascii="Times New Roman" w:hAnsi="Times New Roman" w:cs="Times New Roman"/>
          <w:lang w:val="en-US"/>
        </w:rPr>
        <w:t xml:space="preserve">are diverse and context dependent </w:t>
      </w:r>
      <w:r w:rsidR="00424417">
        <w:rPr>
          <w:rFonts w:ascii="Times New Roman" w:hAnsi="Times New Roman" w:cs="Times New Roman"/>
          <w:lang w:val="en-US"/>
        </w:rPr>
        <w:fldChar w:fldCharType="begin"/>
      </w:r>
      <w:r w:rsidR="00424417">
        <w:rPr>
          <w:rFonts w:ascii="Times New Roman" w:hAnsi="Times New Roman" w:cs="Times New Roman"/>
          <w:lang w:val="en-US"/>
        </w:rPr>
        <w:instrText xml:space="preserve"> ADDIN ZOTERO_ITEM CSL_CITATION {"citationID":"I5ZXzIn2","properties":{"formattedCitation":"(Kerlin, 2006)","plainCitation":"(Kerlin, 2006)","noteIndex":0},"citationItems":[{"id":421,"uris":["http://zotero.org/users/13334828/items/8RVBNKY7"],"itemData":{"id":421,"type":"article-journal","container-title":"Voluntas: International Journal of Voluntary and Nonprofit Organizations","note":"publisher: Springer","page":"246–262","source":"Google Scholar","title":"Social enterprise in the United States and Europe: Understanding and learning from the differences","title-short":"Social enterprise in the United States and Europe","volume":"17","author":[{"family":"Kerlin","given":"Janelle A."}],"issued":{"date-parts":[["2006"]]}}}],"schema":"https://github.com/citation-style-language/schema/raw/master/csl-citation.json"} </w:instrText>
      </w:r>
      <w:r w:rsidR="00424417">
        <w:rPr>
          <w:rFonts w:ascii="Times New Roman" w:hAnsi="Times New Roman" w:cs="Times New Roman"/>
          <w:lang w:val="en-US"/>
        </w:rPr>
        <w:fldChar w:fldCharType="separate"/>
      </w:r>
      <w:r w:rsidR="00424417">
        <w:rPr>
          <w:rFonts w:ascii="Times New Roman" w:hAnsi="Times New Roman" w:cs="Times New Roman"/>
          <w:noProof/>
          <w:lang w:val="en-US"/>
        </w:rPr>
        <w:t>(Kerlin, 2006)</w:t>
      </w:r>
      <w:r w:rsidR="00424417">
        <w:rPr>
          <w:rFonts w:ascii="Times New Roman" w:hAnsi="Times New Roman" w:cs="Times New Roman"/>
          <w:lang w:val="en-US"/>
        </w:rPr>
        <w:fldChar w:fldCharType="end"/>
      </w:r>
      <w:r w:rsidRPr="00D61EEE">
        <w:rPr>
          <w:rFonts w:ascii="Times New Roman" w:hAnsi="Times New Roman" w:cs="Times New Roman"/>
          <w:lang w:val="en-US"/>
        </w:rPr>
        <w:t>. Research has demonstrated that region-specific factors can impact the conceptualization of social enterprise, affecting organizational form, legal structures, and the supporting environment</w:t>
      </w:r>
      <w:r w:rsidR="00424417">
        <w:rPr>
          <w:rFonts w:ascii="Times New Roman" w:hAnsi="Times New Roman" w:cs="Times New Roman"/>
          <w:lang w:val="en-US"/>
        </w:rPr>
        <w:t xml:space="preserve"> </w:t>
      </w:r>
      <w:r w:rsidR="00424417">
        <w:rPr>
          <w:rFonts w:ascii="Times New Roman" w:hAnsi="Times New Roman" w:cs="Times New Roman"/>
          <w:lang w:val="en-US"/>
        </w:rPr>
        <w:fldChar w:fldCharType="begin"/>
      </w:r>
      <w:r w:rsidR="00424417">
        <w:rPr>
          <w:rFonts w:ascii="Times New Roman" w:hAnsi="Times New Roman" w:cs="Times New Roman"/>
          <w:lang w:val="en-US"/>
        </w:rPr>
        <w:instrText xml:space="preserve"> ADDIN ZOTERO_ITEM CSL_CITATION {"citationID":"bUUqK5at","properties":{"formattedCitation":"(Kerlin, 2009)","plainCitation":"(Kerlin, 2009)","noteIndex":0},"citationItems":[{"id":423,"uris":["http://zotero.org/users/13334828/items/XUV8AW63"],"itemData":{"id":423,"type":"book","publisher":"UPNE","source":"Google Scholar","title":"Social enterprise: A global comparison","title-short":"Social enterprise","URL":"https://books.google.com/books?hl=it&amp;lr=&amp;id=18C7n68G2-cC&amp;oi=fnd&amp;pg=PP1&amp;dq=kerlin+2009+social+enterprise&amp;ots=4sldosuMJO&amp;sig=2fHeMhNJuCDOv3ssL4tA44X4Hjs","author":[{"family":"Kerlin","given":"Janelle A."}],"accessed":{"date-parts":[["2024",4,14]]},"issued":{"date-parts":[["2009"]]}}}],"schema":"https://github.com/citation-style-language/schema/raw/master/csl-citation.json"} </w:instrText>
      </w:r>
      <w:r w:rsidR="00424417">
        <w:rPr>
          <w:rFonts w:ascii="Times New Roman" w:hAnsi="Times New Roman" w:cs="Times New Roman"/>
          <w:lang w:val="en-US"/>
        </w:rPr>
        <w:fldChar w:fldCharType="separate"/>
      </w:r>
      <w:r w:rsidR="00424417">
        <w:rPr>
          <w:rFonts w:ascii="Times New Roman" w:hAnsi="Times New Roman" w:cs="Times New Roman"/>
          <w:noProof/>
          <w:lang w:val="en-US"/>
        </w:rPr>
        <w:t>(Kerlin, 2009)</w:t>
      </w:r>
      <w:r w:rsidR="00424417">
        <w:rPr>
          <w:rFonts w:ascii="Times New Roman" w:hAnsi="Times New Roman" w:cs="Times New Roman"/>
          <w:lang w:val="en-US"/>
        </w:rPr>
        <w:fldChar w:fldCharType="end"/>
      </w:r>
      <w:r w:rsidRPr="00D61EEE">
        <w:rPr>
          <w:rFonts w:ascii="Times New Roman" w:hAnsi="Times New Roman" w:cs="Times New Roman"/>
          <w:lang w:val="en-US"/>
        </w:rPr>
        <w:t>.</w:t>
      </w:r>
      <w:r>
        <w:rPr>
          <w:rFonts w:ascii="Times New Roman" w:hAnsi="Times New Roman" w:cs="Times New Roman"/>
          <w:lang w:val="en-US"/>
        </w:rPr>
        <w:t xml:space="preserve"> </w:t>
      </w:r>
      <w:r w:rsidRPr="00D61EEE">
        <w:rPr>
          <w:rFonts w:ascii="Times New Roman" w:hAnsi="Times New Roman" w:cs="Times New Roman"/>
          <w:lang w:val="en-US"/>
        </w:rPr>
        <w:t xml:space="preserve">One of the factors that vary by region is culture. The importance of cultural dimensions is emphasized in neo-institutionalist theory </w:t>
      </w:r>
      <w:r w:rsidR="00424417">
        <w:rPr>
          <w:rFonts w:ascii="Times New Roman" w:hAnsi="Times New Roman" w:cs="Times New Roman"/>
          <w:lang w:val="en-US"/>
        </w:rPr>
        <w:fldChar w:fldCharType="begin"/>
      </w:r>
      <w:r w:rsidR="00424417">
        <w:rPr>
          <w:rFonts w:ascii="Times New Roman" w:hAnsi="Times New Roman" w:cs="Times New Roman"/>
          <w:lang w:val="en-US"/>
        </w:rPr>
        <w:instrText xml:space="preserve"> ADDIN ZOTERO_ITEM CSL_CITATION {"citationID":"3QfpgnNF","properties":{"formattedCitation":"(Osborne, 2010)","plainCitation":"(Osborne, 2010)","noteIndex":0},"citationItems":[{"id":424,"uris":["http://zotero.org/users/13334828/items/3L3T9X4L"],"itemData":{"id":424,"type":"chapter","container-title":"The new public governance?","page":"17–32","publisher":"Routledge","source":"Google Scholar","title":"Introduction The (New) Public Governance: a suitable case for treatment?","title-short":"Introduction The (New) Public Governance","URL":"https://www.taylorfrancis.com/chapters/edit/10.4324/9780203861684-7/introduction-new-public-governance-suitable-case-treatment-stephen-osborne","author":[{"family":"Osborne","given":"Stephen P."}],"accessed":{"date-parts":[["2024",4,14]]},"issued":{"date-parts":[["2010"]]}}}],"schema":"https://github.com/citation-style-language/schema/raw/master/csl-citation.json"} </w:instrText>
      </w:r>
      <w:r w:rsidR="00424417">
        <w:rPr>
          <w:rFonts w:ascii="Times New Roman" w:hAnsi="Times New Roman" w:cs="Times New Roman"/>
          <w:lang w:val="en-US"/>
        </w:rPr>
        <w:fldChar w:fldCharType="separate"/>
      </w:r>
      <w:r w:rsidR="00424417">
        <w:rPr>
          <w:rFonts w:ascii="Times New Roman" w:hAnsi="Times New Roman" w:cs="Times New Roman"/>
          <w:noProof/>
          <w:lang w:val="en-US"/>
        </w:rPr>
        <w:t>(Osborne, 2010)</w:t>
      </w:r>
      <w:r w:rsidR="00424417">
        <w:rPr>
          <w:rFonts w:ascii="Times New Roman" w:hAnsi="Times New Roman" w:cs="Times New Roman"/>
          <w:lang w:val="en-US"/>
        </w:rPr>
        <w:fldChar w:fldCharType="end"/>
      </w:r>
      <w:r w:rsidRPr="00D61EEE">
        <w:rPr>
          <w:rFonts w:ascii="Times New Roman" w:hAnsi="Times New Roman" w:cs="Times New Roman"/>
          <w:lang w:val="en-US"/>
        </w:rPr>
        <w:t xml:space="preserve">, which identifies culture as a key factor in explaining the behavior and strategies of all types of organizations, including nonprofits </w:t>
      </w:r>
      <w:r w:rsidR="00424417">
        <w:rPr>
          <w:rFonts w:ascii="Times New Roman" w:hAnsi="Times New Roman" w:cs="Times New Roman"/>
          <w:lang w:val="en-US"/>
        </w:rPr>
        <w:fldChar w:fldCharType="begin"/>
      </w:r>
      <w:r w:rsidR="00530C07">
        <w:rPr>
          <w:rFonts w:ascii="Times New Roman" w:hAnsi="Times New Roman" w:cs="Times New Roman"/>
          <w:lang w:val="en-US"/>
        </w:rPr>
        <w:instrText xml:space="preserve"> ADDIN ZOTERO_ITEM CSL_CITATION {"citationID":"f5LxhOHt","properties":{"formattedCitation":"(Cornforth, 2014; Meyer, 2010; Senge, 2013; Suddaby et al., 2010)","plainCitation":"(Cornforth, 2014; Meyer, 2010; Senge, 2013; Suddaby et al., 2010)","noteIndex":0},"citationItems":[{"id":413,"uris":["http://zotero.org/users/13334828/items/YQIWCUQI"],"itemData":{"id":413,"type":"article-journal","container-title":"Social enterprise journal","issue":"1","note":"publisher: Emerald Group Publishing Limited","page":"3–20","source":"Google Scholar","title":"Understanding and combating mission drift in social enterprises","volume":"10","author":[{"family":"Cornforth","given":"Christopher"}],"issued":{"date-parts":[["2014"]]}}},{"id":427,"uris":["http://zotero.org/users/13334828/items/VJ6SQL9Q"],"itemData":{"id":427,"type":"article-journal","abstract":"Much modern social theory depicts society as made up of autonomous and purposive individual and organized actors. In reaction, the new institutional theories build arguments about the wider social conditions supporting stable systems of such agentic actors. Phenomenological versions, which are especially relevant to analyses of modern integrating but stateless world society, treat actor identities as themselves constructed in the wider and now global cultural context. These ideas call attention to the modern collective construction of expansive models of actors, the rapid diffusion and adoption of elaborated models of actor agency and rights, the consequently decoupled character of actor identities and activities in the modern system, and the extraordinary mobilizing potential built into the elaborated models of individual and organizational actors in world society and into the inconsistencies between these models and activity.","container-title":"Annual Review of Sociology","DOI":"10.1146/annurev.soc.012809.102506","ISSN":"0360-0572, 1545-2115","issue":"1","journalAbbreviation":"Annu. Rev. Sociol.","language":"en","page":"1-20","source":"DOI.org (Crossref)","title":"World Society, Institutional Theories, and the Actor","volume":"36","author":[{"family":"Meyer","given":"John W."}],"issued":{"date-parts":[["2010",6,1]]}}},{"id":425,"uris":["http://zotero.org/users/13334828/items/4529GXGC"],"itemData":{"id":425,"type":"article-journal","container-title":"The American Sociologist","note":"publisher: Springer","page":"76–95","source":"Google Scholar","title":"The ‘new institutionalism’in organization theory: Bringing society and culture back in","title-short":"The ‘new institutionalism’in organization theory","volume":"44","author":[{"family":"Senge","given":"Konstanze"}],"issued":{"date-parts":[["2013"]]}}},{"id":430,"uris":["http://zotero.org/users/13334828/items/Z444N2ZK"],"itemData":{"id":430,"type":"article-journal","container-title":"Academy of Management Journal","DOI":"10.5465/amj.2010.57317486","ISSN":"0001-4273, 1948-0989","issue":"6","journalAbbreviation":"AMJ","language":"en","page":"1234-1240","source":"DOI.org (Crossref)","title":"Organizations and Their Institutional Environments—Bringing Meaning, Values, and Culture Back In: Introduction to the Special Research Forum","title-short":"Organizations and Their Institutional Environments—Bringing Meaning, Values, and Culture Back In","volume":"53","author":[{"family":"Suddaby","given":"Roy"},{"family":"Elsbach","given":"Kimberly D."},{"family":"Greenwood","given":"Royston"},{"family":"Meyer","given":"John W."},{"family":"Zilber","given":"Tammar B."}],"issued":{"date-parts":[["2010",12]]}}}],"schema":"https://github.com/citation-style-language/schema/raw/master/csl-citation.json"} </w:instrText>
      </w:r>
      <w:r w:rsidR="00424417">
        <w:rPr>
          <w:rFonts w:ascii="Times New Roman" w:hAnsi="Times New Roman" w:cs="Times New Roman"/>
          <w:lang w:val="en-US"/>
        </w:rPr>
        <w:fldChar w:fldCharType="separate"/>
      </w:r>
      <w:r w:rsidR="00530C07">
        <w:rPr>
          <w:rFonts w:ascii="Times New Roman" w:hAnsi="Times New Roman" w:cs="Times New Roman"/>
          <w:noProof/>
          <w:lang w:val="en-US"/>
        </w:rPr>
        <w:t>(Cornforth, 2014; Meyer, 2010; Senge, 2013; Suddaby et al., 2010)</w:t>
      </w:r>
      <w:r w:rsidR="00424417">
        <w:rPr>
          <w:rFonts w:ascii="Times New Roman" w:hAnsi="Times New Roman" w:cs="Times New Roman"/>
          <w:lang w:val="en-US"/>
        </w:rPr>
        <w:fldChar w:fldCharType="end"/>
      </w:r>
      <w:r w:rsidRPr="00D61EEE">
        <w:rPr>
          <w:rFonts w:ascii="Times New Roman" w:hAnsi="Times New Roman" w:cs="Times New Roman"/>
          <w:lang w:val="en-US"/>
        </w:rPr>
        <w:t>.</w:t>
      </w:r>
      <w:r w:rsidR="00361809">
        <w:rPr>
          <w:rFonts w:ascii="Times New Roman" w:hAnsi="Times New Roman" w:cs="Times New Roman"/>
          <w:lang w:val="en-US"/>
        </w:rPr>
        <w:t xml:space="preserve"> </w:t>
      </w:r>
      <w:r w:rsidRPr="00D61EEE">
        <w:rPr>
          <w:rFonts w:ascii="Times New Roman" w:hAnsi="Times New Roman" w:cs="Times New Roman"/>
          <w:lang w:val="en-US"/>
        </w:rPr>
        <w:t xml:space="preserve">Several scholars have analyzed the relationships between macro-level cultural variables and various phenomena related to social enterprises using Hofstede's </w:t>
      </w:r>
      <w:r w:rsidR="00530C07">
        <w:rPr>
          <w:rFonts w:ascii="Times New Roman" w:hAnsi="Times New Roman" w:cs="Times New Roman"/>
          <w:lang w:val="en-US"/>
        </w:rPr>
        <w:fldChar w:fldCharType="begin"/>
      </w:r>
      <w:r w:rsidR="00530C07">
        <w:rPr>
          <w:rFonts w:ascii="Times New Roman" w:hAnsi="Times New Roman" w:cs="Times New Roman"/>
          <w:lang w:val="en-US"/>
        </w:rPr>
        <w:instrText xml:space="preserve"> ADDIN ZOTERO_ITEM CSL_CITATION {"citationID":"UzoeaErQ","properties":{"formattedCitation":"(Hofstede, 1980, 1991)","plainCitation":"(Hofstede, 1980, 1991)","noteIndex":0},"citationItems":[{"id":432,"uris":["http://zotero.org/users/13334828/items/JN9W527J"],"itemData":{"id":432,"type":"article-journal","container-title":"International Studies of Management &amp; Organization","DOI":"10.1080/00208825.1980.11656300","ISSN":"0020-8825, 1558-0911","issue":"4","journalAbbreviation":"International Studies of Management &amp; Organization","language":"en","page":"15-41","source":"DOI.org (Crossref)","title":"Culture and Organizations","volume":"10","author":[{"family":"Hofstede","given":"Geert"}],"issued":{"date-parts":[["1980",12]]}}},{"id":434,"uris":["http://zotero.org/users/13334828/items/GXCG7PHJ"],"itemData":{"id":434,"type":"article-journal","note":"publisher: Swets &amp; Zeitlinger Publishers","source":"Google Scholar","title":"Empirical models of cultural differences.","URL":"https://psycnet.apa.org/record/1991-98357-001","author":[{"family":"Hofstede","given":"Geert"}],"accessed":{"date-parts":[["2024",4,14]]},"issued":{"date-parts":[["1991"]]}}}],"schema":"https://github.com/citation-style-language/schema/raw/master/csl-citation.json"} </w:instrText>
      </w:r>
      <w:r w:rsidR="00530C07">
        <w:rPr>
          <w:rFonts w:ascii="Times New Roman" w:hAnsi="Times New Roman" w:cs="Times New Roman"/>
          <w:lang w:val="en-US"/>
        </w:rPr>
        <w:fldChar w:fldCharType="separate"/>
      </w:r>
      <w:r w:rsidR="00530C07">
        <w:rPr>
          <w:rFonts w:ascii="Times New Roman" w:hAnsi="Times New Roman" w:cs="Times New Roman"/>
          <w:noProof/>
          <w:lang w:val="en-US"/>
        </w:rPr>
        <w:t>(1980, 1991)</w:t>
      </w:r>
      <w:r w:rsidR="00530C07">
        <w:rPr>
          <w:rFonts w:ascii="Times New Roman" w:hAnsi="Times New Roman" w:cs="Times New Roman"/>
          <w:lang w:val="en-US"/>
        </w:rPr>
        <w:fldChar w:fldCharType="end"/>
      </w:r>
      <w:r w:rsidRPr="00D61EEE">
        <w:rPr>
          <w:rFonts w:ascii="Times New Roman" w:hAnsi="Times New Roman" w:cs="Times New Roman"/>
          <w:lang w:val="en-US"/>
        </w:rPr>
        <w:t xml:space="preserve"> cultural dimensions </w:t>
      </w:r>
      <w:r w:rsidR="00530C07">
        <w:rPr>
          <w:rFonts w:ascii="Times New Roman" w:hAnsi="Times New Roman" w:cs="Times New Roman"/>
          <w:lang w:val="en-US"/>
        </w:rPr>
        <w:fldChar w:fldCharType="begin"/>
      </w:r>
      <w:r w:rsidR="00530C07">
        <w:rPr>
          <w:rFonts w:ascii="Times New Roman" w:hAnsi="Times New Roman" w:cs="Times New Roman"/>
          <w:lang w:val="en-US"/>
        </w:rPr>
        <w:instrText xml:space="preserve"> ADDIN ZOTERO_ITEM CSL_CITATION {"citationID":"NL3u8KA5","properties":{"formattedCitation":"(Harms &amp; Groen, 2017; Kedmenec &amp; Stra\\uc0\\u353{}ek, 2017; Nicholls &amp; Cho, 2006)","plainCitation":"(Harms &amp; Groen, 2017; Kedmenec &amp; Strašek, 2017; Nicholls &amp; Cho, 2006)","noteIndex":0},"citationItems":[{"id":444,"uris":["http://zotero.org/users/13334828/items/BNP7Q8GL"],"itemData":{"id":444,"type":"article-journal","container-title":"Technological forecasting and social change","note":"publisher: Elsevier","page":"196–204","source":"Google Scholar","title":"Loosen up? Cultural tightness and national entrepreneurial activity","title-short":"Loosen up?","volume":"121","author":[{"family":"Harms","given":"Rainer"},{"family":"Groen","given":"Aard"}],"issued":{"date-parts":[["2017"]]}}},{"id":435,"uris":["http://zotero.org/users/13334828/items/UD3RS9ID"],"itemData":{"id":435,"type":"article-journal","container-title":"Economic research-Ekonomska istraživanja","issue":"1","note":"publisher: Taylor and Francis Group i Sveučilište Jurja Dobrile u Puli, Fakultet …","page":"1461–1476","source":"Google Scholar","title":"Are some cultures more favourable for social entrepreneurship than others?","volume":"30","author":[{"family":"Kedmenec","given":"Irena"},{"family":"Strašek","given":"Sebastjan"}],"issued":{"date-parts":[["2017"]]}}},{"id":442,"uris":["http://zotero.org/users/13334828/items/THI2NXWF"],"itemData":{"id":442,"type":"article-journal","collection-title":"Social entrepreneurship : new models of sustainable social change. - Oxford [u.a.] : Oxford Univ. Press, ISBN 0-19-928387-7. - 2006, p. 99-118","container-title":"Social entrepreneurship : new models of sustainable social change","language":"eng","title":"Social entrepreneurship : the structuration of a field","title-short":"Social entrepreneurship","author":[{"family":"Nicholls","given":"Alex"},{"family":"Cho","given":"Albert Hyunbae"}],"issued":{"date-parts":[["2006"]]}}}],"schema":"https://github.com/citation-style-language/schema/raw/master/csl-citation.json"} </w:instrText>
      </w:r>
      <w:r w:rsidR="00530C07">
        <w:rPr>
          <w:rFonts w:ascii="Times New Roman" w:hAnsi="Times New Roman" w:cs="Times New Roman"/>
          <w:lang w:val="en-US"/>
        </w:rPr>
        <w:fldChar w:fldCharType="separate"/>
      </w:r>
      <w:r w:rsidR="00530C07" w:rsidRPr="00530C07">
        <w:rPr>
          <w:rFonts w:ascii="Times New Roman" w:hAnsi="Times New Roman" w:cs="Times New Roman"/>
          <w:kern w:val="0"/>
          <w:lang w:val="en-US"/>
        </w:rPr>
        <w:t>(Harms &amp; Groen, 2017; Kedmenec &amp; Strašek, 2017; Nicholls &amp; Cho, 2006)</w:t>
      </w:r>
      <w:r w:rsidR="00530C07">
        <w:rPr>
          <w:rFonts w:ascii="Times New Roman" w:hAnsi="Times New Roman" w:cs="Times New Roman"/>
          <w:lang w:val="en-US"/>
        </w:rPr>
        <w:fldChar w:fldCharType="end"/>
      </w:r>
      <w:r w:rsidRPr="00D61EEE">
        <w:rPr>
          <w:rFonts w:ascii="Times New Roman" w:hAnsi="Times New Roman" w:cs="Times New Roman"/>
          <w:lang w:val="en-US"/>
        </w:rPr>
        <w:t xml:space="preserve">. Cultural dimensions are considered the most applicable to management studies </w:t>
      </w:r>
      <w:r w:rsidR="00530C07">
        <w:rPr>
          <w:rFonts w:ascii="Times New Roman" w:hAnsi="Times New Roman" w:cs="Times New Roman"/>
          <w:lang w:val="en-US"/>
        </w:rPr>
        <w:fldChar w:fldCharType="begin"/>
      </w:r>
      <w:r w:rsidR="00530C07">
        <w:rPr>
          <w:rFonts w:ascii="Times New Roman" w:hAnsi="Times New Roman" w:cs="Times New Roman"/>
          <w:lang w:val="en-US"/>
        </w:rPr>
        <w:instrText xml:space="preserve"> ADDIN ZOTERO_ITEM CSL_CITATION {"citationID":"ZEImeQ6M","properties":{"formattedCitation":"(Pounder, 2021)","plainCitation":"(Pounder, 2021)","noteIndex":0},"citationItems":[{"id":392,"uris":["http://zotero.org/users/13334828/items/WSTE7FRT"],"itemData":{"id":392,"type":"article-journal","container-title":"International Journal of Development Issues","issue":"3","note":"publisher: Emerald Publishing Limited","page":"344–357","source":"Google Scholar","title":"Social entrepreneurship and cultural contextualization: a review","title-short":"Social entrepreneurship and cultural contextualization","volume":"20","author":[{"family":"Pounder","given":"Paul Alexander"}],"issued":{"date-parts":[["2021"]]}}}],"schema":"https://github.com/citation-style-language/schema/raw/master/csl-citation.json"} </w:instrText>
      </w:r>
      <w:r w:rsidR="00530C07">
        <w:rPr>
          <w:rFonts w:ascii="Times New Roman" w:hAnsi="Times New Roman" w:cs="Times New Roman"/>
          <w:lang w:val="en-US"/>
        </w:rPr>
        <w:fldChar w:fldCharType="separate"/>
      </w:r>
      <w:r w:rsidR="00530C07">
        <w:rPr>
          <w:rFonts w:ascii="Times New Roman" w:hAnsi="Times New Roman" w:cs="Times New Roman"/>
          <w:noProof/>
          <w:lang w:val="en-US"/>
        </w:rPr>
        <w:t>(Pounder, 2021)</w:t>
      </w:r>
      <w:r w:rsidR="00530C07">
        <w:rPr>
          <w:rFonts w:ascii="Times New Roman" w:hAnsi="Times New Roman" w:cs="Times New Roman"/>
          <w:lang w:val="en-US"/>
        </w:rPr>
        <w:fldChar w:fldCharType="end"/>
      </w:r>
      <w:r w:rsidRPr="00D61EEE">
        <w:rPr>
          <w:rFonts w:ascii="Times New Roman" w:hAnsi="Times New Roman" w:cs="Times New Roman"/>
          <w:lang w:val="en-US"/>
        </w:rPr>
        <w:t>.</w:t>
      </w:r>
      <w:r w:rsidR="00177DA9">
        <w:rPr>
          <w:rFonts w:ascii="Times New Roman" w:hAnsi="Times New Roman" w:cs="Times New Roman"/>
          <w:lang w:val="en-US"/>
        </w:rPr>
        <w:t xml:space="preserve"> </w:t>
      </w:r>
    </w:p>
    <w:p w14:paraId="42837ECD" w14:textId="1DF0F0F5" w:rsidR="00D61EEE" w:rsidRDefault="00D61EEE" w:rsidP="00D61EEE">
      <w:pPr>
        <w:spacing w:line="360" w:lineRule="auto"/>
        <w:jc w:val="both"/>
        <w:rPr>
          <w:rFonts w:ascii="Times New Roman" w:hAnsi="Times New Roman" w:cs="Times New Roman"/>
          <w:lang w:val="en-US"/>
        </w:rPr>
      </w:pPr>
      <w:r w:rsidRPr="00D61EEE">
        <w:rPr>
          <w:rFonts w:ascii="Times New Roman" w:hAnsi="Times New Roman" w:cs="Times New Roman"/>
          <w:lang w:val="en-US"/>
        </w:rPr>
        <w:t xml:space="preserve">This paper aims to contribute to this literature by focusing on cultural dimensions. According to </w:t>
      </w:r>
      <w:proofErr w:type="spellStart"/>
      <w:r w:rsidRPr="00D61EEE">
        <w:rPr>
          <w:rFonts w:ascii="Times New Roman" w:hAnsi="Times New Roman" w:cs="Times New Roman"/>
          <w:lang w:val="en-US"/>
        </w:rPr>
        <w:t>Salamon</w:t>
      </w:r>
      <w:proofErr w:type="spellEnd"/>
      <w:r w:rsidRPr="00D61EEE">
        <w:rPr>
          <w:rFonts w:ascii="Times New Roman" w:hAnsi="Times New Roman" w:cs="Times New Roman"/>
          <w:lang w:val="en-US"/>
        </w:rPr>
        <w:t xml:space="preserve"> et al.</w:t>
      </w:r>
      <w:r w:rsidR="00530C07">
        <w:rPr>
          <w:rFonts w:ascii="Times New Roman" w:hAnsi="Times New Roman" w:cs="Times New Roman"/>
          <w:lang w:val="en-US"/>
        </w:rPr>
        <w:t xml:space="preserve"> </w:t>
      </w:r>
      <w:r w:rsidR="00530C07">
        <w:rPr>
          <w:rFonts w:ascii="Times New Roman" w:hAnsi="Times New Roman" w:cs="Times New Roman"/>
          <w:lang w:val="en-US"/>
        </w:rPr>
        <w:fldChar w:fldCharType="begin"/>
      </w:r>
      <w:r w:rsidR="00530C07">
        <w:rPr>
          <w:rFonts w:ascii="Times New Roman" w:hAnsi="Times New Roman" w:cs="Times New Roman"/>
          <w:lang w:val="en-US"/>
        </w:rPr>
        <w:instrText xml:space="preserve"> ADDIN ZOTERO_ITEM CSL_CITATION {"citationID":"pikoiqsy","properties":{"formattedCitation":"(Salamon et al., 2000)","plainCitation":"(Salamon et al., 2000)","noteIndex":0},"citationItems":[{"id":446,"uris":["http://zotero.org/users/13334828/items/UGANP9WK"],"itemData":{"id":446,"type":"book","publisher":"Johns Hopkins University Institute for Policy Studies Baltimore, MD","source":"Google Scholar","title":"The nonprofit sector: for what and for whom?","title-short":"The nonprofit sector","URL":"https://www.researchgate.net/profile/Lester-Salamon-3/publication/241118600_The_Nonprofit_Sector_For_What_and_for_Whom/links/550214040cf24cee39fb2a15/The-Nonprofit-Sector-For-What-and-for-Whom.pdf","volume":"37","author":[{"family":"Salamon","given":"Lester M."},{"family":"Hems","given":"Leslie C."},{"family":"Chinnock","given":"Kathryn"}],"accessed":{"date-parts":[["2024",4,14]]},"issued":{"date-parts":[["2000"]]}}}],"schema":"https://github.com/citation-style-language/schema/raw/master/csl-citation.json"} </w:instrText>
      </w:r>
      <w:r w:rsidR="00530C07">
        <w:rPr>
          <w:rFonts w:ascii="Times New Roman" w:hAnsi="Times New Roman" w:cs="Times New Roman"/>
          <w:lang w:val="en-US"/>
        </w:rPr>
        <w:fldChar w:fldCharType="separate"/>
      </w:r>
      <w:r w:rsidR="00530C07">
        <w:rPr>
          <w:rFonts w:ascii="Times New Roman" w:hAnsi="Times New Roman" w:cs="Times New Roman"/>
          <w:noProof/>
          <w:lang w:val="en-US"/>
        </w:rPr>
        <w:t>(2000)</w:t>
      </w:r>
      <w:r w:rsidR="00530C07">
        <w:rPr>
          <w:rFonts w:ascii="Times New Roman" w:hAnsi="Times New Roman" w:cs="Times New Roman"/>
          <w:lang w:val="en-US"/>
        </w:rPr>
        <w:fldChar w:fldCharType="end"/>
      </w:r>
      <w:r w:rsidRPr="00D61EEE">
        <w:rPr>
          <w:rFonts w:ascii="Times New Roman" w:hAnsi="Times New Roman" w:cs="Times New Roman"/>
          <w:lang w:val="en-US"/>
        </w:rPr>
        <w:t xml:space="preserve"> and </w:t>
      </w:r>
      <w:proofErr w:type="spellStart"/>
      <w:r w:rsidRPr="00D61EEE">
        <w:rPr>
          <w:rFonts w:ascii="Times New Roman" w:hAnsi="Times New Roman" w:cs="Times New Roman"/>
          <w:lang w:val="en-US"/>
        </w:rPr>
        <w:t>Kerl</w:t>
      </w:r>
      <w:r w:rsidR="00530C07">
        <w:rPr>
          <w:rFonts w:ascii="Times New Roman" w:hAnsi="Times New Roman" w:cs="Times New Roman"/>
          <w:lang w:val="en-US"/>
        </w:rPr>
        <w:t>in</w:t>
      </w:r>
      <w:proofErr w:type="spellEnd"/>
      <w:r w:rsidR="00530C07">
        <w:rPr>
          <w:rFonts w:ascii="Times New Roman" w:hAnsi="Times New Roman" w:cs="Times New Roman"/>
          <w:lang w:val="en-US"/>
        </w:rPr>
        <w:t xml:space="preserve"> </w:t>
      </w:r>
      <w:r w:rsidR="00530C07">
        <w:rPr>
          <w:rFonts w:ascii="Times New Roman" w:hAnsi="Times New Roman" w:cs="Times New Roman"/>
          <w:lang w:val="en-US"/>
        </w:rPr>
        <w:fldChar w:fldCharType="begin"/>
      </w:r>
      <w:r w:rsidR="00530C07">
        <w:rPr>
          <w:rFonts w:ascii="Times New Roman" w:hAnsi="Times New Roman" w:cs="Times New Roman"/>
          <w:lang w:val="en-US"/>
        </w:rPr>
        <w:instrText xml:space="preserve"> ADDIN ZOTERO_ITEM CSL_CITATION {"citationID":"2AoW87fh","properties":{"formattedCitation":"(Kerlin, 2010)","plainCitation":"(Kerlin, 2010)","noteIndex":0},"citationItems":[{"id":448,"uris":["http://zotero.org/users/13334828/items/IS42TUBU"],"itemData":{"id":448,"type":"article-journal","container-title":"VOLUNTAS: international journal of voluntary and nonprofit organizations","note":"publisher: Springer","page":"162–179","source":"Google Scholar","title":"A comparative analysis of the global emergence of social enterprise","volume":"21","author":[{"family":"Kerlin","given":"Janelle A."}],"issued":{"date-parts":[["2010"]]}}}],"schema":"https://github.com/citation-style-language/schema/raw/master/csl-citation.json"} </w:instrText>
      </w:r>
      <w:r w:rsidR="00530C07">
        <w:rPr>
          <w:rFonts w:ascii="Times New Roman" w:hAnsi="Times New Roman" w:cs="Times New Roman"/>
          <w:lang w:val="en-US"/>
        </w:rPr>
        <w:fldChar w:fldCharType="separate"/>
      </w:r>
      <w:r w:rsidR="00530C07">
        <w:rPr>
          <w:rFonts w:ascii="Times New Roman" w:hAnsi="Times New Roman" w:cs="Times New Roman"/>
          <w:noProof/>
          <w:lang w:val="en-US"/>
        </w:rPr>
        <w:t>(2010)</w:t>
      </w:r>
      <w:r w:rsidR="00530C07">
        <w:rPr>
          <w:rFonts w:ascii="Times New Roman" w:hAnsi="Times New Roman" w:cs="Times New Roman"/>
          <w:lang w:val="en-US"/>
        </w:rPr>
        <w:fldChar w:fldCharType="end"/>
      </w:r>
      <w:r w:rsidRPr="00D61EEE">
        <w:rPr>
          <w:rFonts w:ascii="Times New Roman" w:hAnsi="Times New Roman" w:cs="Times New Roman"/>
          <w:lang w:val="en-US"/>
        </w:rPr>
        <w:t>, regional differences in social enterprises can be explained by the cultural dimensions of countries.</w:t>
      </w:r>
    </w:p>
    <w:p w14:paraId="62102AD1" w14:textId="77777777" w:rsidR="00361809" w:rsidRDefault="00361809" w:rsidP="00D61EEE">
      <w:pPr>
        <w:spacing w:line="360" w:lineRule="auto"/>
        <w:jc w:val="both"/>
        <w:rPr>
          <w:rFonts w:ascii="Times New Roman" w:hAnsi="Times New Roman" w:cs="Times New Roman"/>
          <w:lang w:val="en-US"/>
        </w:rPr>
      </w:pPr>
    </w:p>
    <w:p w14:paraId="04448ABF" w14:textId="7A5D22E2" w:rsidR="008C24A2" w:rsidRDefault="008C24A2" w:rsidP="00D61EEE">
      <w:pPr>
        <w:spacing w:line="360" w:lineRule="auto"/>
        <w:jc w:val="both"/>
        <w:rPr>
          <w:rFonts w:ascii="Times New Roman" w:hAnsi="Times New Roman" w:cs="Times New Roman"/>
          <w:lang w:val="en-US"/>
        </w:rPr>
      </w:pPr>
      <w:r>
        <w:rPr>
          <w:rFonts w:ascii="Times New Roman" w:hAnsi="Times New Roman" w:cs="Times New Roman"/>
          <w:lang w:val="en-US"/>
        </w:rPr>
        <w:t>Methodology</w:t>
      </w:r>
    </w:p>
    <w:p w14:paraId="10ABE43B" w14:textId="5D3B3D9F" w:rsidR="008C24A2" w:rsidRDefault="008C24A2" w:rsidP="00D61EEE">
      <w:pPr>
        <w:spacing w:line="360" w:lineRule="auto"/>
        <w:jc w:val="both"/>
        <w:rPr>
          <w:rFonts w:ascii="Times New Roman" w:hAnsi="Times New Roman" w:cs="Times New Roman"/>
          <w:lang w:val="en-US"/>
        </w:rPr>
      </w:pPr>
      <w:r w:rsidRPr="008C24A2">
        <w:rPr>
          <w:rFonts w:ascii="Times New Roman" w:hAnsi="Times New Roman" w:cs="Times New Roman"/>
          <w:lang w:val="en-US"/>
        </w:rPr>
        <w:t xml:space="preserve">To examine the features of social enterprises in Italy and Romania, we employ a descriptive analysis. A dataset was created based on the analysis of secondary data from the respective national registers: the Unique National Register of Third Sector (RUNTS) managed by the Ministry of Labor and Social Policy (March 2024 version) for Italy, and the Unique Register of Social Enterprises (RUIES) managed by the National Employment Agency of the Ministry of Labor and Social Solidarity (December 2023 version) for Romania. The legal forms category was used to analyze the datasets. Descriptive analysis was performed using Stata 16. The results were used to identify the dominant social enterprise model in the two countries. </w:t>
      </w:r>
      <w:proofErr w:type="spellStart"/>
      <w:r w:rsidRPr="008C24A2">
        <w:rPr>
          <w:rFonts w:ascii="Times New Roman" w:hAnsi="Times New Roman" w:cs="Times New Roman"/>
          <w:lang w:val="en-US"/>
        </w:rPr>
        <w:t>Defourny</w:t>
      </w:r>
      <w:proofErr w:type="spellEnd"/>
      <w:r w:rsidRPr="008C24A2">
        <w:rPr>
          <w:rFonts w:ascii="Times New Roman" w:hAnsi="Times New Roman" w:cs="Times New Roman"/>
          <w:lang w:val="en-US"/>
        </w:rPr>
        <w:t xml:space="preserve"> and Nyssens'</w:t>
      </w:r>
      <w:r w:rsidR="0066157E">
        <w:rPr>
          <w:rFonts w:ascii="Times New Roman" w:hAnsi="Times New Roman" w:cs="Times New Roman"/>
          <w:lang w:val="en-US"/>
        </w:rPr>
        <w:t xml:space="preserve"> model</w:t>
      </w:r>
      <w:r w:rsidRPr="008C24A2">
        <w:rPr>
          <w:rFonts w:ascii="Times New Roman" w:hAnsi="Times New Roman" w:cs="Times New Roman"/>
          <w:lang w:val="en-US"/>
        </w:rPr>
        <w:t xml:space="preserve"> </w:t>
      </w:r>
      <w:r w:rsidR="00530C07">
        <w:rPr>
          <w:rFonts w:ascii="Times New Roman" w:hAnsi="Times New Roman" w:cs="Times New Roman"/>
          <w:lang w:val="en-US"/>
        </w:rPr>
        <w:fldChar w:fldCharType="begin"/>
      </w:r>
      <w:r w:rsidR="00530C07">
        <w:rPr>
          <w:rFonts w:ascii="Times New Roman" w:hAnsi="Times New Roman" w:cs="Times New Roman"/>
          <w:lang w:val="en-US"/>
        </w:rPr>
        <w:instrText xml:space="preserve"> ADDIN ZOTERO_ITEM CSL_CITATION {"citationID":"wZKUSSSs","properties":{"formattedCitation":"(Defourny &amp; Nyssens, 2017)","plainCitation":"(Defourny &amp; Nyssens, 2017)","noteIndex":0},"citationItems":[{"id":452,"uris":["http://zotero.org/users/13334828/items/RSCSMD6S"],"itemData":{"id":452,"type":"article-journal","abstract":"The quest for a widely accepted definition of social enterprise (SE) has been a central issue in the last two decades. However, it only seems feasible today to identify a few criteria that were most debated: the specific role of individual social entrepreneurs, the place of social innovation, the search for market income and the issue of governance. The arena of conceptualization efforts should now be fed with more contributions starting from bottom-up approaches built upon a hypothesis that could be termed “the impossibility of a unified definition”. In this paper, we develop a theoretical framework combining principles of interest (mutual, general and capital interest) and resource mixes to identify institutional trajectories generating four major SE models. We then show that all four SE models may address the actual diversity of SE’s social missions. Finally, we suggest that such social missions may be enhanced differently depending on the respective governance mechanisms.","container-title":"VOLUNTAS: International Journal of Voluntary and Nonprofit Organizations","DOI":"10.1007/s11266-017-9884-7","ISSN":"1573-7888","issue":"6","journalAbbreviation":"Voluntas","language":"en","page":"2469-2497","source":"Springer Link","title":"Fundamentals for an International Typology of Social Enterprise Models","volume":"28","author":[{"family":"Defourny","given":"Jacques"},{"family":"Nyssens","given":"Marthe"}],"issued":{"date-parts":[["2017",12,1]]}}}],"schema":"https://github.com/citation-style-language/schema/raw/master/csl-citation.json"} </w:instrText>
      </w:r>
      <w:r w:rsidR="00530C07">
        <w:rPr>
          <w:rFonts w:ascii="Times New Roman" w:hAnsi="Times New Roman" w:cs="Times New Roman"/>
          <w:lang w:val="en-US"/>
        </w:rPr>
        <w:fldChar w:fldCharType="separate"/>
      </w:r>
      <w:r w:rsidR="00530C07">
        <w:rPr>
          <w:rFonts w:ascii="Times New Roman" w:hAnsi="Times New Roman" w:cs="Times New Roman"/>
          <w:noProof/>
          <w:lang w:val="en-US"/>
        </w:rPr>
        <w:t>(2017)</w:t>
      </w:r>
      <w:r w:rsidR="00530C07">
        <w:rPr>
          <w:rFonts w:ascii="Times New Roman" w:hAnsi="Times New Roman" w:cs="Times New Roman"/>
          <w:lang w:val="en-US"/>
        </w:rPr>
        <w:fldChar w:fldCharType="end"/>
      </w:r>
      <w:r w:rsidR="0066157E">
        <w:rPr>
          <w:rFonts w:ascii="Times New Roman" w:hAnsi="Times New Roman" w:cs="Times New Roman"/>
          <w:lang w:val="en-US"/>
        </w:rPr>
        <w:t xml:space="preserve"> </w:t>
      </w:r>
      <w:r w:rsidRPr="008C24A2">
        <w:rPr>
          <w:rFonts w:ascii="Times New Roman" w:hAnsi="Times New Roman" w:cs="Times New Roman"/>
          <w:lang w:val="en-US"/>
        </w:rPr>
        <w:t xml:space="preserve">was selected as the theoretical reference. A concept-theoretic analysis was then conducted to investigate the </w:t>
      </w:r>
      <w:r w:rsidRPr="008C24A2">
        <w:rPr>
          <w:rFonts w:ascii="Times New Roman" w:hAnsi="Times New Roman" w:cs="Times New Roman"/>
          <w:lang w:val="en-US"/>
        </w:rPr>
        <w:lastRenderedPageBreak/>
        <w:t>consistency between Hofstede's cultural dimensions and the identified dominant social enterprise model.</w:t>
      </w:r>
    </w:p>
    <w:p w14:paraId="70450D65" w14:textId="77777777" w:rsidR="00177DA9" w:rsidRDefault="00177DA9" w:rsidP="00D61EEE">
      <w:pPr>
        <w:spacing w:line="360" w:lineRule="auto"/>
        <w:jc w:val="both"/>
        <w:rPr>
          <w:rFonts w:ascii="Times New Roman" w:hAnsi="Times New Roman" w:cs="Times New Roman"/>
          <w:lang w:val="en-US"/>
        </w:rPr>
      </w:pPr>
    </w:p>
    <w:p w14:paraId="57D990FD" w14:textId="117BFF3E" w:rsidR="007F0009" w:rsidRDefault="00FC795C" w:rsidP="00D61EEE">
      <w:pPr>
        <w:spacing w:line="360" w:lineRule="auto"/>
        <w:jc w:val="both"/>
        <w:rPr>
          <w:rFonts w:ascii="Times New Roman" w:hAnsi="Times New Roman" w:cs="Times New Roman"/>
          <w:lang w:val="en-US"/>
        </w:rPr>
      </w:pPr>
      <w:r>
        <w:rPr>
          <w:rFonts w:ascii="Times New Roman" w:hAnsi="Times New Roman" w:cs="Times New Roman"/>
          <w:lang w:val="en-US"/>
        </w:rPr>
        <w:t>Comparative analysis: s</w:t>
      </w:r>
      <w:r w:rsidR="007F0009">
        <w:rPr>
          <w:rFonts w:ascii="Times New Roman" w:hAnsi="Times New Roman" w:cs="Times New Roman"/>
          <w:lang w:val="en-US"/>
        </w:rPr>
        <w:t>ocial economy in Italy and Romania</w:t>
      </w:r>
    </w:p>
    <w:p w14:paraId="14C696FF" w14:textId="241AB713" w:rsidR="007F0009" w:rsidRDefault="007F0009" w:rsidP="00D61EEE">
      <w:pPr>
        <w:spacing w:line="360" w:lineRule="auto"/>
        <w:jc w:val="both"/>
        <w:rPr>
          <w:rFonts w:ascii="Times New Roman" w:hAnsi="Times New Roman" w:cs="Times New Roman"/>
          <w:lang w:val="en-US"/>
        </w:rPr>
      </w:pPr>
      <w:r w:rsidRPr="007F0009">
        <w:rPr>
          <w:rFonts w:ascii="Times New Roman" w:hAnsi="Times New Roman" w:cs="Times New Roman"/>
          <w:lang w:val="en-US"/>
        </w:rPr>
        <w:t xml:space="preserve">The social economy in Italy has a longer tradition than in Romania. The first social enterprises in Italy began in the 1970s and have since experienced continuous development </w:t>
      </w:r>
      <w:r w:rsidR="00530C07">
        <w:rPr>
          <w:rFonts w:ascii="Times New Roman" w:hAnsi="Times New Roman" w:cs="Times New Roman"/>
          <w:lang w:val="en-US"/>
        </w:rPr>
        <w:fldChar w:fldCharType="begin"/>
      </w:r>
      <w:r w:rsidR="00530C07">
        <w:rPr>
          <w:rFonts w:ascii="Times New Roman" w:hAnsi="Times New Roman" w:cs="Times New Roman"/>
          <w:lang w:val="en-US"/>
        </w:rPr>
        <w:instrText xml:space="preserve"> ADDIN ZOTERO_ITEM CSL_CITATION {"citationID":"nyW6vPyO","properties":{"formattedCitation":"(Poledrini &amp; Borzaga, 2021)","plainCitation":"(Poledrini &amp; Borzaga, 2021)","noteIndex":0},"citationItems":[{"id":454,"uris":["http://zotero.org/users/13334828/items/5DD2GY8Q"],"itemData":{"id":454,"type":"article-journal","container-title":"Social enterprise in Western Europe: Theory, models and practice","note":"publisher: Routledge","page":"8","source":"Google Scholar","title":"8 Social Enterprise in Italy","author":[{"family":"Poledrini","given":"Simone"},{"family":"Borzaga","given":"Carlo"}],"issued":{"date-parts":[["2021"]]}}}],"schema":"https://github.com/citation-style-language/schema/raw/master/csl-citation.json"} </w:instrText>
      </w:r>
      <w:r w:rsidR="00530C07">
        <w:rPr>
          <w:rFonts w:ascii="Times New Roman" w:hAnsi="Times New Roman" w:cs="Times New Roman"/>
          <w:lang w:val="en-US"/>
        </w:rPr>
        <w:fldChar w:fldCharType="separate"/>
      </w:r>
      <w:r w:rsidR="00530C07">
        <w:rPr>
          <w:rFonts w:ascii="Times New Roman" w:hAnsi="Times New Roman" w:cs="Times New Roman"/>
          <w:noProof/>
          <w:lang w:val="en-US"/>
        </w:rPr>
        <w:t>(Poledrini &amp; Borzaga, 2021)</w:t>
      </w:r>
      <w:r w:rsidR="00530C07">
        <w:rPr>
          <w:rFonts w:ascii="Times New Roman" w:hAnsi="Times New Roman" w:cs="Times New Roman"/>
          <w:lang w:val="en-US"/>
        </w:rPr>
        <w:fldChar w:fldCharType="end"/>
      </w:r>
      <w:r w:rsidRPr="007F0009">
        <w:rPr>
          <w:rFonts w:ascii="Times New Roman" w:hAnsi="Times New Roman" w:cs="Times New Roman"/>
          <w:lang w:val="en-US"/>
        </w:rPr>
        <w:t>. At the turn of the 21st century, Italy recognized the pluralism and increased contributions from</w:t>
      </w:r>
      <w:r w:rsidR="0066157E">
        <w:rPr>
          <w:rFonts w:ascii="Times New Roman" w:hAnsi="Times New Roman" w:cs="Times New Roman"/>
          <w:lang w:val="en-US"/>
        </w:rPr>
        <w:t xml:space="preserve"> SEs</w:t>
      </w:r>
      <w:r w:rsidRPr="007F0009">
        <w:rPr>
          <w:rFonts w:ascii="Times New Roman" w:hAnsi="Times New Roman" w:cs="Times New Roman"/>
          <w:lang w:val="en-US"/>
        </w:rPr>
        <w:t>. In contrast, due to communism, this process was slower in Romania and Eastern Europe. Only after the fall of the communist regime in 1989 did private initiatives, including non-governmental organizations, become active and relevant to Romanian society and economy. However, communist politics and practices led to a general distrust of cooperative and nonprofit organizations. Since 2000, there has been a resurgence of social organizations</w:t>
      </w:r>
      <w:r w:rsidR="003C238D">
        <w:rPr>
          <w:rFonts w:ascii="Times New Roman" w:hAnsi="Times New Roman" w:cs="Times New Roman"/>
          <w:lang w:val="en-US"/>
        </w:rPr>
        <w:t xml:space="preserve">. </w:t>
      </w:r>
      <w:r w:rsidRPr="007F0009">
        <w:rPr>
          <w:rFonts w:ascii="Times New Roman" w:hAnsi="Times New Roman" w:cs="Times New Roman"/>
          <w:lang w:val="en-US"/>
        </w:rPr>
        <w:t xml:space="preserve">Most </w:t>
      </w:r>
      <w:r w:rsidR="0066157E">
        <w:rPr>
          <w:rFonts w:ascii="Times New Roman" w:hAnsi="Times New Roman" w:cs="Times New Roman"/>
          <w:lang w:val="en-US"/>
        </w:rPr>
        <w:t xml:space="preserve">SEs </w:t>
      </w:r>
      <w:r w:rsidRPr="007F0009">
        <w:rPr>
          <w:rFonts w:ascii="Times New Roman" w:hAnsi="Times New Roman" w:cs="Times New Roman"/>
          <w:lang w:val="en-US"/>
        </w:rPr>
        <w:t>in Romania were established in recent years, often with the help of dedicated European or national funding.</w:t>
      </w:r>
      <w:r>
        <w:rPr>
          <w:rFonts w:ascii="Times New Roman" w:hAnsi="Times New Roman" w:cs="Times New Roman"/>
          <w:lang w:val="en-US"/>
        </w:rPr>
        <w:t xml:space="preserve"> </w:t>
      </w:r>
      <w:r w:rsidRPr="007F0009">
        <w:rPr>
          <w:rFonts w:ascii="Times New Roman" w:hAnsi="Times New Roman" w:cs="Times New Roman"/>
          <w:lang w:val="en-US"/>
        </w:rPr>
        <w:t xml:space="preserve">In Italy, the diffusion of </w:t>
      </w:r>
      <w:r w:rsidR="0066157E">
        <w:rPr>
          <w:rFonts w:ascii="Times New Roman" w:hAnsi="Times New Roman" w:cs="Times New Roman"/>
          <w:lang w:val="en-US"/>
        </w:rPr>
        <w:t xml:space="preserve">SEs </w:t>
      </w:r>
      <w:r w:rsidRPr="007F0009">
        <w:rPr>
          <w:rFonts w:ascii="Times New Roman" w:hAnsi="Times New Roman" w:cs="Times New Roman"/>
          <w:lang w:val="en-US"/>
        </w:rPr>
        <w:t>is a bottom-up process. Civil society recognizes the need to participate in collective welfare through business activities that do not prioritize profit. Conversely, in Romania, the process appears to be top-down, with public funding stimulating the emergence of this category of enterprises. This does not indicate a decreased interest in the common good among the community, but rather a lack of resources to initiate such initiatives without top-down support.</w:t>
      </w:r>
    </w:p>
    <w:p w14:paraId="327191DC" w14:textId="2A51FFDF" w:rsidR="00EE5684" w:rsidRDefault="00EE5684" w:rsidP="00EE5684">
      <w:pPr>
        <w:spacing w:line="360" w:lineRule="auto"/>
        <w:jc w:val="both"/>
        <w:rPr>
          <w:rFonts w:ascii="Times New Roman" w:hAnsi="Times New Roman" w:cs="Times New Roman"/>
          <w:lang w:val="en-US"/>
        </w:rPr>
      </w:pPr>
      <w:r w:rsidRPr="00EE5684">
        <w:rPr>
          <w:rFonts w:ascii="Times New Roman" w:hAnsi="Times New Roman" w:cs="Times New Roman"/>
          <w:lang w:val="en-US"/>
        </w:rPr>
        <w:t>In Italy, the legislative framework appears to be well-developed. The primary regulation dates to 1991 and centers on social cooperatives (Law no. 381/1991). Since 2015, several other initiatives have been introduced, including Law no. 208/2015 on benefit corporations and Law no. 106/2016, which regulates the third sector and social impact bonds.</w:t>
      </w:r>
      <w:r>
        <w:rPr>
          <w:rFonts w:ascii="Times New Roman" w:hAnsi="Times New Roman" w:cs="Times New Roman"/>
          <w:lang w:val="en-US"/>
        </w:rPr>
        <w:t xml:space="preserve"> </w:t>
      </w:r>
      <w:r w:rsidRPr="00EE5684">
        <w:rPr>
          <w:rFonts w:ascii="Times New Roman" w:hAnsi="Times New Roman" w:cs="Times New Roman"/>
          <w:lang w:val="en-US"/>
        </w:rPr>
        <w:t>According to 117/2017, entities of the Third Sector are defined as private organizations established for non-profit purposes. This includes voluntary organizations, associations for social promotion, philanthropic entities, social enterprises (including social cooperatives), associative networks, mutual aid societies, recognized or unrecognized associations, and foundations. Organizations in the Third Sector are registered for civic, solidarity, and socially useful purposes. They perform one or more activities of general interest through voluntary action, free provision of money, goods, or services, mutual aid, or production or exchange of goods or services.</w:t>
      </w:r>
      <w:r w:rsidR="001859DC">
        <w:rPr>
          <w:rFonts w:ascii="Times New Roman" w:hAnsi="Times New Roman" w:cs="Times New Roman"/>
          <w:lang w:val="en-US"/>
        </w:rPr>
        <w:t xml:space="preserve"> </w:t>
      </w:r>
      <w:r w:rsidRPr="00EE5684">
        <w:rPr>
          <w:rFonts w:ascii="Times New Roman" w:hAnsi="Times New Roman" w:cs="Times New Roman"/>
          <w:lang w:val="en-US"/>
        </w:rPr>
        <w:t xml:space="preserve">The term 'social enterprise' refers to a regulatory qualification that can be applied to any private organization with legal subjectivity, including commercial companies. This qualification assumes that these organizations are primarily dedicated to carrying out a business activity of general interest according to an entrepreneurial criterion. Additionally, they do not pursue a profit-making purpose but rather civic, solidarity, and socially useful purposes. They adopt responsible and transparent management methods and encourage the involvement of all stakeholders </w:t>
      </w:r>
      <w:r w:rsidRPr="00EE5684">
        <w:rPr>
          <w:rFonts w:ascii="Times New Roman" w:hAnsi="Times New Roman" w:cs="Times New Roman"/>
          <w:lang w:val="en-US"/>
        </w:rPr>
        <w:lastRenderedPageBreak/>
        <w:t>in their activities, as stated in Legislative Decree no. 112/2017.</w:t>
      </w:r>
      <w:r w:rsidR="001859DC">
        <w:rPr>
          <w:rFonts w:ascii="Times New Roman" w:hAnsi="Times New Roman" w:cs="Times New Roman"/>
          <w:lang w:val="en-US"/>
        </w:rPr>
        <w:t xml:space="preserve"> </w:t>
      </w:r>
      <w:r w:rsidRPr="00EE5684">
        <w:rPr>
          <w:rFonts w:ascii="Times New Roman" w:hAnsi="Times New Roman" w:cs="Times New Roman"/>
          <w:lang w:val="en-US"/>
        </w:rPr>
        <w:t xml:space="preserve">Although the social economy has a strong tradition in Italy, the legislative framework does not provide a common regulation, resulting in the concept of social economy being less recognized compared to other European countries </w:t>
      </w:r>
      <w:r w:rsidR="00530C07">
        <w:rPr>
          <w:rFonts w:ascii="Times New Roman" w:hAnsi="Times New Roman" w:cs="Times New Roman"/>
          <w:lang w:val="en-US"/>
        </w:rPr>
        <w:fldChar w:fldCharType="begin"/>
      </w:r>
      <w:r w:rsidR="00530C07">
        <w:rPr>
          <w:rFonts w:ascii="Times New Roman" w:hAnsi="Times New Roman" w:cs="Times New Roman"/>
          <w:lang w:val="en-US"/>
        </w:rPr>
        <w:instrText xml:space="preserve"> ADDIN ZOTERO_ITEM CSL_CITATION {"citationID":"OFpdr93F","properties":{"formattedCitation":"(Dagnino, 2022)","plainCitation":"(Dagnino, 2022)","noteIndex":0},"citationItems":[{"id":455,"uris":["http://zotero.org/users/13334828/items/XFEEKKG2"],"itemData":{"id":455,"type":"article-journal","container-title":"Revue de droit comparé du travail et de la sécurité sociale","issue":"4","note":"publisher: Centre de droit comparé du travail et de la sécurité sociale","page":"80–93","source":"Google Scholar","title":"Labour and social economy in Italy: a composite legal framework","title-short":"Labour and social economy in Italy","author":[{"family":"Dagnino","given":"Emanuele"}],"issued":{"date-parts":[["2022"]]}}}],"schema":"https://github.com/citation-style-language/schema/raw/master/csl-citation.json"} </w:instrText>
      </w:r>
      <w:r w:rsidR="00530C07">
        <w:rPr>
          <w:rFonts w:ascii="Times New Roman" w:hAnsi="Times New Roman" w:cs="Times New Roman"/>
          <w:lang w:val="en-US"/>
        </w:rPr>
        <w:fldChar w:fldCharType="separate"/>
      </w:r>
      <w:r w:rsidR="00530C07">
        <w:rPr>
          <w:rFonts w:ascii="Times New Roman" w:hAnsi="Times New Roman" w:cs="Times New Roman"/>
          <w:noProof/>
          <w:lang w:val="en-US"/>
        </w:rPr>
        <w:t>(Dagnino, 2022)</w:t>
      </w:r>
      <w:r w:rsidR="00530C07">
        <w:rPr>
          <w:rFonts w:ascii="Times New Roman" w:hAnsi="Times New Roman" w:cs="Times New Roman"/>
          <w:lang w:val="en-US"/>
        </w:rPr>
        <w:fldChar w:fldCharType="end"/>
      </w:r>
      <w:r w:rsidRPr="00EE5684">
        <w:rPr>
          <w:rFonts w:ascii="Times New Roman" w:hAnsi="Times New Roman" w:cs="Times New Roman"/>
          <w:lang w:val="en-US"/>
        </w:rPr>
        <w:t>. However, the sector, particularly the cooperative one, is solid and relevant to the Italian economy and society.</w:t>
      </w:r>
      <w:r w:rsidR="001859DC">
        <w:rPr>
          <w:rFonts w:ascii="Times New Roman" w:hAnsi="Times New Roman" w:cs="Times New Roman"/>
          <w:lang w:val="en-US"/>
        </w:rPr>
        <w:t xml:space="preserve"> </w:t>
      </w:r>
    </w:p>
    <w:p w14:paraId="63227229" w14:textId="12C34EC9" w:rsidR="00122E59" w:rsidRDefault="00EE5684" w:rsidP="00EE5684">
      <w:pPr>
        <w:spacing w:line="360" w:lineRule="auto"/>
        <w:jc w:val="both"/>
        <w:rPr>
          <w:rFonts w:ascii="Times New Roman" w:hAnsi="Times New Roman" w:cs="Times New Roman"/>
          <w:lang w:val="en-US"/>
        </w:rPr>
      </w:pPr>
      <w:r w:rsidRPr="00EE5684">
        <w:rPr>
          <w:rFonts w:ascii="Times New Roman" w:hAnsi="Times New Roman" w:cs="Times New Roman"/>
          <w:lang w:val="en-US"/>
        </w:rPr>
        <w:t>In Romania, social enterprises are regulated by two main laws. The first, Law no.1/2005, regulates the organization and functioning of cooperatives. The second, Law no. 219/2015, is dedicated to the social economy and serves as the regulatory framework for social enterprises. Despite the legal context for operations, sector representatives complain about the need for more consistent support from the state</w:t>
      </w:r>
      <w:r>
        <w:rPr>
          <w:rFonts w:ascii="Times New Roman" w:hAnsi="Times New Roman" w:cs="Times New Roman"/>
          <w:lang w:val="en-US"/>
        </w:rPr>
        <w:t xml:space="preserve"> </w:t>
      </w:r>
      <w:r w:rsidR="00530C07">
        <w:rPr>
          <w:rFonts w:ascii="Times New Roman" w:hAnsi="Times New Roman" w:cs="Times New Roman"/>
          <w:lang w:val="en-US"/>
        </w:rPr>
        <w:fldChar w:fldCharType="begin"/>
      </w:r>
      <w:r w:rsidR="00530C07">
        <w:rPr>
          <w:rFonts w:ascii="Times New Roman" w:hAnsi="Times New Roman" w:cs="Times New Roman"/>
          <w:lang w:val="en-US"/>
        </w:rPr>
        <w:instrText xml:space="preserve"> ADDIN ZOTERO_ITEM CSL_CITATION {"citationID":"Vf1D3QqU","properties":{"formattedCitation":"(Lambru &amp; Petrescu, 2017, 2019)","plainCitation":"(Lambru &amp; Petrescu, 2017, 2019)","noteIndex":0},"citationItems":[{"id":461,"uris":["http://zotero.org/users/13334828/items/48QMLT32"],"itemData":{"id":461,"type":"chapter","container-title":"Shaping social enterprise: Understanding institutional context and influence","page":"109–138","publisher":"Emerald Publishing Limited","source":"Google Scholar","title":"Romania: Fostering social enterprise in a post-transitional context: Caught between social enterprise country models","title-short":"Romania","URL":"https://www.emerald.com/insight/content/doi/10.1108/978-1-78714-250-320171005/full/html","author":[{"family":"Lambru","given":"Mihaela"},{"family":"Petrescu","given":"Claudia"}],"accessed":{"date-parts":[["2024",4,14]]},"issued":{"date-parts":[["2017"]]}}},{"id":457,"uris":["http://zotero.org/users/13334828/items/87N8MKBQ"],"itemData":{"id":457,"type":"article-journal","container-title":"Country report ROMANIA. Luxembourg: Publications Office of the European Union","source":"Google Scholar","title":"Social enterprises and their ecosystems in Europe","URL":"https://acceleratorul.alaturidevoi.ro/wp-content/uploads/2020/02/Social-enterprises-and-their-ecosystems-in-Europe.-Updated-country-report-Romania.pdf","author":[{"family":"Lambru","given":"Mihaela"},{"family":"Petrescu","given":"Claudia"}],"accessed":{"date-parts":[["2024",4,14]]},"issued":{"date-parts":[["2019"]]}}}],"schema":"https://github.com/citation-style-language/schema/raw/master/csl-citation.json"} </w:instrText>
      </w:r>
      <w:r w:rsidR="00530C07">
        <w:rPr>
          <w:rFonts w:ascii="Times New Roman" w:hAnsi="Times New Roman" w:cs="Times New Roman"/>
          <w:lang w:val="en-US"/>
        </w:rPr>
        <w:fldChar w:fldCharType="separate"/>
      </w:r>
      <w:r w:rsidR="00530C07">
        <w:rPr>
          <w:rFonts w:ascii="Times New Roman" w:hAnsi="Times New Roman" w:cs="Times New Roman"/>
          <w:noProof/>
          <w:lang w:val="en-US"/>
        </w:rPr>
        <w:t>(Lambru &amp; Petrescu, 2017, 2019)</w:t>
      </w:r>
      <w:r w:rsidR="00530C07">
        <w:rPr>
          <w:rFonts w:ascii="Times New Roman" w:hAnsi="Times New Roman" w:cs="Times New Roman"/>
          <w:lang w:val="en-US"/>
        </w:rPr>
        <w:fldChar w:fldCharType="end"/>
      </w:r>
      <w:r>
        <w:rPr>
          <w:rFonts w:ascii="Times New Roman" w:hAnsi="Times New Roman" w:cs="Times New Roman"/>
          <w:lang w:val="en-US"/>
        </w:rPr>
        <w:t>.</w:t>
      </w:r>
      <w:r w:rsidR="001859DC">
        <w:rPr>
          <w:rFonts w:ascii="Times New Roman" w:hAnsi="Times New Roman" w:cs="Times New Roman"/>
          <w:lang w:val="en-US"/>
        </w:rPr>
        <w:t xml:space="preserve"> </w:t>
      </w:r>
      <w:r w:rsidRPr="00EE5684">
        <w:rPr>
          <w:rFonts w:ascii="Times New Roman" w:hAnsi="Times New Roman" w:cs="Times New Roman"/>
          <w:lang w:val="en-US"/>
        </w:rPr>
        <w:t>As stated in the Law on Social Economy No. 219/2015, a social enterprise is "any legal entity governed by private law that carries out activities in the field of social economy and holds a social enterprise certificate". In Romania, the social enterprise certificate can be obtained by cooperatives, associations, foundations, credit cooperatives for employees or pensioners, agricultural companies, and other organizations that comply with the principles of organization and operation established by law. The certificate is awarded if the following criteria are met: acting for social purposes and/or in the general interest of the community, allocating at least 90 percent of the profits made to the corporate purpose and the statutory reserve, committing to transfer the remaining assets after liquidation to one or more social enterprises, and applying the principle of social equity to employees and directors, among whom there can be no difference greater than a ratio of 1 to 8, guaranteeing fair salary levels. In addition, the Social Economy Law recognizes insertion social enterprises. This is a common type of social enterprise in Romania where at least 30 percent of the employees are disadvantaged people.</w:t>
      </w:r>
    </w:p>
    <w:p w14:paraId="4EC27D13" w14:textId="254A20F1" w:rsidR="00B83F6E" w:rsidRPr="00361809" w:rsidRDefault="00B83F6E" w:rsidP="00B83F6E">
      <w:pPr>
        <w:pStyle w:val="Didascalia"/>
        <w:keepNext/>
        <w:rPr>
          <w:rFonts w:ascii="Times New Roman" w:hAnsi="Times New Roman" w:cs="Times New Roman"/>
          <w:color w:val="auto"/>
          <w:sz w:val="22"/>
          <w:szCs w:val="22"/>
          <w:lang w:val="en-US"/>
        </w:rPr>
      </w:pPr>
      <w:r w:rsidRPr="00361809">
        <w:rPr>
          <w:rFonts w:ascii="Times New Roman" w:hAnsi="Times New Roman" w:cs="Times New Roman"/>
          <w:color w:val="auto"/>
          <w:sz w:val="22"/>
          <w:szCs w:val="22"/>
          <w:lang w:val="en-US"/>
        </w:rPr>
        <w:t xml:space="preserve">Table </w:t>
      </w:r>
      <w:r w:rsidRPr="00361809">
        <w:rPr>
          <w:rFonts w:ascii="Times New Roman" w:hAnsi="Times New Roman" w:cs="Times New Roman"/>
          <w:color w:val="auto"/>
          <w:sz w:val="22"/>
          <w:szCs w:val="22"/>
        </w:rPr>
        <w:fldChar w:fldCharType="begin"/>
      </w:r>
      <w:r w:rsidRPr="00361809">
        <w:rPr>
          <w:rFonts w:ascii="Times New Roman" w:hAnsi="Times New Roman" w:cs="Times New Roman"/>
          <w:color w:val="auto"/>
          <w:sz w:val="22"/>
          <w:szCs w:val="22"/>
          <w:lang w:val="en-US"/>
        </w:rPr>
        <w:instrText xml:space="preserve"> SEQ Table \* ARABIC </w:instrText>
      </w:r>
      <w:r w:rsidRPr="00361809">
        <w:rPr>
          <w:rFonts w:ascii="Times New Roman" w:hAnsi="Times New Roman" w:cs="Times New Roman"/>
          <w:color w:val="auto"/>
          <w:sz w:val="22"/>
          <w:szCs w:val="22"/>
        </w:rPr>
        <w:fldChar w:fldCharType="separate"/>
      </w:r>
      <w:r w:rsidR="007769BC" w:rsidRPr="00361809">
        <w:rPr>
          <w:rFonts w:ascii="Times New Roman" w:hAnsi="Times New Roman" w:cs="Times New Roman"/>
          <w:noProof/>
          <w:color w:val="auto"/>
          <w:sz w:val="22"/>
          <w:szCs w:val="22"/>
          <w:lang w:val="en-US"/>
        </w:rPr>
        <w:t>1</w:t>
      </w:r>
      <w:r w:rsidRPr="00361809">
        <w:rPr>
          <w:rFonts w:ascii="Times New Roman" w:hAnsi="Times New Roman" w:cs="Times New Roman"/>
          <w:color w:val="auto"/>
          <w:sz w:val="22"/>
          <w:szCs w:val="22"/>
        </w:rPr>
        <w:fldChar w:fldCharType="end"/>
      </w:r>
      <w:r w:rsidRPr="00361809">
        <w:rPr>
          <w:rFonts w:ascii="Times New Roman" w:hAnsi="Times New Roman" w:cs="Times New Roman"/>
          <w:color w:val="auto"/>
          <w:sz w:val="22"/>
          <w:szCs w:val="22"/>
          <w:lang w:val="en-US"/>
        </w:rPr>
        <w:t>. Comparative summary table</w:t>
      </w:r>
      <w:r w:rsidR="004E5F32">
        <w:rPr>
          <w:rFonts w:ascii="Times New Roman" w:hAnsi="Times New Roman" w:cs="Times New Roman"/>
          <w:color w:val="auto"/>
          <w:sz w:val="22"/>
          <w:szCs w:val="22"/>
          <w:lang w:val="en-US"/>
        </w:rPr>
        <w:t xml:space="preserve"> on Social Enterprises</w:t>
      </w:r>
      <w:r w:rsidRPr="00361809">
        <w:rPr>
          <w:rFonts w:ascii="Times New Roman" w:hAnsi="Times New Roman" w:cs="Times New Roman"/>
          <w:color w:val="auto"/>
          <w:sz w:val="22"/>
          <w:szCs w:val="22"/>
          <w:lang w:val="en-US"/>
        </w:rPr>
        <w:t>. Source: authors' elaboration.</w:t>
      </w:r>
    </w:p>
    <w:tbl>
      <w:tblPr>
        <w:tblStyle w:val="Grigliatabella"/>
        <w:tblW w:w="0" w:type="auto"/>
        <w:tblLook w:val="04A0" w:firstRow="1" w:lastRow="0" w:firstColumn="1" w:lastColumn="0" w:noHBand="0" w:noVBand="1"/>
      </w:tblPr>
      <w:tblGrid>
        <w:gridCol w:w="3207"/>
        <w:gridCol w:w="3207"/>
        <w:gridCol w:w="3208"/>
      </w:tblGrid>
      <w:tr w:rsidR="00B44814" w14:paraId="4DC4022C" w14:textId="77777777" w:rsidTr="00D7062C">
        <w:tc>
          <w:tcPr>
            <w:tcW w:w="3207" w:type="dxa"/>
          </w:tcPr>
          <w:p w14:paraId="7510C6B9" w14:textId="77777777" w:rsidR="00B44814" w:rsidRPr="00087DA8" w:rsidRDefault="00B44814" w:rsidP="00D7062C">
            <w:pPr>
              <w:rPr>
                <w:rFonts w:ascii="Times New Roman" w:hAnsi="Times New Roman" w:cs="Times New Roman"/>
                <w:sz w:val="22"/>
                <w:szCs w:val="22"/>
                <w:lang w:val="en-US"/>
              </w:rPr>
            </w:pPr>
          </w:p>
        </w:tc>
        <w:tc>
          <w:tcPr>
            <w:tcW w:w="3207" w:type="dxa"/>
          </w:tcPr>
          <w:p w14:paraId="1FA4A158" w14:textId="068EE32C" w:rsidR="00B44814" w:rsidRPr="00087DA8" w:rsidRDefault="00D7062C" w:rsidP="00D7062C">
            <w:pPr>
              <w:rPr>
                <w:rFonts w:ascii="Times New Roman" w:hAnsi="Times New Roman" w:cs="Times New Roman"/>
                <w:sz w:val="22"/>
                <w:szCs w:val="22"/>
                <w:lang w:val="en-US"/>
              </w:rPr>
            </w:pPr>
            <w:r w:rsidRPr="00087DA8">
              <w:rPr>
                <w:rFonts w:ascii="Times New Roman" w:hAnsi="Times New Roman" w:cs="Times New Roman"/>
                <w:sz w:val="22"/>
                <w:szCs w:val="22"/>
                <w:lang w:val="en-US"/>
              </w:rPr>
              <w:t xml:space="preserve">Italy </w:t>
            </w:r>
          </w:p>
        </w:tc>
        <w:tc>
          <w:tcPr>
            <w:tcW w:w="3208" w:type="dxa"/>
          </w:tcPr>
          <w:p w14:paraId="09CE634C" w14:textId="774D63EF" w:rsidR="00B44814" w:rsidRPr="00087DA8" w:rsidRDefault="00D7062C" w:rsidP="00D7062C">
            <w:pPr>
              <w:rPr>
                <w:rFonts w:ascii="Times New Roman" w:hAnsi="Times New Roman" w:cs="Times New Roman"/>
                <w:sz w:val="22"/>
                <w:szCs w:val="22"/>
                <w:lang w:val="en-US"/>
              </w:rPr>
            </w:pPr>
            <w:r w:rsidRPr="00087DA8">
              <w:rPr>
                <w:rFonts w:ascii="Times New Roman" w:hAnsi="Times New Roman" w:cs="Times New Roman"/>
                <w:sz w:val="22"/>
                <w:szCs w:val="22"/>
                <w:lang w:val="en-US"/>
              </w:rPr>
              <w:t>Romania</w:t>
            </w:r>
          </w:p>
        </w:tc>
      </w:tr>
      <w:tr w:rsidR="00B44814" w:rsidRPr="00613073" w14:paraId="3EE8E4FD" w14:textId="77777777" w:rsidTr="00D7062C">
        <w:tc>
          <w:tcPr>
            <w:tcW w:w="3207" w:type="dxa"/>
          </w:tcPr>
          <w:p w14:paraId="73942839" w14:textId="360934C1" w:rsidR="00B44814" w:rsidRPr="00087DA8" w:rsidRDefault="00D7062C" w:rsidP="00D7062C">
            <w:pPr>
              <w:rPr>
                <w:rFonts w:ascii="Times New Roman" w:hAnsi="Times New Roman" w:cs="Times New Roman"/>
                <w:sz w:val="22"/>
                <w:szCs w:val="22"/>
                <w:lang w:val="en-US"/>
              </w:rPr>
            </w:pPr>
            <w:r w:rsidRPr="00087DA8">
              <w:rPr>
                <w:rFonts w:ascii="Times New Roman" w:hAnsi="Times New Roman" w:cs="Times New Roman"/>
                <w:sz w:val="22"/>
                <w:szCs w:val="22"/>
                <w:lang w:val="en-US"/>
              </w:rPr>
              <w:t>Regulation</w:t>
            </w:r>
            <w:r w:rsidRPr="00087DA8">
              <w:rPr>
                <w:rFonts w:ascii="Times New Roman" w:hAnsi="Times New Roman" w:cs="Times New Roman"/>
                <w:sz w:val="22"/>
                <w:szCs w:val="22"/>
                <w:lang w:val="en-US"/>
              </w:rPr>
              <w:tab/>
            </w:r>
          </w:p>
        </w:tc>
        <w:tc>
          <w:tcPr>
            <w:tcW w:w="3207" w:type="dxa"/>
          </w:tcPr>
          <w:p w14:paraId="15D81589" w14:textId="6B99A921" w:rsidR="00B44814" w:rsidRPr="00087DA8" w:rsidRDefault="0066157E" w:rsidP="00D7062C">
            <w:pPr>
              <w:rPr>
                <w:rFonts w:ascii="Times New Roman" w:hAnsi="Times New Roman" w:cs="Times New Roman"/>
                <w:sz w:val="22"/>
                <w:szCs w:val="22"/>
                <w:lang w:val="en-US"/>
              </w:rPr>
            </w:pPr>
            <w:r w:rsidRPr="0066157E">
              <w:rPr>
                <w:rFonts w:ascii="Times New Roman" w:hAnsi="Times New Roman" w:cs="Times New Roman"/>
                <w:sz w:val="22"/>
                <w:szCs w:val="22"/>
                <w:lang w:val="en-US"/>
              </w:rPr>
              <w:t>Legislative Decree no. 112/2017</w:t>
            </w:r>
          </w:p>
        </w:tc>
        <w:tc>
          <w:tcPr>
            <w:tcW w:w="3208" w:type="dxa"/>
          </w:tcPr>
          <w:p w14:paraId="1DBEE1CB" w14:textId="31E35FAF" w:rsidR="00B44814" w:rsidRPr="00087DA8" w:rsidRDefault="00D7062C" w:rsidP="00D7062C">
            <w:pPr>
              <w:rPr>
                <w:rFonts w:ascii="Times New Roman" w:hAnsi="Times New Roman" w:cs="Times New Roman"/>
                <w:sz w:val="22"/>
                <w:szCs w:val="22"/>
                <w:lang w:val="en-US"/>
              </w:rPr>
            </w:pPr>
            <w:r w:rsidRPr="00087DA8">
              <w:rPr>
                <w:rFonts w:ascii="Times New Roman" w:hAnsi="Times New Roman" w:cs="Times New Roman"/>
                <w:sz w:val="22"/>
                <w:szCs w:val="22"/>
                <w:lang w:val="en-US"/>
              </w:rPr>
              <w:t xml:space="preserve">Law no. 219/2015 </w:t>
            </w:r>
          </w:p>
        </w:tc>
      </w:tr>
      <w:tr w:rsidR="00B44814" w:rsidRPr="00613073" w14:paraId="302D767B" w14:textId="77777777" w:rsidTr="00D7062C">
        <w:tc>
          <w:tcPr>
            <w:tcW w:w="3207" w:type="dxa"/>
          </w:tcPr>
          <w:p w14:paraId="07A59940" w14:textId="7656A36E" w:rsidR="00B44814" w:rsidRPr="00087DA8" w:rsidRDefault="00D7062C" w:rsidP="00D7062C">
            <w:pPr>
              <w:rPr>
                <w:rFonts w:ascii="Times New Roman" w:hAnsi="Times New Roman" w:cs="Times New Roman"/>
                <w:sz w:val="22"/>
                <w:szCs w:val="22"/>
                <w:lang w:val="en-US"/>
              </w:rPr>
            </w:pPr>
            <w:r w:rsidRPr="00087DA8">
              <w:rPr>
                <w:rFonts w:ascii="Times New Roman" w:hAnsi="Times New Roman" w:cs="Times New Roman"/>
                <w:sz w:val="22"/>
                <w:szCs w:val="22"/>
                <w:lang w:val="en-US"/>
              </w:rPr>
              <w:t>Development Process</w:t>
            </w:r>
          </w:p>
        </w:tc>
        <w:tc>
          <w:tcPr>
            <w:tcW w:w="3207" w:type="dxa"/>
          </w:tcPr>
          <w:p w14:paraId="76F4EFD5" w14:textId="3FE18B7A" w:rsidR="00B44814" w:rsidRPr="00087DA8" w:rsidRDefault="00D7062C" w:rsidP="00D7062C">
            <w:pPr>
              <w:rPr>
                <w:rFonts w:ascii="Times New Roman" w:hAnsi="Times New Roman" w:cs="Times New Roman"/>
                <w:sz w:val="22"/>
                <w:szCs w:val="22"/>
                <w:lang w:val="en-US"/>
              </w:rPr>
            </w:pPr>
            <w:r w:rsidRPr="00087DA8">
              <w:rPr>
                <w:rFonts w:ascii="Times New Roman" w:hAnsi="Times New Roman" w:cs="Times New Roman"/>
                <w:sz w:val="22"/>
                <w:szCs w:val="22"/>
                <w:lang w:val="en-US"/>
              </w:rPr>
              <w:t>Bottom-up, driven by civil society</w:t>
            </w:r>
            <w:r w:rsidR="00740A89" w:rsidRPr="00087DA8">
              <w:rPr>
                <w:rFonts w:ascii="Times New Roman" w:hAnsi="Times New Roman" w:cs="Times New Roman"/>
                <w:sz w:val="22"/>
                <w:szCs w:val="22"/>
                <w:lang w:val="en-US"/>
              </w:rPr>
              <w:t>.</w:t>
            </w:r>
          </w:p>
        </w:tc>
        <w:tc>
          <w:tcPr>
            <w:tcW w:w="3208" w:type="dxa"/>
          </w:tcPr>
          <w:p w14:paraId="2DA1B870" w14:textId="46D67A35" w:rsidR="00B44814" w:rsidRPr="00087DA8" w:rsidRDefault="00D7062C" w:rsidP="00D7062C">
            <w:pPr>
              <w:rPr>
                <w:rFonts w:ascii="Times New Roman" w:hAnsi="Times New Roman" w:cs="Times New Roman"/>
                <w:sz w:val="22"/>
                <w:szCs w:val="22"/>
                <w:lang w:val="en-US"/>
              </w:rPr>
            </w:pPr>
            <w:r w:rsidRPr="00087DA8">
              <w:rPr>
                <w:rFonts w:ascii="Times New Roman" w:hAnsi="Times New Roman" w:cs="Times New Roman"/>
                <w:sz w:val="22"/>
                <w:szCs w:val="22"/>
                <w:lang w:val="en-US"/>
              </w:rPr>
              <w:t>Top-down, stimulated by public funding</w:t>
            </w:r>
          </w:p>
        </w:tc>
      </w:tr>
      <w:tr w:rsidR="00B44814" w:rsidRPr="00613073" w14:paraId="183439FD" w14:textId="77777777" w:rsidTr="00D7062C">
        <w:tc>
          <w:tcPr>
            <w:tcW w:w="3207" w:type="dxa"/>
          </w:tcPr>
          <w:p w14:paraId="5B2725B2" w14:textId="5E0C5E87" w:rsidR="00B44814" w:rsidRPr="00087DA8" w:rsidRDefault="00D7062C" w:rsidP="00D7062C">
            <w:pPr>
              <w:rPr>
                <w:rFonts w:ascii="Times New Roman" w:hAnsi="Times New Roman" w:cs="Times New Roman"/>
                <w:sz w:val="22"/>
                <w:szCs w:val="22"/>
                <w:lang w:val="en-US"/>
              </w:rPr>
            </w:pPr>
            <w:r w:rsidRPr="00087DA8">
              <w:rPr>
                <w:rFonts w:ascii="Times New Roman" w:hAnsi="Times New Roman" w:cs="Times New Roman"/>
                <w:sz w:val="22"/>
                <w:szCs w:val="22"/>
                <w:lang w:val="en-US"/>
              </w:rPr>
              <w:t>Definition of Social Enterprise</w:t>
            </w:r>
          </w:p>
        </w:tc>
        <w:tc>
          <w:tcPr>
            <w:tcW w:w="3207" w:type="dxa"/>
          </w:tcPr>
          <w:p w14:paraId="07DE15C7" w14:textId="4AB094DF" w:rsidR="00B44814" w:rsidRPr="00087DA8" w:rsidRDefault="00D7062C" w:rsidP="00D7062C">
            <w:pPr>
              <w:rPr>
                <w:rFonts w:ascii="Times New Roman" w:hAnsi="Times New Roman" w:cs="Times New Roman"/>
                <w:sz w:val="22"/>
                <w:szCs w:val="22"/>
                <w:lang w:val="en-US"/>
              </w:rPr>
            </w:pPr>
            <w:r w:rsidRPr="00087DA8">
              <w:rPr>
                <w:rFonts w:ascii="Times New Roman" w:hAnsi="Times New Roman" w:cs="Times New Roman"/>
                <w:sz w:val="22"/>
                <w:szCs w:val="22"/>
                <w:lang w:val="en-US"/>
              </w:rPr>
              <w:t>Regulatory qualification for private organizations with focus on social good and entrepreneurial activity</w:t>
            </w:r>
            <w:r w:rsidR="00740A89" w:rsidRPr="00087DA8">
              <w:rPr>
                <w:rFonts w:ascii="Times New Roman" w:hAnsi="Times New Roman" w:cs="Times New Roman"/>
                <w:sz w:val="22"/>
                <w:szCs w:val="22"/>
                <w:lang w:val="en-US"/>
              </w:rPr>
              <w:t>.</w:t>
            </w:r>
          </w:p>
        </w:tc>
        <w:tc>
          <w:tcPr>
            <w:tcW w:w="3208" w:type="dxa"/>
          </w:tcPr>
          <w:p w14:paraId="6DF62D49" w14:textId="38DCD132" w:rsidR="00B44814" w:rsidRPr="00087DA8" w:rsidRDefault="00D7062C" w:rsidP="00D7062C">
            <w:pPr>
              <w:rPr>
                <w:rFonts w:ascii="Times New Roman" w:hAnsi="Times New Roman" w:cs="Times New Roman"/>
                <w:sz w:val="22"/>
                <w:szCs w:val="22"/>
                <w:lang w:val="en-US"/>
              </w:rPr>
            </w:pPr>
            <w:r w:rsidRPr="00087DA8">
              <w:rPr>
                <w:rFonts w:ascii="Times New Roman" w:hAnsi="Times New Roman" w:cs="Times New Roman"/>
                <w:sz w:val="22"/>
                <w:szCs w:val="22"/>
                <w:lang w:val="en-US"/>
              </w:rPr>
              <w:t>Legal entity with "social enterprise certificate" complying with specific criteria</w:t>
            </w:r>
            <w:r w:rsidR="00740A89" w:rsidRPr="00087DA8">
              <w:rPr>
                <w:rFonts w:ascii="Times New Roman" w:hAnsi="Times New Roman" w:cs="Times New Roman"/>
                <w:sz w:val="22"/>
                <w:szCs w:val="22"/>
                <w:lang w:val="en-US"/>
              </w:rPr>
              <w:t>.</w:t>
            </w:r>
          </w:p>
        </w:tc>
      </w:tr>
      <w:tr w:rsidR="00B44814" w:rsidRPr="00613073" w14:paraId="6BA99272" w14:textId="77777777" w:rsidTr="00D7062C">
        <w:tc>
          <w:tcPr>
            <w:tcW w:w="3207" w:type="dxa"/>
          </w:tcPr>
          <w:p w14:paraId="26A16B1D" w14:textId="7D243F44" w:rsidR="00B44814" w:rsidRPr="00087DA8" w:rsidRDefault="00D7062C" w:rsidP="00D7062C">
            <w:pPr>
              <w:rPr>
                <w:rFonts w:ascii="Times New Roman" w:hAnsi="Times New Roman" w:cs="Times New Roman"/>
                <w:sz w:val="22"/>
                <w:szCs w:val="22"/>
                <w:lang w:val="en-US"/>
              </w:rPr>
            </w:pPr>
            <w:r w:rsidRPr="00087DA8">
              <w:rPr>
                <w:rFonts w:ascii="Times New Roman" w:hAnsi="Times New Roman" w:cs="Times New Roman"/>
                <w:sz w:val="22"/>
                <w:szCs w:val="22"/>
                <w:lang w:val="en-US"/>
              </w:rPr>
              <w:t>Eligible Entities</w:t>
            </w:r>
          </w:p>
        </w:tc>
        <w:tc>
          <w:tcPr>
            <w:tcW w:w="3207" w:type="dxa"/>
          </w:tcPr>
          <w:p w14:paraId="199706F6" w14:textId="0828FF03" w:rsidR="00B44814" w:rsidRPr="00087DA8" w:rsidRDefault="00A1187C" w:rsidP="00D7062C">
            <w:pPr>
              <w:rPr>
                <w:rFonts w:ascii="Times New Roman" w:hAnsi="Times New Roman" w:cs="Times New Roman"/>
                <w:sz w:val="22"/>
                <w:szCs w:val="22"/>
                <w:lang w:val="en-US"/>
              </w:rPr>
            </w:pPr>
            <w:r w:rsidRPr="00087DA8">
              <w:rPr>
                <w:rFonts w:ascii="Times New Roman" w:hAnsi="Times New Roman" w:cs="Times New Roman"/>
                <w:sz w:val="22"/>
                <w:szCs w:val="22"/>
                <w:lang w:val="en-US"/>
              </w:rPr>
              <w:t>Cooperatives, associations, foundations, mutual aid societies.</w:t>
            </w:r>
          </w:p>
        </w:tc>
        <w:tc>
          <w:tcPr>
            <w:tcW w:w="3208" w:type="dxa"/>
          </w:tcPr>
          <w:p w14:paraId="51F2D386" w14:textId="61AA16E9" w:rsidR="00B44814" w:rsidRPr="00087DA8" w:rsidRDefault="00D7062C" w:rsidP="00D7062C">
            <w:pPr>
              <w:rPr>
                <w:rFonts w:ascii="Times New Roman" w:hAnsi="Times New Roman" w:cs="Times New Roman"/>
                <w:sz w:val="22"/>
                <w:szCs w:val="22"/>
                <w:lang w:val="en-US"/>
              </w:rPr>
            </w:pPr>
            <w:r w:rsidRPr="00087DA8">
              <w:rPr>
                <w:rFonts w:ascii="Times New Roman" w:hAnsi="Times New Roman" w:cs="Times New Roman"/>
                <w:sz w:val="22"/>
                <w:szCs w:val="22"/>
                <w:lang w:val="en-US"/>
              </w:rPr>
              <w:t xml:space="preserve">Cooperatives, associations, foundations, </w:t>
            </w:r>
            <w:r w:rsidR="00A1187C" w:rsidRPr="00087DA8">
              <w:rPr>
                <w:rFonts w:ascii="Times New Roman" w:hAnsi="Times New Roman" w:cs="Times New Roman"/>
                <w:sz w:val="22"/>
                <w:szCs w:val="22"/>
                <w:lang w:val="en-US"/>
              </w:rPr>
              <w:t>limited liability companies and other conventional enterprises, mutual aid societies.</w:t>
            </w:r>
          </w:p>
        </w:tc>
      </w:tr>
      <w:tr w:rsidR="00B44814" w:rsidRPr="00613073" w14:paraId="0A93CF0C" w14:textId="77777777" w:rsidTr="00D7062C">
        <w:tc>
          <w:tcPr>
            <w:tcW w:w="3207" w:type="dxa"/>
          </w:tcPr>
          <w:p w14:paraId="6364064A" w14:textId="3D11F4ED" w:rsidR="00B44814" w:rsidRPr="00087DA8" w:rsidRDefault="00D7062C" w:rsidP="00D7062C">
            <w:pPr>
              <w:rPr>
                <w:rFonts w:ascii="Times New Roman" w:hAnsi="Times New Roman" w:cs="Times New Roman"/>
                <w:sz w:val="22"/>
                <w:szCs w:val="22"/>
                <w:lang w:val="en-US"/>
              </w:rPr>
            </w:pPr>
            <w:r w:rsidRPr="00087DA8">
              <w:rPr>
                <w:rFonts w:ascii="Times New Roman" w:hAnsi="Times New Roman" w:cs="Times New Roman"/>
                <w:sz w:val="22"/>
                <w:szCs w:val="22"/>
                <w:lang w:val="en-US"/>
              </w:rPr>
              <w:t>Key Requirements</w:t>
            </w:r>
          </w:p>
        </w:tc>
        <w:tc>
          <w:tcPr>
            <w:tcW w:w="3207" w:type="dxa"/>
          </w:tcPr>
          <w:p w14:paraId="6BB4E29F" w14:textId="70F2ACB3" w:rsidR="00B44814" w:rsidRPr="00087DA8" w:rsidRDefault="0066157E" w:rsidP="00D7062C">
            <w:pPr>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00D7062C" w:rsidRPr="00087DA8">
              <w:rPr>
                <w:rFonts w:ascii="Times New Roman" w:hAnsi="Times New Roman" w:cs="Times New Roman"/>
                <w:sz w:val="22"/>
                <w:szCs w:val="22"/>
                <w:lang w:val="en-US"/>
              </w:rPr>
              <w:t xml:space="preserve">Non-profit purpose with focus on civic, solidarity, and social </w:t>
            </w:r>
            <w:r w:rsidR="00740A89" w:rsidRPr="00087DA8">
              <w:rPr>
                <w:rFonts w:ascii="Times New Roman" w:hAnsi="Times New Roman" w:cs="Times New Roman"/>
                <w:sz w:val="22"/>
                <w:szCs w:val="22"/>
                <w:lang w:val="en-US"/>
              </w:rPr>
              <w:t>good.</w:t>
            </w:r>
          </w:p>
          <w:p w14:paraId="5112C879" w14:textId="7463D4FF" w:rsidR="00D7062C" w:rsidRPr="00087DA8" w:rsidRDefault="00D7062C" w:rsidP="00D7062C">
            <w:pPr>
              <w:rPr>
                <w:rFonts w:ascii="Times New Roman" w:hAnsi="Times New Roman" w:cs="Times New Roman"/>
                <w:sz w:val="22"/>
                <w:szCs w:val="22"/>
                <w:lang w:val="en-US"/>
              </w:rPr>
            </w:pPr>
            <w:r w:rsidRPr="00087DA8">
              <w:rPr>
                <w:rFonts w:ascii="Times New Roman" w:hAnsi="Times New Roman" w:cs="Times New Roman"/>
                <w:sz w:val="22"/>
                <w:szCs w:val="22"/>
                <w:lang w:val="en-US"/>
              </w:rPr>
              <w:t xml:space="preserve">- Responsible and transparent </w:t>
            </w:r>
            <w:r w:rsidR="00740A89" w:rsidRPr="00087DA8">
              <w:rPr>
                <w:rFonts w:ascii="Times New Roman" w:hAnsi="Times New Roman" w:cs="Times New Roman"/>
                <w:sz w:val="22"/>
                <w:szCs w:val="22"/>
                <w:lang w:val="en-US"/>
              </w:rPr>
              <w:t>management.</w:t>
            </w:r>
          </w:p>
          <w:p w14:paraId="0F522DDC" w14:textId="46F984FF" w:rsidR="00D7062C" w:rsidRPr="00087DA8" w:rsidRDefault="00D7062C" w:rsidP="00D7062C">
            <w:pPr>
              <w:rPr>
                <w:rFonts w:ascii="Times New Roman" w:hAnsi="Times New Roman" w:cs="Times New Roman"/>
                <w:sz w:val="22"/>
                <w:szCs w:val="22"/>
                <w:lang w:val="en-US"/>
              </w:rPr>
            </w:pPr>
            <w:r w:rsidRPr="00087DA8">
              <w:rPr>
                <w:rFonts w:ascii="Times New Roman" w:hAnsi="Times New Roman" w:cs="Times New Roman"/>
                <w:sz w:val="22"/>
                <w:szCs w:val="22"/>
                <w:lang w:val="en-US"/>
              </w:rPr>
              <w:lastRenderedPageBreak/>
              <w:t>- Stakeholder involvement</w:t>
            </w:r>
            <w:r w:rsidR="00740A89" w:rsidRPr="00087DA8">
              <w:rPr>
                <w:rFonts w:ascii="Times New Roman" w:hAnsi="Times New Roman" w:cs="Times New Roman"/>
                <w:sz w:val="22"/>
                <w:szCs w:val="22"/>
                <w:lang w:val="en-US"/>
              </w:rPr>
              <w:t>.</w:t>
            </w:r>
          </w:p>
        </w:tc>
        <w:tc>
          <w:tcPr>
            <w:tcW w:w="3208" w:type="dxa"/>
          </w:tcPr>
          <w:p w14:paraId="697DAB95" w14:textId="33BF9511" w:rsidR="00B44814" w:rsidRPr="00087DA8" w:rsidRDefault="00D7062C" w:rsidP="00D7062C">
            <w:pPr>
              <w:rPr>
                <w:rFonts w:ascii="Times New Roman" w:hAnsi="Times New Roman" w:cs="Times New Roman"/>
                <w:sz w:val="22"/>
                <w:szCs w:val="22"/>
                <w:lang w:val="en-US"/>
              </w:rPr>
            </w:pPr>
            <w:r w:rsidRPr="00087DA8">
              <w:rPr>
                <w:rFonts w:ascii="Times New Roman" w:hAnsi="Times New Roman" w:cs="Times New Roman"/>
                <w:sz w:val="22"/>
                <w:szCs w:val="22"/>
                <w:lang w:val="en-US"/>
              </w:rPr>
              <w:lastRenderedPageBreak/>
              <w:t xml:space="preserve">- Social purpose and/or general </w:t>
            </w:r>
            <w:r w:rsidR="00740A89" w:rsidRPr="00087DA8">
              <w:rPr>
                <w:rFonts w:ascii="Times New Roman" w:hAnsi="Times New Roman" w:cs="Times New Roman"/>
                <w:sz w:val="22"/>
                <w:szCs w:val="22"/>
                <w:lang w:val="en-US"/>
              </w:rPr>
              <w:t>interest.</w:t>
            </w:r>
          </w:p>
          <w:p w14:paraId="44D0626F" w14:textId="60127BB1" w:rsidR="00D7062C" w:rsidRPr="00087DA8" w:rsidRDefault="00D7062C" w:rsidP="00D7062C">
            <w:pPr>
              <w:rPr>
                <w:rFonts w:ascii="Times New Roman" w:hAnsi="Times New Roman" w:cs="Times New Roman"/>
                <w:sz w:val="22"/>
                <w:szCs w:val="22"/>
                <w:lang w:val="en-US"/>
              </w:rPr>
            </w:pPr>
            <w:r w:rsidRPr="00087DA8">
              <w:rPr>
                <w:rFonts w:ascii="Times New Roman" w:hAnsi="Times New Roman" w:cs="Times New Roman"/>
                <w:sz w:val="22"/>
                <w:szCs w:val="22"/>
                <w:lang w:val="en-US"/>
              </w:rPr>
              <w:t xml:space="preserve">- Allocate at least 90% of profits to social purpose and </w:t>
            </w:r>
            <w:r w:rsidR="00740A89" w:rsidRPr="00087DA8">
              <w:rPr>
                <w:rFonts w:ascii="Times New Roman" w:hAnsi="Times New Roman" w:cs="Times New Roman"/>
                <w:sz w:val="22"/>
                <w:szCs w:val="22"/>
                <w:lang w:val="en-US"/>
              </w:rPr>
              <w:t>reserves.</w:t>
            </w:r>
          </w:p>
          <w:p w14:paraId="5309DD2C" w14:textId="11F003A8" w:rsidR="00D7062C" w:rsidRPr="00087DA8" w:rsidRDefault="00D7062C" w:rsidP="00D7062C">
            <w:pPr>
              <w:rPr>
                <w:rFonts w:ascii="Times New Roman" w:hAnsi="Times New Roman" w:cs="Times New Roman"/>
                <w:color w:val="1F1F1F"/>
                <w:sz w:val="22"/>
                <w:szCs w:val="22"/>
                <w:shd w:val="clear" w:color="auto" w:fill="FFFFFF"/>
                <w:lang w:val="en-US"/>
              </w:rPr>
            </w:pPr>
            <w:r w:rsidRPr="00087DA8">
              <w:rPr>
                <w:rFonts w:ascii="Times New Roman" w:hAnsi="Times New Roman" w:cs="Times New Roman"/>
                <w:color w:val="1F1F1F"/>
                <w:sz w:val="22"/>
                <w:szCs w:val="22"/>
                <w:shd w:val="clear" w:color="auto" w:fill="FFFFFF"/>
                <w:lang w:val="en-US"/>
              </w:rPr>
              <w:lastRenderedPageBreak/>
              <w:t xml:space="preserve">- Commit remaining assets to social enterprises upon </w:t>
            </w:r>
            <w:r w:rsidR="00740A89" w:rsidRPr="00087DA8">
              <w:rPr>
                <w:rFonts w:ascii="Times New Roman" w:hAnsi="Times New Roman" w:cs="Times New Roman"/>
                <w:color w:val="1F1F1F"/>
                <w:sz w:val="22"/>
                <w:szCs w:val="22"/>
                <w:shd w:val="clear" w:color="auto" w:fill="FFFFFF"/>
                <w:lang w:val="en-US"/>
              </w:rPr>
              <w:t>liquidation.</w:t>
            </w:r>
          </w:p>
          <w:p w14:paraId="4F46DEF5" w14:textId="142D9FBE" w:rsidR="00D7062C" w:rsidRPr="00087DA8" w:rsidRDefault="00D7062C" w:rsidP="00D7062C">
            <w:pPr>
              <w:rPr>
                <w:rFonts w:ascii="Times New Roman" w:hAnsi="Times New Roman" w:cs="Times New Roman"/>
                <w:color w:val="1F1F1F"/>
                <w:sz w:val="22"/>
                <w:szCs w:val="22"/>
                <w:shd w:val="clear" w:color="auto" w:fill="FFFFFF"/>
                <w:lang w:val="en-US"/>
              </w:rPr>
            </w:pPr>
            <w:r w:rsidRPr="00087DA8">
              <w:rPr>
                <w:rFonts w:ascii="Times New Roman" w:hAnsi="Times New Roman" w:cs="Times New Roman"/>
                <w:color w:val="1F1F1F"/>
                <w:sz w:val="22"/>
                <w:szCs w:val="22"/>
                <w:shd w:val="clear" w:color="auto" w:fill="FFFFFF"/>
                <w:lang w:val="en-US"/>
              </w:rPr>
              <w:t>- Principle of social equity for employees and directors</w:t>
            </w:r>
            <w:r w:rsidR="00740A89" w:rsidRPr="00087DA8">
              <w:rPr>
                <w:rFonts w:ascii="Times New Roman" w:hAnsi="Times New Roman" w:cs="Times New Roman"/>
                <w:color w:val="1F1F1F"/>
                <w:sz w:val="22"/>
                <w:szCs w:val="22"/>
                <w:shd w:val="clear" w:color="auto" w:fill="FFFFFF"/>
                <w:lang w:val="en-US"/>
              </w:rPr>
              <w:t>.</w:t>
            </w:r>
          </w:p>
          <w:p w14:paraId="17E43316" w14:textId="61803FFB" w:rsidR="00D7062C" w:rsidRPr="00087DA8" w:rsidRDefault="00D7062C" w:rsidP="00D7062C">
            <w:pPr>
              <w:rPr>
                <w:rFonts w:ascii="Times New Roman" w:hAnsi="Times New Roman" w:cs="Times New Roman"/>
                <w:sz w:val="22"/>
                <w:szCs w:val="22"/>
                <w:lang w:val="en-US"/>
              </w:rPr>
            </w:pPr>
            <w:r w:rsidRPr="00087DA8">
              <w:rPr>
                <w:rFonts w:ascii="Times New Roman" w:hAnsi="Times New Roman" w:cs="Times New Roman"/>
                <w:sz w:val="22"/>
                <w:szCs w:val="22"/>
                <w:lang w:val="en-US"/>
              </w:rPr>
              <w:t xml:space="preserve">- Guarantee fair salary </w:t>
            </w:r>
            <w:r w:rsidR="00740A89" w:rsidRPr="00087DA8">
              <w:rPr>
                <w:rFonts w:ascii="Times New Roman" w:hAnsi="Times New Roman" w:cs="Times New Roman"/>
                <w:sz w:val="22"/>
                <w:szCs w:val="22"/>
                <w:lang w:val="en-US"/>
              </w:rPr>
              <w:t>levels.</w:t>
            </w:r>
          </w:p>
          <w:p w14:paraId="5EB616C1" w14:textId="0FEC6A7F" w:rsidR="00D7062C" w:rsidRPr="00087DA8" w:rsidRDefault="00D7062C" w:rsidP="00D7062C">
            <w:pPr>
              <w:rPr>
                <w:rFonts w:ascii="Times New Roman" w:hAnsi="Times New Roman" w:cs="Times New Roman"/>
                <w:sz w:val="22"/>
                <w:szCs w:val="22"/>
                <w:lang w:val="en-US"/>
              </w:rPr>
            </w:pPr>
            <w:r w:rsidRPr="00087DA8">
              <w:rPr>
                <w:rFonts w:ascii="Times New Roman" w:hAnsi="Times New Roman" w:cs="Times New Roman"/>
                <w:sz w:val="22"/>
                <w:szCs w:val="22"/>
                <w:lang w:val="en-US"/>
              </w:rPr>
              <w:t>- Option for "insertion" social enterprises with at least 30% disadvantaged employees</w:t>
            </w:r>
            <w:r w:rsidR="00740A89" w:rsidRPr="00087DA8">
              <w:rPr>
                <w:rFonts w:ascii="Times New Roman" w:hAnsi="Times New Roman" w:cs="Times New Roman"/>
                <w:sz w:val="22"/>
                <w:szCs w:val="22"/>
                <w:lang w:val="en-US"/>
              </w:rPr>
              <w:t>.</w:t>
            </w:r>
          </w:p>
        </w:tc>
      </w:tr>
      <w:tr w:rsidR="00D7062C" w:rsidRPr="00613073" w14:paraId="27EEC0C3" w14:textId="77777777" w:rsidTr="00D7062C">
        <w:tc>
          <w:tcPr>
            <w:tcW w:w="3207" w:type="dxa"/>
          </w:tcPr>
          <w:p w14:paraId="22A6A116" w14:textId="22958E25" w:rsidR="00D7062C" w:rsidRPr="00087DA8" w:rsidRDefault="00D7062C" w:rsidP="00EE5684">
            <w:pPr>
              <w:spacing w:line="360" w:lineRule="auto"/>
              <w:jc w:val="both"/>
              <w:rPr>
                <w:rFonts w:ascii="Times New Roman" w:hAnsi="Times New Roman" w:cs="Times New Roman"/>
                <w:sz w:val="22"/>
                <w:szCs w:val="22"/>
                <w:lang w:val="en-US"/>
              </w:rPr>
            </w:pPr>
            <w:r w:rsidRPr="00087DA8">
              <w:rPr>
                <w:rFonts w:ascii="Times New Roman" w:hAnsi="Times New Roman" w:cs="Times New Roman"/>
                <w:sz w:val="22"/>
                <w:szCs w:val="22"/>
                <w:lang w:val="en-US"/>
              </w:rPr>
              <w:lastRenderedPageBreak/>
              <w:t>Overall Framework</w:t>
            </w:r>
          </w:p>
        </w:tc>
        <w:tc>
          <w:tcPr>
            <w:tcW w:w="3207" w:type="dxa"/>
          </w:tcPr>
          <w:p w14:paraId="6D7E93FE" w14:textId="6D700838" w:rsidR="00D7062C" w:rsidRPr="00087DA8" w:rsidRDefault="00740A89" w:rsidP="00740A89">
            <w:pPr>
              <w:rPr>
                <w:rFonts w:ascii="Times New Roman" w:hAnsi="Times New Roman" w:cs="Times New Roman"/>
                <w:sz w:val="22"/>
                <w:szCs w:val="22"/>
                <w:lang w:val="en-US"/>
              </w:rPr>
            </w:pPr>
            <w:r w:rsidRPr="00087DA8">
              <w:rPr>
                <w:rFonts w:ascii="Times New Roman" w:hAnsi="Times New Roman" w:cs="Times New Roman"/>
                <w:sz w:val="22"/>
                <w:szCs w:val="22"/>
                <w:lang w:val="en-US"/>
              </w:rPr>
              <w:t>Well-developed, but lacks a common regulation for the entire social economy.</w:t>
            </w:r>
          </w:p>
        </w:tc>
        <w:tc>
          <w:tcPr>
            <w:tcW w:w="3208" w:type="dxa"/>
          </w:tcPr>
          <w:p w14:paraId="2C0070A9" w14:textId="7DF84786" w:rsidR="00D7062C" w:rsidRPr="00087DA8" w:rsidRDefault="00740A89" w:rsidP="00740A89">
            <w:pPr>
              <w:rPr>
                <w:rFonts w:ascii="Times New Roman" w:hAnsi="Times New Roman" w:cs="Times New Roman"/>
                <w:sz w:val="22"/>
                <w:szCs w:val="22"/>
                <w:lang w:val="en-US"/>
              </w:rPr>
            </w:pPr>
            <w:r w:rsidRPr="00087DA8">
              <w:rPr>
                <w:rFonts w:ascii="Times New Roman" w:hAnsi="Times New Roman" w:cs="Times New Roman"/>
                <w:sz w:val="22"/>
                <w:szCs w:val="22"/>
                <w:lang w:val="en-US"/>
              </w:rPr>
              <w:t>Established legal framework, but sector representatives call for more consistent state support.</w:t>
            </w:r>
          </w:p>
        </w:tc>
      </w:tr>
    </w:tbl>
    <w:p w14:paraId="73AE643F" w14:textId="77777777" w:rsidR="00177DA9" w:rsidRDefault="00177DA9" w:rsidP="00EE5684">
      <w:pPr>
        <w:spacing w:line="360" w:lineRule="auto"/>
        <w:jc w:val="both"/>
        <w:rPr>
          <w:rFonts w:ascii="Times New Roman" w:hAnsi="Times New Roman" w:cs="Times New Roman"/>
          <w:lang w:val="en-US"/>
        </w:rPr>
      </w:pPr>
    </w:p>
    <w:p w14:paraId="613F7B52" w14:textId="241FD155" w:rsidR="00BB5E32" w:rsidRDefault="00BB5E32" w:rsidP="00EE5684">
      <w:pPr>
        <w:spacing w:line="360" w:lineRule="auto"/>
        <w:jc w:val="both"/>
        <w:rPr>
          <w:rFonts w:ascii="Times New Roman" w:hAnsi="Times New Roman" w:cs="Times New Roman"/>
          <w:lang w:val="en-US"/>
        </w:rPr>
      </w:pPr>
      <w:r>
        <w:rPr>
          <w:rFonts w:ascii="Times New Roman" w:hAnsi="Times New Roman" w:cs="Times New Roman"/>
          <w:lang w:val="en-US"/>
        </w:rPr>
        <w:t>Descriptive analysis</w:t>
      </w:r>
    </w:p>
    <w:p w14:paraId="2229E2F1" w14:textId="2530EFCB" w:rsidR="001859DC" w:rsidRPr="001859DC" w:rsidRDefault="001859DC" w:rsidP="001859DC">
      <w:pPr>
        <w:spacing w:line="360" w:lineRule="auto"/>
        <w:jc w:val="both"/>
        <w:rPr>
          <w:rFonts w:ascii="Times New Roman" w:hAnsi="Times New Roman" w:cs="Times New Roman"/>
          <w:lang w:val="en-US"/>
        </w:rPr>
      </w:pPr>
      <w:r w:rsidRPr="001859DC">
        <w:rPr>
          <w:rFonts w:ascii="Times New Roman" w:hAnsi="Times New Roman" w:cs="Times New Roman"/>
          <w:lang w:val="en-US"/>
        </w:rPr>
        <w:t xml:space="preserve">To address the research question, </w:t>
      </w:r>
      <w:r w:rsidR="004C1931">
        <w:rPr>
          <w:rFonts w:ascii="Times New Roman" w:hAnsi="Times New Roman" w:cs="Times New Roman"/>
          <w:lang w:val="en-US"/>
        </w:rPr>
        <w:t xml:space="preserve">the study aims </w:t>
      </w:r>
      <w:r w:rsidRPr="001859DC">
        <w:rPr>
          <w:rFonts w:ascii="Times New Roman" w:hAnsi="Times New Roman" w:cs="Times New Roman"/>
          <w:lang w:val="en-US"/>
        </w:rPr>
        <w:t xml:space="preserve">to investigate the conceptual relationship between the cultural dimensions of </w:t>
      </w:r>
      <w:r w:rsidR="004C1931">
        <w:rPr>
          <w:rFonts w:ascii="Times New Roman" w:hAnsi="Times New Roman" w:cs="Times New Roman"/>
          <w:lang w:val="en-US"/>
        </w:rPr>
        <w:t xml:space="preserve">the </w:t>
      </w:r>
      <w:r w:rsidRPr="001859DC">
        <w:rPr>
          <w:rFonts w:ascii="Times New Roman" w:hAnsi="Times New Roman" w:cs="Times New Roman"/>
          <w:lang w:val="en-US"/>
        </w:rPr>
        <w:t>two countries and the legal form chosen for social enterprise establishment, as representative of a social enterprise model.</w:t>
      </w:r>
    </w:p>
    <w:p w14:paraId="771ED346" w14:textId="5CEE71D8" w:rsidR="001859DC" w:rsidRDefault="004C1931" w:rsidP="001859DC">
      <w:pPr>
        <w:spacing w:line="360" w:lineRule="auto"/>
        <w:jc w:val="both"/>
        <w:rPr>
          <w:rFonts w:ascii="Times New Roman" w:hAnsi="Times New Roman" w:cs="Times New Roman"/>
          <w:lang w:val="en-US"/>
        </w:rPr>
      </w:pPr>
      <w:r>
        <w:rPr>
          <w:rFonts w:ascii="Times New Roman" w:hAnsi="Times New Roman" w:cs="Times New Roman"/>
          <w:lang w:val="en-US"/>
        </w:rPr>
        <w:t xml:space="preserve">According to </w:t>
      </w:r>
      <w:proofErr w:type="spellStart"/>
      <w:r w:rsidR="001859DC" w:rsidRPr="001859DC">
        <w:rPr>
          <w:rFonts w:ascii="Times New Roman" w:hAnsi="Times New Roman" w:cs="Times New Roman"/>
          <w:lang w:val="en-US"/>
        </w:rPr>
        <w:t>Defourny</w:t>
      </w:r>
      <w:proofErr w:type="spellEnd"/>
      <w:r w:rsidR="001859DC" w:rsidRPr="001859DC">
        <w:rPr>
          <w:rFonts w:ascii="Times New Roman" w:hAnsi="Times New Roman" w:cs="Times New Roman"/>
          <w:lang w:val="en-US"/>
        </w:rPr>
        <w:t xml:space="preserve"> and Nyssens'</w:t>
      </w:r>
      <w:r w:rsidR="00530C07">
        <w:rPr>
          <w:rFonts w:ascii="Times New Roman" w:hAnsi="Times New Roman" w:cs="Times New Roman"/>
          <w:lang w:val="en-US"/>
        </w:rPr>
        <w:t xml:space="preserve"> framework</w:t>
      </w:r>
      <w:r w:rsidR="001859DC" w:rsidRPr="001859DC">
        <w:rPr>
          <w:rFonts w:ascii="Times New Roman" w:hAnsi="Times New Roman" w:cs="Times New Roman"/>
          <w:lang w:val="en-US"/>
        </w:rPr>
        <w:t xml:space="preserve"> </w:t>
      </w:r>
      <w:r w:rsidR="00530C07">
        <w:rPr>
          <w:rFonts w:ascii="Times New Roman" w:hAnsi="Times New Roman" w:cs="Times New Roman"/>
          <w:lang w:val="en-US"/>
        </w:rPr>
        <w:fldChar w:fldCharType="begin"/>
      </w:r>
      <w:r w:rsidR="00530C07">
        <w:rPr>
          <w:rFonts w:ascii="Times New Roman" w:hAnsi="Times New Roman" w:cs="Times New Roman"/>
          <w:lang w:val="en-US"/>
        </w:rPr>
        <w:instrText xml:space="preserve"> ADDIN ZOTERO_ITEM CSL_CITATION {"citationID":"grNMEOjf","properties":{"formattedCitation":"(Defourny &amp; Nyssens, 2017)","plainCitation":"(Defourny &amp; Nyssens, 2017)","noteIndex":0},"citationItems":[{"id":452,"uris":["http://zotero.org/users/13334828/items/RSCSMD6S"],"itemData":{"id":452,"type":"article-journal","abstract":"The quest for a widely accepted definition of social enterprise (SE) has been a central issue in the last two decades. However, it only seems feasible today to identify a few criteria that were most debated: the specific role of individual social entrepreneurs, the place of social innovation, the search for market income and the issue of governance. The arena of conceptualization efforts should now be fed with more contributions starting from bottom-up approaches built upon a hypothesis that could be termed “the impossibility of a unified definition”. In this paper, we develop a theoretical framework combining principles of interest (mutual, general and capital interest) and resource mixes to identify institutional trajectories generating four major SE models. We then show that all four SE models may address the actual diversity of SE’s social missions. Finally, we suggest that such social missions may be enhanced differently depending on the respective governance mechanisms.","container-title":"VOLUNTAS: International Journal of Voluntary and Nonprofit Organizations","DOI":"10.1007/s11266-017-9884-7","ISSN":"1573-7888","issue":"6","journalAbbreviation":"Voluntas","language":"en","page":"2469-2497","source":"Springer Link","title":"Fundamentals for an International Typology of Social Enterprise Models","volume":"28","author":[{"family":"Defourny","given":"Jacques"},{"family":"Nyssens","given":"Marthe"}],"issued":{"date-parts":[["2017",12,1]]}}}],"schema":"https://github.com/citation-style-language/schema/raw/master/csl-citation.json"} </w:instrText>
      </w:r>
      <w:r w:rsidR="00530C07">
        <w:rPr>
          <w:rFonts w:ascii="Times New Roman" w:hAnsi="Times New Roman" w:cs="Times New Roman"/>
          <w:lang w:val="en-US"/>
        </w:rPr>
        <w:fldChar w:fldCharType="separate"/>
      </w:r>
      <w:r w:rsidR="00530C07">
        <w:rPr>
          <w:rFonts w:ascii="Times New Roman" w:hAnsi="Times New Roman" w:cs="Times New Roman"/>
          <w:noProof/>
          <w:lang w:val="en-US"/>
        </w:rPr>
        <w:t>(2017)</w:t>
      </w:r>
      <w:r w:rsidR="00530C07">
        <w:rPr>
          <w:rFonts w:ascii="Times New Roman" w:hAnsi="Times New Roman" w:cs="Times New Roman"/>
          <w:lang w:val="en-US"/>
        </w:rPr>
        <w:fldChar w:fldCharType="end"/>
      </w:r>
      <w:r w:rsidR="001859DC" w:rsidRPr="001859DC">
        <w:rPr>
          <w:rFonts w:ascii="Times New Roman" w:hAnsi="Times New Roman" w:cs="Times New Roman"/>
          <w:lang w:val="en-US"/>
        </w:rPr>
        <w:t>, four main models</w:t>
      </w:r>
      <w:r>
        <w:rPr>
          <w:rFonts w:ascii="Times New Roman" w:hAnsi="Times New Roman" w:cs="Times New Roman"/>
          <w:lang w:val="en-US"/>
        </w:rPr>
        <w:t xml:space="preserve"> are considered</w:t>
      </w:r>
      <w:r w:rsidR="001859DC">
        <w:rPr>
          <w:rFonts w:ascii="Times New Roman" w:hAnsi="Times New Roman" w:cs="Times New Roman"/>
          <w:lang w:val="en-US"/>
        </w:rPr>
        <w:t>:</w:t>
      </w:r>
      <w:r w:rsidR="001859DC" w:rsidRPr="001859DC">
        <w:rPr>
          <w:rFonts w:ascii="Times New Roman" w:hAnsi="Times New Roman" w:cs="Times New Roman"/>
          <w:lang w:val="en-US"/>
        </w:rPr>
        <w:t xml:space="preserve"> </w:t>
      </w:r>
    </w:p>
    <w:p w14:paraId="0AA66575" w14:textId="1A6C1604" w:rsidR="001859DC" w:rsidRDefault="001859DC" w:rsidP="001859DC">
      <w:pPr>
        <w:pStyle w:val="Paragrafoelenco"/>
        <w:numPr>
          <w:ilvl w:val="0"/>
          <w:numId w:val="2"/>
        </w:numPr>
        <w:spacing w:line="360" w:lineRule="auto"/>
        <w:jc w:val="both"/>
        <w:rPr>
          <w:rFonts w:ascii="Times New Roman" w:hAnsi="Times New Roman" w:cs="Times New Roman"/>
          <w:lang w:val="en-US"/>
        </w:rPr>
      </w:pPr>
      <w:r>
        <w:rPr>
          <w:rFonts w:ascii="Times New Roman" w:hAnsi="Times New Roman" w:cs="Times New Roman"/>
          <w:lang w:val="en-US"/>
        </w:rPr>
        <w:t>T</w:t>
      </w:r>
      <w:r w:rsidRPr="001859DC">
        <w:rPr>
          <w:rFonts w:ascii="Times New Roman" w:hAnsi="Times New Roman" w:cs="Times New Roman"/>
          <w:lang w:val="en-US"/>
        </w:rPr>
        <w:t>he Entrepreneurial Nonprofit (ENP) Model</w:t>
      </w:r>
      <w:r>
        <w:rPr>
          <w:rFonts w:ascii="Times New Roman" w:hAnsi="Times New Roman" w:cs="Times New Roman"/>
          <w:lang w:val="en-US"/>
        </w:rPr>
        <w:t xml:space="preserve">. </w:t>
      </w:r>
      <w:r w:rsidRPr="001859DC">
        <w:rPr>
          <w:rFonts w:ascii="Times New Roman" w:hAnsi="Times New Roman" w:cs="Times New Roman"/>
          <w:lang w:val="en-US"/>
        </w:rPr>
        <w:t>Nonprofit organizations engage in business activities to support their social mission. This model includes business activities that allocate profits to support a social mission, even if they are not directly related, and subsidiaries of nonprofit organizations that generate profits for the parent company.</w:t>
      </w:r>
    </w:p>
    <w:p w14:paraId="7F64D851" w14:textId="1A22FA5C" w:rsidR="00BB5E32" w:rsidRDefault="001859DC" w:rsidP="001859DC">
      <w:pPr>
        <w:pStyle w:val="Paragrafoelenco"/>
        <w:numPr>
          <w:ilvl w:val="0"/>
          <w:numId w:val="2"/>
        </w:numPr>
        <w:spacing w:line="360" w:lineRule="auto"/>
        <w:jc w:val="both"/>
        <w:rPr>
          <w:rFonts w:ascii="Times New Roman" w:hAnsi="Times New Roman" w:cs="Times New Roman"/>
          <w:lang w:val="en-US"/>
        </w:rPr>
      </w:pPr>
      <w:r w:rsidRPr="001859DC">
        <w:rPr>
          <w:rFonts w:ascii="Times New Roman" w:hAnsi="Times New Roman" w:cs="Times New Roman"/>
          <w:lang w:val="en-US"/>
        </w:rPr>
        <w:t>The Social Cooperative (SC) Model</w:t>
      </w:r>
      <w:r>
        <w:rPr>
          <w:rFonts w:ascii="Times New Roman" w:hAnsi="Times New Roman" w:cs="Times New Roman"/>
          <w:lang w:val="en-US"/>
        </w:rPr>
        <w:t>. C</w:t>
      </w:r>
      <w:r w:rsidRPr="001859DC">
        <w:rPr>
          <w:rFonts w:ascii="Times New Roman" w:hAnsi="Times New Roman" w:cs="Times New Roman"/>
          <w:lang w:val="en-US"/>
        </w:rPr>
        <w:t>ooperative</w:t>
      </w:r>
      <w:r>
        <w:rPr>
          <w:rFonts w:ascii="Times New Roman" w:hAnsi="Times New Roman" w:cs="Times New Roman"/>
          <w:lang w:val="en-US"/>
        </w:rPr>
        <w:t>s</w:t>
      </w:r>
      <w:r w:rsidRPr="001859DC">
        <w:rPr>
          <w:rFonts w:ascii="Times New Roman" w:hAnsi="Times New Roman" w:cs="Times New Roman"/>
          <w:lang w:val="en-US"/>
        </w:rPr>
        <w:t xml:space="preserve"> </w:t>
      </w:r>
      <w:r>
        <w:rPr>
          <w:rFonts w:ascii="Times New Roman" w:hAnsi="Times New Roman" w:cs="Times New Roman"/>
          <w:lang w:val="en-US"/>
        </w:rPr>
        <w:t xml:space="preserve">are “mutual interest enterprises”. They are </w:t>
      </w:r>
      <w:r w:rsidRPr="001859DC">
        <w:rPr>
          <w:rFonts w:ascii="Times New Roman" w:hAnsi="Times New Roman" w:cs="Times New Roman"/>
          <w:lang w:val="en-US"/>
        </w:rPr>
        <w:t>owned and democratically controlled by its members to serve general purpose interests. Members are involved in the enterprise both as 'associates' and as 'users' - consumers who purchase goods or services produced by the cooperative itself or producers who use the cooperative to process and sell their output. The social mission can address members who share a mutual interest and contribute to the general interest of the community.</w:t>
      </w:r>
    </w:p>
    <w:p w14:paraId="537F5C04" w14:textId="610E941A" w:rsidR="001859DC" w:rsidRPr="001859DC" w:rsidRDefault="001859DC" w:rsidP="001859DC">
      <w:pPr>
        <w:pStyle w:val="Paragrafoelenco"/>
        <w:numPr>
          <w:ilvl w:val="0"/>
          <w:numId w:val="2"/>
        </w:numPr>
        <w:spacing w:line="360" w:lineRule="auto"/>
        <w:jc w:val="both"/>
        <w:rPr>
          <w:rFonts w:ascii="Times New Roman" w:hAnsi="Times New Roman" w:cs="Times New Roman"/>
          <w:lang w:val="en-US"/>
        </w:rPr>
      </w:pPr>
      <w:r w:rsidRPr="001859DC">
        <w:rPr>
          <w:rFonts w:ascii="Times New Roman" w:hAnsi="Times New Roman" w:cs="Times New Roman"/>
          <w:lang w:val="en-US"/>
        </w:rPr>
        <w:t>The Social Business (SB) Model</w:t>
      </w:r>
      <w:r>
        <w:rPr>
          <w:rFonts w:ascii="Times New Roman" w:hAnsi="Times New Roman" w:cs="Times New Roman"/>
          <w:lang w:val="en-US"/>
        </w:rPr>
        <w:t>.</w:t>
      </w:r>
      <w:r w:rsidRPr="001859DC">
        <w:rPr>
          <w:rFonts w:ascii="Times New Roman" w:hAnsi="Times New Roman" w:cs="Times New Roman"/>
          <w:lang w:val="en-US"/>
        </w:rPr>
        <w:t xml:space="preserve"> Social businesses are focused on a social mission and aim to address social problems. They can be created by for-profit enterprises that pursue social entrepreneurship projects for the public good. These enterprises often rely on nonmarket resources to support the production of goods or services for the public good.  </w:t>
      </w:r>
    </w:p>
    <w:p w14:paraId="42D98139" w14:textId="2F43AB01" w:rsidR="001859DC" w:rsidRPr="00FC795C" w:rsidRDefault="001859DC" w:rsidP="001859DC">
      <w:pPr>
        <w:pStyle w:val="Paragrafoelenco"/>
        <w:numPr>
          <w:ilvl w:val="0"/>
          <w:numId w:val="2"/>
        </w:numPr>
        <w:spacing w:line="360" w:lineRule="auto"/>
        <w:jc w:val="both"/>
        <w:rPr>
          <w:rFonts w:ascii="Times New Roman" w:hAnsi="Times New Roman" w:cs="Times New Roman"/>
          <w:lang w:val="en-US"/>
        </w:rPr>
      </w:pPr>
      <w:r w:rsidRPr="001859DC">
        <w:rPr>
          <w:rFonts w:ascii="Times New Roman" w:hAnsi="Times New Roman" w:cs="Times New Roman"/>
          <w:lang w:val="en-US"/>
        </w:rPr>
        <w:t>The Public-Sector Enterprise (PSE) Model</w:t>
      </w:r>
      <w:r>
        <w:rPr>
          <w:rFonts w:ascii="Times New Roman" w:hAnsi="Times New Roman" w:cs="Times New Roman"/>
          <w:lang w:val="en-US"/>
        </w:rPr>
        <w:t>.</w:t>
      </w:r>
      <w:r w:rsidRPr="001859DC">
        <w:rPr>
          <w:rFonts w:ascii="Times New Roman" w:hAnsi="Times New Roman" w:cs="Times New Roman"/>
          <w:lang w:val="en-US"/>
        </w:rPr>
        <w:t xml:space="preserve"> Public sector spin-offs can lead to the creation of social enterprises. Local public agencies may establish community enterprises to promote local development or collaborate in managing social enterprises in the area. They can also transfer the provision of social services to new social enterprises or outsource public services through the organizational form of the social enterprise.</w:t>
      </w:r>
    </w:p>
    <w:p w14:paraId="7A3B6C40" w14:textId="5DCF7234" w:rsidR="00087DA8" w:rsidRPr="00FC795C" w:rsidRDefault="00361809" w:rsidP="00FC795C">
      <w:pPr>
        <w:spacing w:line="360" w:lineRule="auto"/>
        <w:jc w:val="both"/>
        <w:rPr>
          <w:rFonts w:ascii="Times New Roman" w:hAnsi="Times New Roman" w:cs="Times New Roman"/>
          <w:lang w:val="en-US"/>
        </w:rPr>
      </w:pPr>
      <w:r>
        <w:rPr>
          <w:rFonts w:ascii="Times New Roman" w:hAnsi="Times New Roman" w:cs="Times New Roman"/>
          <w:lang w:val="en-US"/>
        </w:rPr>
        <w:t>Table 2</w:t>
      </w:r>
      <w:r w:rsidR="00CE6AC6" w:rsidRPr="00CE6AC6">
        <w:rPr>
          <w:rFonts w:ascii="Times New Roman" w:hAnsi="Times New Roman" w:cs="Times New Roman"/>
          <w:lang w:val="en-US"/>
        </w:rPr>
        <w:t xml:space="preserve"> shows the structure of the social enterprise sector in Italy and Romania.</w:t>
      </w:r>
      <w:r w:rsidR="009B1FC4">
        <w:rPr>
          <w:rFonts w:ascii="Times New Roman" w:hAnsi="Times New Roman" w:cs="Times New Roman"/>
          <w:lang w:val="en-US"/>
        </w:rPr>
        <w:t xml:space="preserve"> </w:t>
      </w:r>
      <w:r w:rsidR="009B1FC4" w:rsidRPr="009B1FC4">
        <w:rPr>
          <w:rFonts w:ascii="Times New Roman" w:hAnsi="Times New Roman" w:cs="Times New Roman"/>
          <w:lang w:val="en-US"/>
        </w:rPr>
        <w:t xml:space="preserve">The data is sourced from the respective national registers. In Italy, The Single National Register of the Third Sector </w:t>
      </w:r>
      <w:r w:rsidR="009B1FC4" w:rsidRPr="009B1FC4">
        <w:rPr>
          <w:rFonts w:ascii="Times New Roman" w:hAnsi="Times New Roman" w:cs="Times New Roman"/>
          <w:lang w:val="en-US"/>
        </w:rPr>
        <w:lastRenderedPageBreak/>
        <w:t>(RUNTS) provides information on the structure and activities of Third Sector entities. As of March 2024, RUNTS has registered 123,576 third sector organizations, including 23,658 social enterprises. Romania's National Employment Agency, under the Ministry of Labor and Social Solidarity, maintains the Unique Register of Social Enterprises (RUEIS). This register contains information on certified social enterprises. As of December 2023, the RUEIS lists 2,915 social enterprises.</w:t>
      </w:r>
    </w:p>
    <w:p w14:paraId="7C7A4AB5" w14:textId="2D3E1A00" w:rsidR="007769BC" w:rsidRPr="00FC795C" w:rsidRDefault="007769BC" w:rsidP="007769BC">
      <w:pPr>
        <w:pStyle w:val="Didascalia"/>
        <w:keepNext/>
        <w:jc w:val="both"/>
        <w:rPr>
          <w:rFonts w:ascii="Times New Roman" w:hAnsi="Times New Roman" w:cs="Times New Roman"/>
          <w:color w:val="auto"/>
          <w:sz w:val="22"/>
          <w:szCs w:val="22"/>
        </w:rPr>
      </w:pPr>
      <w:r w:rsidRPr="00FC795C">
        <w:rPr>
          <w:rFonts w:ascii="Times New Roman" w:hAnsi="Times New Roman" w:cs="Times New Roman"/>
          <w:color w:val="auto"/>
          <w:sz w:val="22"/>
          <w:szCs w:val="22"/>
          <w:lang w:val="en-US"/>
        </w:rPr>
        <w:t xml:space="preserve">Table </w:t>
      </w:r>
      <w:r w:rsidRPr="00FC795C">
        <w:rPr>
          <w:rFonts w:ascii="Times New Roman" w:hAnsi="Times New Roman" w:cs="Times New Roman"/>
          <w:color w:val="auto"/>
          <w:sz w:val="22"/>
          <w:szCs w:val="22"/>
        </w:rPr>
        <w:fldChar w:fldCharType="begin"/>
      </w:r>
      <w:r w:rsidRPr="00FC795C">
        <w:rPr>
          <w:rFonts w:ascii="Times New Roman" w:hAnsi="Times New Roman" w:cs="Times New Roman"/>
          <w:color w:val="auto"/>
          <w:sz w:val="22"/>
          <w:szCs w:val="22"/>
          <w:lang w:val="en-US"/>
        </w:rPr>
        <w:instrText xml:space="preserve"> SEQ Table \* ARABIC </w:instrText>
      </w:r>
      <w:r w:rsidRPr="00FC795C">
        <w:rPr>
          <w:rFonts w:ascii="Times New Roman" w:hAnsi="Times New Roman" w:cs="Times New Roman"/>
          <w:color w:val="auto"/>
          <w:sz w:val="22"/>
          <w:szCs w:val="22"/>
        </w:rPr>
        <w:fldChar w:fldCharType="separate"/>
      </w:r>
      <w:r w:rsidRPr="00FC795C">
        <w:rPr>
          <w:rFonts w:ascii="Times New Roman" w:hAnsi="Times New Roman" w:cs="Times New Roman"/>
          <w:noProof/>
          <w:color w:val="auto"/>
          <w:sz w:val="22"/>
          <w:szCs w:val="22"/>
          <w:lang w:val="en-US"/>
        </w:rPr>
        <w:t>2</w:t>
      </w:r>
      <w:r w:rsidRPr="00FC795C">
        <w:rPr>
          <w:rFonts w:ascii="Times New Roman" w:hAnsi="Times New Roman" w:cs="Times New Roman"/>
          <w:color w:val="auto"/>
          <w:sz w:val="22"/>
          <w:szCs w:val="22"/>
        </w:rPr>
        <w:fldChar w:fldCharType="end"/>
      </w:r>
      <w:r w:rsidRPr="00FC795C">
        <w:rPr>
          <w:rFonts w:ascii="Times New Roman" w:hAnsi="Times New Roman" w:cs="Times New Roman"/>
          <w:color w:val="auto"/>
          <w:sz w:val="22"/>
          <w:szCs w:val="22"/>
          <w:lang w:val="en-US"/>
        </w:rPr>
        <w:t xml:space="preserve">. Descriptive table of legal forms in Italy and Romania. </w:t>
      </w:r>
      <w:r w:rsidRPr="00FC795C">
        <w:rPr>
          <w:rFonts w:ascii="Times New Roman" w:hAnsi="Times New Roman" w:cs="Times New Roman"/>
          <w:color w:val="auto"/>
          <w:sz w:val="22"/>
          <w:szCs w:val="22"/>
        </w:rPr>
        <w:t>Source: Stata16</w:t>
      </w:r>
      <w:r w:rsidR="004C1931">
        <w:rPr>
          <w:rFonts w:ascii="Times New Roman" w:hAnsi="Times New Roman" w:cs="Times New Roman"/>
          <w:color w:val="auto"/>
          <w:sz w:val="22"/>
          <w:szCs w:val="22"/>
        </w:rPr>
        <w:t>.</w:t>
      </w:r>
    </w:p>
    <w:p w14:paraId="63B9EA01" w14:textId="383DD4C9" w:rsidR="00CE6AC6" w:rsidRDefault="00122E59" w:rsidP="001859DC">
      <w:pPr>
        <w:spacing w:line="360" w:lineRule="auto"/>
        <w:jc w:val="both"/>
        <w:rPr>
          <w:rFonts w:ascii="Times New Roman" w:hAnsi="Times New Roman" w:cs="Times New Roman"/>
          <w:lang w:val="en-US"/>
        </w:rPr>
      </w:pPr>
      <w:r w:rsidRPr="00122E59">
        <w:rPr>
          <w:rFonts w:ascii="Times New Roman" w:hAnsi="Times New Roman" w:cs="Times New Roman"/>
          <w:noProof/>
          <w:lang w:val="en-US"/>
        </w:rPr>
        <w:drawing>
          <wp:inline distT="0" distB="0" distL="0" distR="0" wp14:anchorId="3718F68F" wp14:editId="2EADB520">
            <wp:extent cx="3676603" cy="3270085"/>
            <wp:effectExtent l="0" t="0" r="0" b="0"/>
            <wp:docPr id="305657904" name="Immagine 1" descr="Immagine che contiene testo, menu, schermata, documen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657904" name="Immagine 1" descr="Immagine che contiene testo, menu, schermata, documento&#10;&#10;Descrizione generata automaticamente"/>
                    <pic:cNvPicPr/>
                  </pic:nvPicPr>
                  <pic:blipFill>
                    <a:blip r:embed="rId5"/>
                    <a:stretch>
                      <a:fillRect/>
                    </a:stretch>
                  </pic:blipFill>
                  <pic:spPr>
                    <a:xfrm>
                      <a:off x="0" y="0"/>
                      <a:ext cx="3765365" cy="3349033"/>
                    </a:xfrm>
                    <a:prstGeom prst="rect">
                      <a:avLst/>
                    </a:prstGeom>
                  </pic:spPr>
                </pic:pic>
              </a:graphicData>
            </a:graphic>
          </wp:inline>
        </w:drawing>
      </w:r>
    </w:p>
    <w:p w14:paraId="226E03C5" w14:textId="0622D30D" w:rsidR="00CE6AC6" w:rsidRPr="001859DC" w:rsidRDefault="00CE6AC6" w:rsidP="001859DC">
      <w:pPr>
        <w:spacing w:line="360" w:lineRule="auto"/>
        <w:jc w:val="both"/>
        <w:rPr>
          <w:rFonts w:ascii="Times New Roman" w:hAnsi="Times New Roman" w:cs="Times New Roman"/>
          <w:lang w:val="en-US"/>
        </w:rPr>
      </w:pPr>
      <w:r w:rsidRPr="00CE6AC6">
        <w:rPr>
          <w:rFonts w:ascii="Times New Roman" w:hAnsi="Times New Roman" w:cs="Times New Roman"/>
          <w:lang w:val="en-US"/>
        </w:rPr>
        <w:t xml:space="preserve">In Italy, social cooperatives make up approximately 92% of all social enterprises, with the remaining 5% being limited liability companies that meet the criteria for being a social enterprise. It is important to note that social cooperatives can also take the legal form of limited liability companies, but what sets them apart is their cooperative structure. The prevalence of social cooperatives in Italy can be traced back to historical factors. The cooperative movement originated after World War II when a group of volunteers initiated the social solidarity cooperative movement. The goal was to create stable and financially sustainable enterprises independent of the volatility of public and private financing mechanisms. Over time, the efforts of volunteer groups have attracted public resources, increasing their contribution to the GDP of the Italian economy </w:t>
      </w:r>
      <w:r w:rsidR="00530C07">
        <w:rPr>
          <w:rFonts w:ascii="Times New Roman" w:hAnsi="Times New Roman" w:cs="Times New Roman"/>
          <w:lang w:val="en-US"/>
        </w:rPr>
        <w:fldChar w:fldCharType="begin"/>
      </w:r>
      <w:r w:rsidR="00530C07">
        <w:rPr>
          <w:rFonts w:ascii="Times New Roman" w:hAnsi="Times New Roman" w:cs="Times New Roman"/>
          <w:lang w:val="en-US"/>
        </w:rPr>
        <w:instrText xml:space="preserve"> ADDIN ZOTERO_ITEM CSL_CITATION {"citationID":"lrVLLtwH","properties":{"formattedCitation":"(OECD, 2022)","plainCitation":"(OECD, 2022)","noteIndex":0},"citationItems":[{"id":459,"uris":["http://zotero.org/users/13334828/items/C6TMP7E4"],"itemData":{"id":459,"type":"book","abstract":"Based on consultations with more than 80 experts, policy makers and stakeholders from 10 European countries, this manual explains the rationale behind legal frameworks for social enterprises, identifies the critical factors for legal framework design...","event-place":"Paris","language":"en","publisher":"Organisation for Economic Co-operation and Development","publisher-place":"Paris","source":"OECD iLibrary","title":"Designing Legal Frameworks for Social Enterprises: Practical Guidance for Policy Makers","title-short":"Designing Legal Frameworks for Social Enterprises","URL":"https://www.oecd-ilibrary.org/urban-rural-and-regional-development/designing-legal-frameworks-for-social-enterprises_172b60b2-en","author":[{"literal":"OECD"}],"accessed":{"date-parts":[["2024",4,14]]},"issued":{"date-parts":[["2022"]]}}}],"schema":"https://github.com/citation-style-language/schema/raw/master/csl-citation.json"} </w:instrText>
      </w:r>
      <w:r w:rsidR="00530C07">
        <w:rPr>
          <w:rFonts w:ascii="Times New Roman" w:hAnsi="Times New Roman" w:cs="Times New Roman"/>
          <w:lang w:val="en-US"/>
        </w:rPr>
        <w:fldChar w:fldCharType="separate"/>
      </w:r>
      <w:r w:rsidR="00530C07">
        <w:rPr>
          <w:rFonts w:ascii="Times New Roman" w:hAnsi="Times New Roman" w:cs="Times New Roman"/>
          <w:noProof/>
          <w:lang w:val="en-US"/>
        </w:rPr>
        <w:t>(OECD, 2022)</w:t>
      </w:r>
      <w:r w:rsidR="00530C07">
        <w:rPr>
          <w:rFonts w:ascii="Times New Roman" w:hAnsi="Times New Roman" w:cs="Times New Roman"/>
          <w:lang w:val="en-US"/>
        </w:rPr>
        <w:fldChar w:fldCharType="end"/>
      </w:r>
      <w:r w:rsidRPr="00CE6AC6">
        <w:rPr>
          <w:rFonts w:ascii="Times New Roman" w:hAnsi="Times New Roman" w:cs="Times New Roman"/>
          <w:lang w:val="en-US"/>
        </w:rPr>
        <w:t>. The legal framework for social cooperatives has since been developed. Italy pioneered the category of social cooperatives in Europe with the recognition of Law 381/1991 in 1991. This law provided a model of legislation and a definition of a social cooperative that serves as an example for all European countries.</w:t>
      </w:r>
      <w:r>
        <w:rPr>
          <w:rFonts w:ascii="Times New Roman" w:hAnsi="Times New Roman" w:cs="Times New Roman"/>
          <w:lang w:val="en-US"/>
        </w:rPr>
        <w:t xml:space="preserve"> </w:t>
      </w:r>
      <w:r w:rsidRPr="00CE6AC6">
        <w:rPr>
          <w:rFonts w:ascii="Times New Roman" w:hAnsi="Times New Roman" w:cs="Times New Roman"/>
          <w:lang w:val="en-US"/>
        </w:rPr>
        <w:t xml:space="preserve">Law 106/2016, also known as the 'Third Sector' reform, mandates that existing social cooperatives register with RUNTS to comply with new regulations. As a result, cooperatives are now considered </w:t>
      </w:r>
      <w:r w:rsidRPr="004C1931">
        <w:rPr>
          <w:rFonts w:ascii="Times New Roman" w:hAnsi="Times New Roman" w:cs="Times New Roman"/>
          <w:i/>
          <w:iCs/>
          <w:lang w:val="en-US"/>
        </w:rPr>
        <w:t>de facto</w:t>
      </w:r>
      <w:r w:rsidRPr="00CE6AC6">
        <w:rPr>
          <w:rFonts w:ascii="Times New Roman" w:hAnsi="Times New Roman" w:cs="Times New Roman"/>
          <w:lang w:val="en-US"/>
        </w:rPr>
        <w:t xml:space="preserve"> social enterprises </w:t>
      </w:r>
      <w:r w:rsidR="00530C07">
        <w:rPr>
          <w:rFonts w:ascii="Times New Roman" w:hAnsi="Times New Roman" w:cs="Times New Roman"/>
          <w:lang w:val="en-US"/>
        </w:rPr>
        <w:fldChar w:fldCharType="begin"/>
      </w:r>
      <w:r w:rsidR="00530C07">
        <w:rPr>
          <w:rFonts w:ascii="Times New Roman" w:hAnsi="Times New Roman" w:cs="Times New Roman"/>
          <w:lang w:val="en-US"/>
        </w:rPr>
        <w:instrText xml:space="preserve"> ADDIN ZOTERO_ITEM CSL_CITATION {"citationID":"3q79CD2Q","properties":{"formattedCitation":"(Borzaga et al., 2020)","plainCitation":"(Borzaga et al., 2020)","noteIndex":0},"citationItems":[{"id":419,"uris":["http://zotero.org/users/13334828/items/PGCXDASA"],"itemData":{"id":419,"type":"article-journal","container-title":"Comparative synthesis report. Luxembourg: Publications Office of the European Union. Retrieved April","page":"2020","source":"Google Scholar","title":"Social enterprises and their ecosystems in Europe","volume":"30","author":[{"family":"Borzaga","given":"Carlo"},{"family":"Galera","given":"Giulia"},{"family":"Franchini","given":"Barbara"},{"family":"Chiomento","given":"Stefania"},{"family":"Nogales","given":"Rocío"},{"family":"Carini","given":"Chiara"}],"issued":{"date-parts":[["2020"]]}}}],"schema":"https://github.com/citation-style-language/schema/raw/master/csl-citation.json"} </w:instrText>
      </w:r>
      <w:r w:rsidR="00530C07">
        <w:rPr>
          <w:rFonts w:ascii="Times New Roman" w:hAnsi="Times New Roman" w:cs="Times New Roman"/>
          <w:lang w:val="en-US"/>
        </w:rPr>
        <w:fldChar w:fldCharType="separate"/>
      </w:r>
      <w:r w:rsidR="00530C07">
        <w:rPr>
          <w:rFonts w:ascii="Times New Roman" w:hAnsi="Times New Roman" w:cs="Times New Roman"/>
          <w:noProof/>
          <w:lang w:val="en-US"/>
        </w:rPr>
        <w:t>(Borzaga et al., 2020)</w:t>
      </w:r>
      <w:r w:rsidR="00530C07">
        <w:rPr>
          <w:rFonts w:ascii="Times New Roman" w:hAnsi="Times New Roman" w:cs="Times New Roman"/>
          <w:lang w:val="en-US"/>
        </w:rPr>
        <w:fldChar w:fldCharType="end"/>
      </w:r>
      <w:r w:rsidRPr="00CE6AC6">
        <w:rPr>
          <w:rFonts w:ascii="Times New Roman" w:hAnsi="Times New Roman" w:cs="Times New Roman"/>
          <w:lang w:val="en-US"/>
        </w:rPr>
        <w:t xml:space="preserve">. </w:t>
      </w:r>
      <w:r w:rsidR="004C1931">
        <w:rPr>
          <w:rFonts w:ascii="Times New Roman" w:hAnsi="Times New Roman" w:cs="Times New Roman"/>
          <w:lang w:val="en-US"/>
        </w:rPr>
        <w:t>Therefore</w:t>
      </w:r>
      <w:r w:rsidRPr="00CE6AC6">
        <w:rPr>
          <w:rFonts w:ascii="Times New Roman" w:hAnsi="Times New Roman" w:cs="Times New Roman"/>
          <w:lang w:val="en-US"/>
        </w:rPr>
        <w:t>, the Social Cooperative model is the most prevalent.</w:t>
      </w:r>
    </w:p>
    <w:p w14:paraId="7EA22C01" w14:textId="7BA5CB3B" w:rsidR="00D61EEE" w:rsidRPr="00564971" w:rsidRDefault="00CE6AC6" w:rsidP="00D61EEE">
      <w:pPr>
        <w:spacing w:line="360" w:lineRule="auto"/>
        <w:jc w:val="both"/>
        <w:rPr>
          <w:rFonts w:ascii="Times New Roman" w:hAnsi="Times New Roman" w:cs="Times New Roman"/>
          <w:lang w:val="en-US"/>
        </w:rPr>
      </w:pPr>
      <w:r>
        <w:rPr>
          <w:rFonts w:ascii="Times New Roman" w:hAnsi="Times New Roman" w:cs="Times New Roman"/>
          <w:lang w:val="en-US"/>
        </w:rPr>
        <w:lastRenderedPageBreak/>
        <w:t>In Romania, m</w:t>
      </w:r>
      <w:r w:rsidRPr="00CE6AC6">
        <w:rPr>
          <w:rFonts w:ascii="Times New Roman" w:hAnsi="Times New Roman" w:cs="Times New Roman"/>
          <w:lang w:val="en-US"/>
        </w:rPr>
        <w:t>ost certified social enterprises, approximately 90%, take the legal form of limited liability companies (SRLs), while NGOs (associations, foundations, federations, and unions) account for the remaining 10%. Th</w:t>
      </w:r>
      <w:r w:rsidR="004C1931">
        <w:rPr>
          <w:rFonts w:ascii="Times New Roman" w:hAnsi="Times New Roman" w:cs="Times New Roman"/>
          <w:lang w:val="en-US"/>
        </w:rPr>
        <w:t>us</w:t>
      </w:r>
      <w:r w:rsidRPr="00CE6AC6">
        <w:rPr>
          <w:rFonts w:ascii="Times New Roman" w:hAnsi="Times New Roman" w:cs="Times New Roman"/>
          <w:lang w:val="en-US"/>
        </w:rPr>
        <w:t>,</w:t>
      </w:r>
      <w:r>
        <w:rPr>
          <w:rFonts w:ascii="Times New Roman" w:hAnsi="Times New Roman" w:cs="Times New Roman"/>
          <w:lang w:val="en-US"/>
        </w:rPr>
        <w:t xml:space="preserve"> according to </w:t>
      </w:r>
      <w:proofErr w:type="spellStart"/>
      <w:r>
        <w:rPr>
          <w:rFonts w:ascii="Times New Roman" w:hAnsi="Times New Roman" w:cs="Times New Roman"/>
          <w:lang w:val="en-US"/>
        </w:rPr>
        <w:t>Barna</w:t>
      </w:r>
      <w:proofErr w:type="spellEnd"/>
      <w:r>
        <w:rPr>
          <w:rFonts w:ascii="Times New Roman" w:hAnsi="Times New Roman" w:cs="Times New Roman"/>
          <w:lang w:val="en-US"/>
        </w:rPr>
        <w:t xml:space="preserve"> et al. </w:t>
      </w:r>
      <w:r w:rsidR="00530C07">
        <w:rPr>
          <w:rFonts w:ascii="Times New Roman" w:hAnsi="Times New Roman" w:cs="Times New Roman"/>
          <w:lang w:val="en-US"/>
        </w:rPr>
        <w:fldChar w:fldCharType="begin"/>
      </w:r>
      <w:r w:rsidR="00530C07">
        <w:rPr>
          <w:rFonts w:ascii="Times New Roman" w:hAnsi="Times New Roman" w:cs="Times New Roman"/>
          <w:lang w:val="en-US"/>
        </w:rPr>
        <w:instrText xml:space="preserve"> ADDIN ZOTERO_ITEM CSL_CITATION {"citationID":"fdYeqOOU","properties":{"formattedCitation":"(Barna et al., 2023)","plainCitation":"(Barna et al., 2023)","noteIndex":0},"citationItems":[{"id":462,"uris":["http://zotero.org/users/13334828/items/6VD8ZI8U"],"itemData":{"id":462,"type":"article-journal","abstract":"Recently, there is a new European Union commitment to the potential of the social economy which is a pioneer in job creation linked to the circular economy that will be further leveraged by the mutual benefits of supporting the green transition and strengthening social inclusion. Considering this general context, we propose in this paper an exploratory research aiming to investigate the potential of the Romanian social economy sector as part of a circular economy approach that could advance the green transition in the following years. Our paper is based on the findings of preliminary systematic content analysis for the identification of the social enterprises in Romania which include circular economy and/or green economy in their business model, and on qualitative research based on semi-structured in-depth interviews with the social economy organizations’ managers. We have highlighted five good practice examples (Recicleta, Atelierul de Pânză, Educlick/Reconect, Remesh, and Bio&amp;co Farm), which\nclearly show that combining the principles of social economy with the ones of circular/green economy is a strategy that might lead to overcoming the current challenges of the society. Our investigations represent the first approach to this topic, aiming to understand the specific challenges of the circular or green economy and social economy models when joining forces together for sustainable development in the context of an emerging social economy, as is the case of Romania.","container-title":"CIRIEC-España, revista de economía pública, social y cooperativa","DOI":"10.7203/CIRIEC-E.107.21738","journalAbbreviation":"CIRIEC-España, revista de economía pública, social y cooperativa","page":"47","source":"ResearchGate","title":"Social economy enterprises contributing to the circular economy and the green transition in Romania","author":[{"family":"Barna","given":"Cristina"},{"family":"Zbuchea","given":"Alexandra"},{"family":"Stanescu","given":"Simona"}],"issued":{"date-parts":[["2023",4,5]]}}}],"schema":"https://github.com/citation-style-language/schema/raw/master/csl-citation.json"} </w:instrText>
      </w:r>
      <w:r w:rsidR="00530C07">
        <w:rPr>
          <w:rFonts w:ascii="Times New Roman" w:hAnsi="Times New Roman" w:cs="Times New Roman"/>
          <w:lang w:val="en-US"/>
        </w:rPr>
        <w:fldChar w:fldCharType="separate"/>
      </w:r>
      <w:r w:rsidR="00530C07">
        <w:rPr>
          <w:rFonts w:ascii="Times New Roman" w:hAnsi="Times New Roman" w:cs="Times New Roman"/>
          <w:noProof/>
          <w:lang w:val="en-US"/>
        </w:rPr>
        <w:t>(2023)</w:t>
      </w:r>
      <w:r w:rsidR="00530C07">
        <w:rPr>
          <w:rFonts w:ascii="Times New Roman" w:hAnsi="Times New Roman" w:cs="Times New Roman"/>
          <w:lang w:val="en-US"/>
        </w:rPr>
        <w:fldChar w:fldCharType="end"/>
      </w:r>
      <w:r>
        <w:rPr>
          <w:rFonts w:ascii="Times New Roman" w:hAnsi="Times New Roman" w:cs="Times New Roman"/>
          <w:lang w:val="en-US"/>
        </w:rPr>
        <w:t>,</w:t>
      </w:r>
      <w:r w:rsidRPr="00CE6AC6">
        <w:rPr>
          <w:rFonts w:ascii="Times New Roman" w:hAnsi="Times New Roman" w:cs="Times New Roman"/>
          <w:lang w:val="en-US"/>
        </w:rPr>
        <w:t xml:space="preserve"> the Social Business Model is the dominant model for certified social enterprises in Romania. These are limited liability companies that have developed business activities guided by a clear social mission. The preference for this model is also justified by the fact that it involves lower incorporation costs, shorter registration time, and a simplified management structure compared to an association or foundation.</w:t>
      </w:r>
    </w:p>
    <w:p w14:paraId="359FD6EF" w14:textId="77777777" w:rsidR="00564971" w:rsidRDefault="00564971" w:rsidP="00564971">
      <w:pPr>
        <w:spacing w:line="360" w:lineRule="auto"/>
        <w:jc w:val="both"/>
        <w:rPr>
          <w:rFonts w:ascii="Times New Roman" w:hAnsi="Times New Roman" w:cs="Times New Roman"/>
          <w:lang w:val="en-GB"/>
        </w:rPr>
      </w:pPr>
    </w:p>
    <w:p w14:paraId="7EC9E7AB" w14:textId="533ABBA0" w:rsidR="00CE6AC6" w:rsidRPr="00B76588" w:rsidRDefault="00B76588" w:rsidP="00564971">
      <w:pPr>
        <w:spacing w:line="360" w:lineRule="auto"/>
        <w:jc w:val="both"/>
        <w:rPr>
          <w:rFonts w:ascii="Times New Roman" w:hAnsi="Times New Roman" w:cs="Times New Roman"/>
          <w:lang w:val="en-US"/>
        </w:rPr>
      </w:pPr>
      <w:r w:rsidRPr="00B76588">
        <w:rPr>
          <w:rFonts w:ascii="Times New Roman" w:hAnsi="Times New Roman" w:cs="Times New Roman"/>
          <w:lang w:val="en-US"/>
        </w:rPr>
        <w:t>Discussion</w:t>
      </w:r>
    </w:p>
    <w:p w14:paraId="175D2252" w14:textId="34EB2411" w:rsidR="00B76588" w:rsidRDefault="004C1931" w:rsidP="00B76588">
      <w:pPr>
        <w:spacing w:line="360" w:lineRule="auto"/>
        <w:jc w:val="both"/>
        <w:rPr>
          <w:rFonts w:ascii="Times New Roman" w:hAnsi="Times New Roman" w:cs="Times New Roman"/>
          <w:lang w:val="en-US"/>
        </w:rPr>
      </w:pPr>
      <w:r>
        <w:rPr>
          <w:rFonts w:ascii="Times New Roman" w:hAnsi="Times New Roman" w:cs="Times New Roman"/>
          <w:lang w:val="en-US"/>
        </w:rPr>
        <w:t>T</w:t>
      </w:r>
      <w:r w:rsidR="00B76588" w:rsidRPr="00B76588">
        <w:rPr>
          <w:rFonts w:ascii="Times New Roman" w:hAnsi="Times New Roman" w:cs="Times New Roman"/>
          <w:lang w:val="en-US"/>
        </w:rPr>
        <w:t xml:space="preserve">his study attempts to explain the differences through Hofstede's </w:t>
      </w:r>
      <w:r w:rsidR="00530C07">
        <w:rPr>
          <w:rFonts w:ascii="Times New Roman" w:hAnsi="Times New Roman" w:cs="Times New Roman"/>
          <w:lang w:val="en-US"/>
        </w:rPr>
        <w:fldChar w:fldCharType="begin"/>
      </w:r>
      <w:r w:rsidR="00530C07">
        <w:rPr>
          <w:rFonts w:ascii="Times New Roman" w:hAnsi="Times New Roman" w:cs="Times New Roman"/>
          <w:lang w:val="en-US"/>
        </w:rPr>
        <w:instrText xml:space="preserve"> ADDIN ZOTERO_ITEM CSL_CITATION {"citationID":"mxKAVzCi","properties":{"formattedCitation":"(Hofstede, 1980, 1991)","plainCitation":"(Hofstede, 1980, 1991)","noteIndex":0},"citationItems":[{"id":432,"uris":["http://zotero.org/users/13334828/items/JN9W527J"],"itemData":{"id":432,"type":"article-journal","container-title":"International Studies of Management &amp; Organization","DOI":"10.1080/00208825.1980.11656300","ISSN":"0020-8825, 1558-0911","issue":"4","journalAbbreviation":"International Studies of Management &amp; Organization","language":"en","page":"15-41","source":"DOI.org (Crossref)","title":"Culture and Organizations","volume":"10","author":[{"family":"Hofstede","given":"Geert"}],"issued":{"date-parts":[["1980",12]]}}},{"id":434,"uris":["http://zotero.org/users/13334828/items/GXCG7PHJ"],"itemData":{"id":434,"type":"article-journal","note":"publisher: Swets &amp; Zeitlinger Publishers","source":"Google Scholar","title":"Empirical models of cultural differences.","URL":"https://psycnet.apa.org/record/1991-98357-001","author":[{"family":"Hofstede","given":"Geert"}],"accessed":{"date-parts":[["2024",4,14]]},"issued":{"date-parts":[["1991"]]}}}],"schema":"https://github.com/citation-style-language/schema/raw/master/csl-citation.json"} </w:instrText>
      </w:r>
      <w:r w:rsidR="00530C07">
        <w:rPr>
          <w:rFonts w:ascii="Times New Roman" w:hAnsi="Times New Roman" w:cs="Times New Roman"/>
          <w:lang w:val="en-US"/>
        </w:rPr>
        <w:fldChar w:fldCharType="separate"/>
      </w:r>
      <w:r w:rsidR="00530C07">
        <w:rPr>
          <w:rFonts w:ascii="Times New Roman" w:hAnsi="Times New Roman" w:cs="Times New Roman"/>
          <w:noProof/>
          <w:lang w:val="en-US"/>
        </w:rPr>
        <w:t>(1980, 1991)</w:t>
      </w:r>
      <w:r w:rsidR="00530C07">
        <w:rPr>
          <w:rFonts w:ascii="Times New Roman" w:hAnsi="Times New Roman" w:cs="Times New Roman"/>
          <w:lang w:val="en-US"/>
        </w:rPr>
        <w:fldChar w:fldCharType="end"/>
      </w:r>
      <w:r w:rsidR="00B76588" w:rsidRPr="00B76588">
        <w:rPr>
          <w:rFonts w:ascii="Times New Roman" w:hAnsi="Times New Roman" w:cs="Times New Roman"/>
          <w:lang w:val="en-US"/>
        </w:rPr>
        <w:t xml:space="preserve"> cultural dimensions.</w:t>
      </w:r>
      <w:r>
        <w:rPr>
          <w:rFonts w:ascii="Times New Roman" w:hAnsi="Times New Roman" w:cs="Times New Roman"/>
          <w:lang w:val="en-US"/>
        </w:rPr>
        <w:t xml:space="preserve"> </w:t>
      </w:r>
      <w:r w:rsidR="00B76588" w:rsidRPr="00B76588">
        <w:rPr>
          <w:rFonts w:ascii="Times New Roman" w:hAnsi="Times New Roman" w:cs="Times New Roman"/>
          <w:lang w:val="en-US"/>
        </w:rPr>
        <w:t xml:space="preserve">According to Hofstede </w:t>
      </w:r>
      <w:r w:rsidR="00530C07">
        <w:rPr>
          <w:rFonts w:ascii="Times New Roman" w:hAnsi="Times New Roman" w:cs="Times New Roman"/>
          <w:lang w:val="en-US"/>
        </w:rPr>
        <w:fldChar w:fldCharType="begin"/>
      </w:r>
      <w:r w:rsidR="00530C07">
        <w:rPr>
          <w:rFonts w:ascii="Times New Roman" w:hAnsi="Times New Roman" w:cs="Times New Roman"/>
          <w:lang w:val="en-US"/>
        </w:rPr>
        <w:instrText xml:space="preserve"> ADDIN ZOTERO_ITEM CSL_CITATION {"citationID":"iJglgbqf","properties":{"formattedCitation":"(Hofstede, 1984, 1991)","plainCitation":"(Hofstede, 1984, 1991)","noteIndex":0},"citationItems":[{"id":465,"uris":["http://zotero.org/users/13334828/items/9GHDE4GP"],"itemData":{"id":465,"type":"book","publisher":"sage","source":"Google Scholar","title":"Culture's consequences: International differences in work-related values","title-short":"Culture's consequences","URL":"https://books.google.com/books?hl=it&amp;lr=&amp;id=Cayp_Um4O9gC&amp;oi=fnd&amp;pg=PA13&amp;dq=hofstede+1984&amp;ots=V6CBBESQL7&amp;sig=xYmYHLv9WPZXVE4CakySv9XJ-Lg","volume":"5","author":[{"family":"Hofstede","given":"Geert"}],"accessed":{"date-parts":[["2024",4,14]]},"issued":{"date-parts":[["1984"]]}}},{"id":434,"uris":["http://zotero.org/users/13334828/items/GXCG7PHJ"],"itemData":{"id":434,"type":"article-journal","note":"publisher: Swets &amp; Zeitlinger Publishers","source":"Google Scholar","title":"Empirical models of cultural differences.","URL":"https://psycnet.apa.org/record/1991-98357-001","author":[{"family":"Hofstede","given":"Geert"}],"accessed":{"date-parts":[["2024",4,14]]},"issued":{"date-parts":[["1991"]]}}}],"schema":"https://github.com/citation-style-language/schema/raw/master/csl-citation.json"} </w:instrText>
      </w:r>
      <w:r w:rsidR="00530C07">
        <w:rPr>
          <w:rFonts w:ascii="Times New Roman" w:hAnsi="Times New Roman" w:cs="Times New Roman"/>
          <w:lang w:val="en-US"/>
        </w:rPr>
        <w:fldChar w:fldCharType="separate"/>
      </w:r>
      <w:r w:rsidR="00530C07">
        <w:rPr>
          <w:rFonts w:ascii="Times New Roman" w:hAnsi="Times New Roman" w:cs="Times New Roman"/>
          <w:noProof/>
          <w:lang w:val="en-US"/>
        </w:rPr>
        <w:t>(1984, 1991)</w:t>
      </w:r>
      <w:r w:rsidR="00530C07">
        <w:rPr>
          <w:rFonts w:ascii="Times New Roman" w:hAnsi="Times New Roman" w:cs="Times New Roman"/>
          <w:lang w:val="en-US"/>
        </w:rPr>
        <w:fldChar w:fldCharType="end"/>
      </w:r>
      <w:r w:rsidR="00B76588" w:rsidRPr="00B76588">
        <w:rPr>
          <w:rFonts w:ascii="Times New Roman" w:hAnsi="Times New Roman" w:cs="Times New Roman"/>
          <w:lang w:val="en-US"/>
        </w:rPr>
        <w:t>, a society's culture influences the values that underlie behavior. These cultural dimensions include power distance, individualism versus collectivism, motivation toward achievement and success, and uncertainty avoidance.</w:t>
      </w:r>
    </w:p>
    <w:p w14:paraId="395B2317" w14:textId="452C960A" w:rsidR="007769BC" w:rsidRPr="00906018" w:rsidRDefault="007769BC" w:rsidP="007769BC">
      <w:pPr>
        <w:pStyle w:val="Didascalia"/>
        <w:keepNext/>
        <w:jc w:val="both"/>
        <w:rPr>
          <w:rFonts w:ascii="Times New Roman" w:hAnsi="Times New Roman" w:cs="Times New Roman"/>
          <w:color w:val="auto"/>
          <w:sz w:val="22"/>
          <w:szCs w:val="22"/>
          <w:lang w:val="en-US"/>
        </w:rPr>
      </w:pPr>
      <w:r w:rsidRPr="00087DA8">
        <w:rPr>
          <w:rFonts w:ascii="Times New Roman" w:hAnsi="Times New Roman" w:cs="Times New Roman"/>
          <w:color w:val="auto"/>
          <w:sz w:val="22"/>
          <w:szCs w:val="22"/>
          <w:lang w:val="en-US"/>
        </w:rPr>
        <w:t xml:space="preserve">Table </w:t>
      </w:r>
      <w:r w:rsidRPr="00087DA8">
        <w:rPr>
          <w:rFonts w:ascii="Times New Roman" w:hAnsi="Times New Roman" w:cs="Times New Roman"/>
          <w:color w:val="auto"/>
          <w:sz w:val="22"/>
          <w:szCs w:val="22"/>
        </w:rPr>
        <w:fldChar w:fldCharType="begin"/>
      </w:r>
      <w:r w:rsidRPr="00087DA8">
        <w:rPr>
          <w:rFonts w:ascii="Times New Roman" w:hAnsi="Times New Roman" w:cs="Times New Roman"/>
          <w:color w:val="auto"/>
          <w:sz w:val="22"/>
          <w:szCs w:val="22"/>
          <w:lang w:val="en-US"/>
        </w:rPr>
        <w:instrText xml:space="preserve"> SEQ Table \* ARABIC </w:instrText>
      </w:r>
      <w:r w:rsidRPr="00087DA8">
        <w:rPr>
          <w:rFonts w:ascii="Times New Roman" w:hAnsi="Times New Roman" w:cs="Times New Roman"/>
          <w:color w:val="auto"/>
          <w:sz w:val="22"/>
          <w:szCs w:val="22"/>
        </w:rPr>
        <w:fldChar w:fldCharType="separate"/>
      </w:r>
      <w:r w:rsidRPr="00087DA8">
        <w:rPr>
          <w:rFonts w:ascii="Times New Roman" w:hAnsi="Times New Roman" w:cs="Times New Roman"/>
          <w:noProof/>
          <w:color w:val="auto"/>
          <w:sz w:val="22"/>
          <w:szCs w:val="22"/>
          <w:lang w:val="en-US"/>
        </w:rPr>
        <w:t>3</w:t>
      </w:r>
      <w:r w:rsidRPr="00087DA8">
        <w:rPr>
          <w:rFonts w:ascii="Times New Roman" w:hAnsi="Times New Roman" w:cs="Times New Roman"/>
          <w:color w:val="auto"/>
          <w:sz w:val="22"/>
          <w:szCs w:val="22"/>
        </w:rPr>
        <w:fldChar w:fldCharType="end"/>
      </w:r>
      <w:r w:rsidRPr="00087DA8">
        <w:rPr>
          <w:rFonts w:ascii="Times New Roman" w:hAnsi="Times New Roman" w:cs="Times New Roman"/>
          <w:color w:val="auto"/>
          <w:sz w:val="22"/>
          <w:szCs w:val="22"/>
          <w:lang w:val="en-US"/>
        </w:rPr>
        <w:t xml:space="preserve">. Hofstede's cultural dimensions for Italy and Romania. </w:t>
      </w:r>
      <w:r w:rsidRPr="00906018">
        <w:rPr>
          <w:rFonts w:ascii="Times New Roman" w:hAnsi="Times New Roman" w:cs="Times New Roman"/>
          <w:color w:val="auto"/>
          <w:sz w:val="22"/>
          <w:szCs w:val="22"/>
          <w:lang w:val="en-US"/>
        </w:rPr>
        <w:t>Source: The Culture Factor Grou</w:t>
      </w:r>
      <w:r w:rsidR="00906018" w:rsidRPr="00906018">
        <w:rPr>
          <w:rFonts w:ascii="Times New Roman" w:hAnsi="Times New Roman" w:cs="Times New Roman"/>
          <w:color w:val="auto"/>
          <w:sz w:val="22"/>
          <w:szCs w:val="22"/>
          <w:lang w:val="en-US"/>
        </w:rPr>
        <w:t xml:space="preserve">p: </w:t>
      </w:r>
      <w:r w:rsidR="00906018" w:rsidRPr="00906018">
        <w:rPr>
          <w:rFonts w:ascii="Times New Roman" w:hAnsi="Times New Roman" w:cs="Times New Roman"/>
          <w:color w:val="auto"/>
          <w:sz w:val="22"/>
          <w:szCs w:val="22"/>
          <w:lang w:val="en-US"/>
        </w:rPr>
        <w:t>https://www.hofstede-insights.com/country-comparison-tool?countries=italy%2Cromania</w:t>
      </w:r>
      <w:r w:rsidRPr="00906018">
        <w:rPr>
          <w:rFonts w:ascii="Times New Roman" w:hAnsi="Times New Roman" w:cs="Times New Roman"/>
          <w:color w:val="auto"/>
          <w:sz w:val="22"/>
          <w:szCs w:val="22"/>
          <w:lang w:val="en-US"/>
        </w:rPr>
        <w:t xml:space="preserve"> (2023).</w:t>
      </w:r>
    </w:p>
    <w:p w14:paraId="2328E3E6" w14:textId="72BBC1CC" w:rsidR="00B76588" w:rsidRDefault="00B76588" w:rsidP="00B76588">
      <w:pPr>
        <w:spacing w:line="360" w:lineRule="auto"/>
        <w:jc w:val="both"/>
        <w:rPr>
          <w:rFonts w:ascii="Times New Roman" w:hAnsi="Times New Roman" w:cs="Times New Roman"/>
          <w:lang w:val="en-US"/>
        </w:rPr>
      </w:pPr>
      <w:r w:rsidRPr="00EA4441">
        <w:rPr>
          <w:rFonts w:ascii="Times New Roman" w:hAnsi="Times New Roman" w:cs="Times New Roman"/>
          <w:noProof/>
        </w:rPr>
        <w:drawing>
          <wp:inline distT="0" distB="0" distL="0" distR="0" wp14:anchorId="2806A7BF" wp14:editId="225E0ECC">
            <wp:extent cx="4660900" cy="1028700"/>
            <wp:effectExtent l="0" t="0" r="0" b="0"/>
            <wp:docPr id="88380060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800606" name=""/>
                    <pic:cNvPicPr/>
                  </pic:nvPicPr>
                  <pic:blipFill>
                    <a:blip r:embed="rId6"/>
                    <a:stretch>
                      <a:fillRect/>
                    </a:stretch>
                  </pic:blipFill>
                  <pic:spPr>
                    <a:xfrm>
                      <a:off x="0" y="0"/>
                      <a:ext cx="4660900" cy="1028700"/>
                    </a:xfrm>
                    <a:prstGeom prst="rect">
                      <a:avLst/>
                    </a:prstGeom>
                  </pic:spPr>
                </pic:pic>
              </a:graphicData>
            </a:graphic>
          </wp:inline>
        </w:drawing>
      </w:r>
    </w:p>
    <w:p w14:paraId="6003AAD5" w14:textId="0B7890DD" w:rsidR="00B76588" w:rsidRPr="00B76588" w:rsidRDefault="004C1931" w:rsidP="00B76588">
      <w:pPr>
        <w:spacing w:line="360" w:lineRule="auto"/>
        <w:jc w:val="both"/>
        <w:rPr>
          <w:rFonts w:ascii="Times New Roman" w:hAnsi="Times New Roman" w:cs="Times New Roman"/>
          <w:lang w:val="en-US"/>
        </w:rPr>
      </w:pPr>
      <w:r>
        <w:rPr>
          <w:rFonts w:ascii="Times New Roman" w:hAnsi="Times New Roman" w:cs="Times New Roman"/>
          <w:lang w:val="en-US"/>
        </w:rPr>
        <w:t xml:space="preserve">As shown in </w:t>
      </w:r>
      <w:r w:rsidR="00361809">
        <w:rPr>
          <w:rFonts w:ascii="Times New Roman" w:hAnsi="Times New Roman" w:cs="Times New Roman"/>
          <w:lang w:val="en-US"/>
        </w:rPr>
        <w:t>Table 3</w:t>
      </w:r>
      <w:r w:rsidR="00B76588" w:rsidRPr="00B76588">
        <w:rPr>
          <w:rFonts w:ascii="Times New Roman" w:hAnsi="Times New Roman" w:cs="Times New Roman"/>
          <w:lang w:val="en-US"/>
        </w:rPr>
        <w:t xml:space="preserve">, Italy </w:t>
      </w:r>
      <w:r>
        <w:rPr>
          <w:rFonts w:ascii="Times New Roman" w:hAnsi="Times New Roman" w:cs="Times New Roman"/>
          <w:lang w:val="en-US"/>
        </w:rPr>
        <w:t xml:space="preserve">presents </w:t>
      </w:r>
      <w:r w:rsidR="00B76588" w:rsidRPr="00B76588">
        <w:rPr>
          <w:rFonts w:ascii="Times New Roman" w:hAnsi="Times New Roman" w:cs="Times New Roman"/>
          <w:lang w:val="en-US"/>
        </w:rPr>
        <w:t>a tendency towards decentralization of power and decision-making, with a preference for teamwork and an open management style, particularly among the younger generation. In contrast, Romania accepts hierarchical order and centralization of power, expecting guidance in decision-making.</w:t>
      </w:r>
    </w:p>
    <w:p w14:paraId="07BDA950" w14:textId="0A796D27" w:rsidR="00B76588" w:rsidRPr="00B76588" w:rsidRDefault="00B76588" w:rsidP="00B76588">
      <w:pPr>
        <w:spacing w:line="360" w:lineRule="auto"/>
        <w:jc w:val="both"/>
        <w:rPr>
          <w:rFonts w:ascii="Times New Roman" w:hAnsi="Times New Roman" w:cs="Times New Roman"/>
          <w:lang w:val="en-US"/>
        </w:rPr>
      </w:pPr>
      <w:r w:rsidRPr="00B76588">
        <w:rPr>
          <w:rFonts w:ascii="Times New Roman" w:hAnsi="Times New Roman" w:cs="Times New Roman"/>
          <w:lang w:val="en-US"/>
        </w:rPr>
        <w:t xml:space="preserve">Italy does not have a clear preference for individualism or collectivism, with a noticeable regional divide. The </w:t>
      </w:r>
      <w:r w:rsidR="004C1931">
        <w:rPr>
          <w:rFonts w:ascii="Times New Roman" w:hAnsi="Times New Roman" w:cs="Times New Roman"/>
          <w:lang w:val="en-US"/>
        </w:rPr>
        <w:t>C</w:t>
      </w:r>
      <w:r w:rsidRPr="00B76588">
        <w:rPr>
          <w:rFonts w:ascii="Times New Roman" w:hAnsi="Times New Roman" w:cs="Times New Roman"/>
          <w:lang w:val="en-US"/>
        </w:rPr>
        <w:t>enter-</w:t>
      </w:r>
      <w:r w:rsidR="004C1931">
        <w:rPr>
          <w:rFonts w:ascii="Times New Roman" w:hAnsi="Times New Roman" w:cs="Times New Roman"/>
          <w:lang w:val="en-US"/>
        </w:rPr>
        <w:t>N</w:t>
      </w:r>
      <w:r w:rsidRPr="00B76588">
        <w:rPr>
          <w:rFonts w:ascii="Times New Roman" w:hAnsi="Times New Roman" w:cs="Times New Roman"/>
          <w:lang w:val="en-US"/>
        </w:rPr>
        <w:t xml:space="preserve">orth is more individualistic, while the </w:t>
      </w:r>
      <w:r w:rsidR="004C1931">
        <w:rPr>
          <w:rFonts w:ascii="Times New Roman" w:hAnsi="Times New Roman" w:cs="Times New Roman"/>
          <w:lang w:val="en-US"/>
        </w:rPr>
        <w:t>S</w:t>
      </w:r>
      <w:r w:rsidRPr="00B76588">
        <w:rPr>
          <w:rFonts w:ascii="Times New Roman" w:hAnsi="Times New Roman" w:cs="Times New Roman"/>
          <w:lang w:val="en-US"/>
        </w:rPr>
        <w:t>outh is more oriented toward collectivism, highlighting the importance of the family network and social group. Romania is a collectivist society, with a strong commitment to group and loyalty.</w:t>
      </w:r>
    </w:p>
    <w:p w14:paraId="1215262D" w14:textId="77777777" w:rsidR="00B76588" w:rsidRPr="00B76588" w:rsidRDefault="00B76588" w:rsidP="00B76588">
      <w:pPr>
        <w:spacing w:line="360" w:lineRule="auto"/>
        <w:jc w:val="both"/>
        <w:rPr>
          <w:rFonts w:ascii="Times New Roman" w:hAnsi="Times New Roman" w:cs="Times New Roman"/>
          <w:lang w:val="en-US"/>
        </w:rPr>
      </w:pPr>
      <w:r w:rsidRPr="00B76588">
        <w:rPr>
          <w:rFonts w:ascii="Times New Roman" w:hAnsi="Times New Roman" w:cs="Times New Roman"/>
          <w:lang w:val="en-US"/>
        </w:rPr>
        <w:t>Italy is seen as a decisive society, oriented toward success and competition. In contrast, Romania is seen as a consensual society, where the focus is on well-being and appreciation for what one does, rather than on being the best.</w:t>
      </w:r>
    </w:p>
    <w:p w14:paraId="75F03DEF" w14:textId="50664418" w:rsidR="00B76588" w:rsidRDefault="00B76588" w:rsidP="00B76588">
      <w:pPr>
        <w:spacing w:line="360" w:lineRule="auto"/>
        <w:jc w:val="both"/>
        <w:rPr>
          <w:rFonts w:ascii="Times New Roman" w:hAnsi="Times New Roman" w:cs="Times New Roman"/>
          <w:lang w:val="en-US"/>
        </w:rPr>
      </w:pPr>
      <w:r w:rsidRPr="00B76588">
        <w:rPr>
          <w:rFonts w:ascii="Times New Roman" w:hAnsi="Times New Roman" w:cs="Times New Roman"/>
          <w:lang w:val="en-US"/>
        </w:rPr>
        <w:t>Both Italy and Romania exhibit a strong aversion to uncertainty. In Italy, this is reflected in a preference for formality and detailed planning, resulting in a high level of bureaucracy. In Romania, uncertainty aversion is demonstrated through adherence to rigid codes of conduct and a preference for security and tradition, which can hinder innovation.</w:t>
      </w:r>
    </w:p>
    <w:p w14:paraId="451CF6B3" w14:textId="77777777" w:rsidR="00B76588" w:rsidRPr="00B76588" w:rsidRDefault="00B76588" w:rsidP="00B76588">
      <w:pPr>
        <w:spacing w:line="360" w:lineRule="auto"/>
        <w:jc w:val="both"/>
        <w:rPr>
          <w:rFonts w:ascii="Times New Roman" w:hAnsi="Times New Roman" w:cs="Times New Roman"/>
          <w:lang w:val="en-US"/>
        </w:rPr>
      </w:pPr>
      <w:r w:rsidRPr="00B76588">
        <w:rPr>
          <w:rFonts w:ascii="Times New Roman" w:hAnsi="Times New Roman" w:cs="Times New Roman"/>
          <w:lang w:val="en-US"/>
        </w:rPr>
        <w:lastRenderedPageBreak/>
        <w:t>Based on the scores presented, an analysis can now be conducted to assess the theoretical-conceptual validity of cultural dimensions in explaining the differences observed in social enterprise models.</w:t>
      </w:r>
    </w:p>
    <w:p w14:paraId="37F86F4F" w14:textId="0AED39FD" w:rsidR="00B76588" w:rsidRDefault="009A48CD" w:rsidP="009A48CD">
      <w:pPr>
        <w:pStyle w:val="Paragrafoelenco"/>
        <w:numPr>
          <w:ilvl w:val="0"/>
          <w:numId w:val="2"/>
        </w:numPr>
        <w:spacing w:line="360" w:lineRule="auto"/>
        <w:jc w:val="both"/>
        <w:rPr>
          <w:rFonts w:ascii="Times New Roman" w:hAnsi="Times New Roman" w:cs="Times New Roman"/>
          <w:lang w:val="en-US"/>
        </w:rPr>
      </w:pPr>
      <w:r>
        <w:rPr>
          <w:rFonts w:ascii="Times New Roman" w:hAnsi="Times New Roman" w:cs="Times New Roman"/>
          <w:lang w:val="en-US"/>
        </w:rPr>
        <w:t>Power distance. I</w:t>
      </w:r>
      <w:r w:rsidR="00B76588" w:rsidRPr="009A48CD">
        <w:rPr>
          <w:rFonts w:ascii="Times New Roman" w:hAnsi="Times New Roman" w:cs="Times New Roman"/>
          <w:lang w:val="en-US"/>
        </w:rPr>
        <w:t>n Italy, the cooperative form reflects a preference for teamwork and open management, which is consistent with the rejection of formal supervision. Cooperatives provide a fertile ground for sharing skills and activities, promoting mutual interests, and working towards the common good. However, there is a risk that the emphasis on the individual interests of members may overlook the broader sociocultural impact that social enterprises aim to generate. In Romania, where hierarchical distance is significant, the Social Business model prevails. This model, commonly based on limited liability companies, prioritizes a clear hierarchical structure, and concentrates responsibility on the entrepreneur. However, there is a risk of a lack of exchange of ideas and shared values within the organization. Greater stakeholder involvement and active employee participation could enhance the positive impact of this model on the Romanian economy.</w:t>
      </w:r>
    </w:p>
    <w:p w14:paraId="3331F75F" w14:textId="6F8B9005" w:rsidR="009A48CD" w:rsidRPr="000F6D53" w:rsidRDefault="009A48CD" w:rsidP="009A48CD">
      <w:pPr>
        <w:pStyle w:val="Paragrafoelenco"/>
        <w:numPr>
          <w:ilvl w:val="0"/>
          <w:numId w:val="2"/>
        </w:numPr>
        <w:spacing w:line="360" w:lineRule="auto"/>
        <w:jc w:val="both"/>
        <w:rPr>
          <w:rFonts w:ascii="Times New Roman" w:hAnsi="Times New Roman" w:cs="Times New Roman"/>
          <w:lang w:val="en-US"/>
        </w:rPr>
      </w:pPr>
      <w:r w:rsidRPr="000F6D53">
        <w:rPr>
          <w:rFonts w:ascii="Times New Roman" w:hAnsi="Times New Roman" w:cs="Times New Roman"/>
          <w:lang w:val="en-US"/>
        </w:rPr>
        <w:t xml:space="preserve">Individualism vs </w:t>
      </w:r>
      <w:r w:rsidR="007769BC" w:rsidRPr="000F6D53">
        <w:rPr>
          <w:rFonts w:ascii="Times New Roman" w:hAnsi="Times New Roman" w:cs="Times New Roman"/>
          <w:lang w:val="en-US"/>
        </w:rPr>
        <w:t>collectivism</w:t>
      </w:r>
      <w:r w:rsidRPr="000F6D53">
        <w:rPr>
          <w:rFonts w:ascii="Times New Roman" w:hAnsi="Times New Roman" w:cs="Times New Roman"/>
          <w:lang w:val="en-US"/>
        </w:rPr>
        <w:t xml:space="preserve">. </w:t>
      </w:r>
      <w:r w:rsidR="000F6D53" w:rsidRPr="000F6D53">
        <w:rPr>
          <w:rFonts w:ascii="Times New Roman" w:hAnsi="Times New Roman" w:cs="Times New Roman"/>
          <w:lang w:val="en-US"/>
        </w:rPr>
        <w:t>In Italy, a division on the dimension of individualism versus collectivism is apparent, with the North-Center being more oriented towards individualism and the South being more inclined towards collectivism. However, this trend does not seem to be reflected in the data on the location of social enterprises, which are predominantly concentrated in the Center-North, despite the supposed individualist inclination. In contrast, the South has low civic participation, which suggests untapped potential for actively contributing to the collective interest. This may be due to widespread pessimism that limits initiative and entrepreneurial motivation. The Social Business model reflects Romania's collectivist culture, where commitment to the group results in a social enterprise that integrates the social mission into the economic activity itself. The decision to engage in social business activities may stem from a sense of loyalty and commitment to the community.</w:t>
      </w:r>
    </w:p>
    <w:p w14:paraId="28981434" w14:textId="066F752E" w:rsidR="000F6D53" w:rsidRDefault="000F6D53" w:rsidP="009A48CD">
      <w:pPr>
        <w:pStyle w:val="Paragrafoelenco"/>
        <w:numPr>
          <w:ilvl w:val="0"/>
          <w:numId w:val="2"/>
        </w:numPr>
        <w:spacing w:line="360" w:lineRule="auto"/>
        <w:jc w:val="both"/>
        <w:rPr>
          <w:rFonts w:ascii="Times New Roman" w:hAnsi="Times New Roman" w:cs="Times New Roman"/>
          <w:lang w:val="en-US"/>
        </w:rPr>
      </w:pPr>
      <w:r w:rsidRPr="00EE6AF4">
        <w:rPr>
          <w:rFonts w:ascii="Times New Roman" w:hAnsi="Times New Roman" w:cs="Times New Roman"/>
          <w:lang w:val="en-US"/>
        </w:rPr>
        <w:t>Motivation towards achievement and success</w:t>
      </w:r>
      <w:r>
        <w:rPr>
          <w:rFonts w:ascii="Times New Roman" w:hAnsi="Times New Roman" w:cs="Times New Roman"/>
          <w:lang w:val="en-US"/>
        </w:rPr>
        <w:t xml:space="preserve">. </w:t>
      </w:r>
      <w:r w:rsidRPr="000F6D53">
        <w:rPr>
          <w:rFonts w:ascii="Times New Roman" w:hAnsi="Times New Roman" w:cs="Times New Roman"/>
          <w:lang w:val="en-US"/>
        </w:rPr>
        <w:t xml:space="preserve">In Italy, the cooperative model is influenced by the tension between competition and social impact. Social cooperatives aim to gain bargaining power and strength in the market, but this must be balanced to ensure positive social impact and avoid poorly socially oriented cooperatives. Effective public oversight, including requirements for transparency and sharing of social budgets, is necessary to maintain the social orientation of cooperatives. At the same time, the emphasis on the financial stability of Italian enterprises encourages increased investment and improved supply quality. In Romania, where the culture is more consensus-oriented, work is viewed not only to achieve success, but also </w:t>
      </w:r>
      <w:r w:rsidR="009B1FC4" w:rsidRPr="000F6D53">
        <w:rPr>
          <w:rFonts w:ascii="Times New Roman" w:hAnsi="Times New Roman" w:cs="Times New Roman"/>
          <w:lang w:val="en-US"/>
        </w:rPr>
        <w:t>to</w:t>
      </w:r>
      <w:r w:rsidRPr="000F6D53">
        <w:rPr>
          <w:rFonts w:ascii="Times New Roman" w:hAnsi="Times New Roman" w:cs="Times New Roman"/>
          <w:lang w:val="en-US"/>
        </w:rPr>
        <w:t xml:space="preserve"> earn a livelihood. This contrast is evident in the Social Business Model, which prioritizes its employment mission. However, there is a risk of underestimating the business </w:t>
      </w:r>
      <w:r w:rsidRPr="000F6D53">
        <w:rPr>
          <w:rFonts w:ascii="Times New Roman" w:hAnsi="Times New Roman" w:cs="Times New Roman"/>
          <w:lang w:val="en-US"/>
        </w:rPr>
        <w:lastRenderedPageBreak/>
        <w:t>aspect, innovation, and continuous improvement, especially due to the dependence on external funding to ensure business continuity.</w:t>
      </w:r>
    </w:p>
    <w:p w14:paraId="376D12B2" w14:textId="094D9BA2" w:rsidR="000F6D53" w:rsidRPr="00FC795C" w:rsidRDefault="000F6D53" w:rsidP="000F6D53">
      <w:pPr>
        <w:pStyle w:val="Paragrafoelenco"/>
        <w:numPr>
          <w:ilvl w:val="0"/>
          <w:numId w:val="2"/>
        </w:numPr>
        <w:spacing w:line="360" w:lineRule="auto"/>
        <w:jc w:val="both"/>
        <w:rPr>
          <w:rFonts w:ascii="Times New Roman" w:hAnsi="Times New Roman" w:cs="Times New Roman"/>
          <w:lang w:val="en-US"/>
        </w:rPr>
      </w:pPr>
      <w:r w:rsidRPr="000F6D53">
        <w:rPr>
          <w:rFonts w:ascii="Times New Roman" w:hAnsi="Times New Roman" w:cs="Times New Roman"/>
          <w:lang w:val="en-US"/>
        </w:rPr>
        <w:t>Uncertainty Avoidance. Both countries have high values in this dimension. The cooperative model could provide a positive response to managing uncertainty by focusing on general interest and solidarity. In Italy, social cooperatives could be perceived to mitigate uncertainty by providing structure and social support to deal with collective challenges, especially in a society that values formality and detailed planning. In the Romanian context, Social Business could integrate uncertainty reduction into its social mission. It could focus on programs and initiatives aimed at providing stability and security in the communities in which it operates, in addition to pursuing its core social goals. Additionally, in a context of strong social inequalities and complex economic challenges, the social business model could be the most suitable response, given the centrality of the social mission.</w:t>
      </w:r>
    </w:p>
    <w:p w14:paraId="753CD3AA" w14:textId="7DE10111" w:rsidR="007769BC" w:rsidRPr="00F81C51" w:rsidRDefault="007769BC" w:rsidP="007769BC">
      <w:pPr>
        <w:pStyle w:val="Didascalia"/>
        <w:keepNext/>
        <w:jc w:val="both"/>
        <w:rPr>
          <w:rFonts w:ascii="Times New Roman" w:hAnsi="Times New Roman" w:cs="Times New Roman"/>
          <w:color w:val="auto"/>
          <w:sz w:val="22"/>
          <w:szCs w:val="22"/>
          <w:lang w:val="en-US"/>
        </w:rPr>
      </w:pPr>
      <w:r w:rsidRPr="00F81C51">
        <w:rPr>
          <w:rFonts w:ascii="Times New Roman" w:hAnsi="Times New Roman" w:cs="Times New Roman"/>
          <w:color w:val="auto"/>
          <w:sz w:val="22"/>
          <w:szCs w:val="22"/>
          <w:lang w:val="en-US"/>
        </w:rPr>
        <w:t xml:space="preserve">Table </w:t>
      </w:r>
      <w:r w:rsidRPr="00F81C51">
        <w:rPr>
          <w:rFonts w:ascii="Times New Roman" w:hAnsi="Times New Roman" w:cs="Times New Roman"/>
          <w:color w:val="auto"/>
          <w:sz w:val="22"/>
          <w:szCs w:val="22"/>
          <w:lang w:val="en-US"/>
        </w:rPr>
        <w:fldChar w:fldCharType="begin"/>
      </w:r>
      <w:r w:rsidRPr="00F81C51">
        <w:rPr>
          <w:rFonts w:ascii="Times New Roman" w:hAnsi="Times New Roman" w:cs="Times New Roman"/>
          <w:color w:val="auto"/>
          <w:sz w:val="22"/>
          <w:szCs w:val="22"/>
          <w:lang w:val="en-US"/>
        </w:rPr>
        <w:instrText xml:space="preserve"> SEQ Table \* ARABIC </w:instrText>
      </w:r>
      <w:r w:rsidRPr="00F81C51">
        <w:rPr>
          <w:rFonts w:ascii="Times New Roman" w:hAnsi="Times New Roman" w:cs="Times New Roman"/>
          <w:color w:val="auto"/>
          <w:sz w:val="22"/>
          <w:szCs w:val="22"/>
          <w:lang w:val="en-US"/>
        </w:rPr>
        <w:fldChar w:fldCharType="separate"/>
      </w:r>
      <w:r w:rsidRPr="00F81C51">
        <w:rPr>
          <w:rFonts w:ascii="Times New Roman" w:hAnsi="Times New Roman" w:cs="Times New Roman"/>
          <w:noProof/>
          <w:color w:val="auto"/>
          <w:sz w:val="22"/>
          <w:szCs w:val="22"/>
          <w:lang w:val="en-US"/>
        </w:rPr>
        <w:t>4</w:t>
      </w:r>
      <w:r w:rsidRPr="00F81C51">
        <w:rPr>
          <w:rFonts w:ascii="Times New Roman" w:hAnsi="Times New Roman" w:cs="Times New Roman"/>
          <w:color w:val="auto"/>
          <w:sz w:val="22"/>
          <w:szCs w:val="22"/>
          <w:lang w:val="en-US"/>
        </w:rPr>
        <w:fldChar w:fldCharType="end"/>
      </w:r>
      <w:r w:rsidRPr="00F81C51">
        <w:rPr>
          <w:rFonts w:ascii="Times New Roman" w:hAnsi="Times New Roman" w:cs="Times New Roman"/>
          <w:color w:val="auto"/>
          <w:sz w:val="22"/>
          <w:szCs w:val="22"/>
          <w:lang w:val="en-US"/>
        </w:rPr>
        <w:t>. Results: theoretical relation. Source: authors' elaboration.</w:t>
      </w:r>
    </w:p>
    <w:p w14:paraId="360DD1A0" w14:textId="56F377A0" w:rsidR="000F6D53" w:rsidRPr="000F6D53" w:rsidRDefault="000F6D53" w:rsidP="000F6D53">
      <w:pPr>
        <w:spacing w:line="360" w:lineRule="auto"/>
        <w:jc w:val="both"/>
        <w:rPr>
          <w:rFonts w:ascii="Times New Roman" w:hAnsi="Times New Roman" w:cs="Times New Roman"/>
          <w:lang w:val="en-US"/>
        </w:rPr>
      </w:pPr>
      <w:r w:rsidRPr="00EA4441">
        <w:rPr>
          <w:rFonts w:ascii="Times New Roman" w:hAnsi="Times New Roman" w:cs="Times New Roman"/>
          <w:noProof/>
        </w:rPr>
        <w:drawing>
          <wp:inline distT="0" distB="0" distL="0" distR="0" wp14:anchorId="554122AB" wp14:editId="147CEF0E">
            <wp:extent cx="6116320" cy="1285240"/>
            <wp:effectExtent l="0" t="0" r="5080" b="0"/>
            <wp:docPr id="53731065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310653" name=""/>
                    <pic:cNvPicPr/>
                  </pic:nvPicPr>
                  <pic:blipFill>
                    <a:blip r:embed="rId7"/>
                    <a:stretch>
                      <a:fillRect/>
                    </a:stretch>
                  </pic:blipFill>
                  <pic:spPr>
                    <a:xfrm>
                      <a:off x="0" y="0"/>
                      <a:ext cx="6116320" cy="1285240"/>
                    </a:xfrm>
                    <a:prstGeom prst="rect">
                      <a:avLst/>
                    </a:prstGeom>
                  </pic:spPr>
                </pic:pic>
              </a:graphicData>
            </a:graphic>
          </wp:inline>
        </w:drawing>
      </w:r>
    </w:p>
    <w:p w14:paraId="6332EC1F" w14:textId="46F59020" w:rsidR="000F6D53" w:rsidRDefault="000F6D53" w:rsidP="00564971">
      <w:pPr>
        <w:spacing w:line="360" w:lineRule="auto"/>
        <w:jc w:val="both"/>
        <w:rPr>
          <w:rFonts w:ascii="Times New Roman" w:hAnsi="Times New Roman" w:cs="Times New Roman"/>
          <w:lang w:val="en-US"/>
        </w:rPr>
      </w:pPr>
      <w:r w:rsidRPr="000F6D53">
        <w:rPr>
          <w:rFonts w:ascii="Times New Roman" w:hAnsi="Times New Roman" w:cs="Times New Roman"/>
          <w:lang w:val="en-US"/>
        </w:rPr>
        <w:t>Therefore, cultural dimensions at the theoretical conceptual level could explain the differences found in Italy and Romania regarding the legal forms taken by registered social enterprises. These differences were analyzed based on the dominant social enterprise model, and the research question was answered.</w:t>
      </w:r>
    </w:p>
    <w:p w14:paraId="6B1DBFC0" w14:textId="77777777" w:rsidR="00424417" w:rsidRDefault="00424417" w:rsidP="00564971">
      <w:pPr>
        <w:spacing w:line="360" w:lineRule="auto"/>
        <w:jc w:val="both"/>
        <w:rPr>
          <w:rFonts w:ascii="Times New Roman" w:hAnsi="Times New Roman" w:cs="Times New Roman"/>
          <w:lang w:val="en-US"/>
        </w:rPr>
      </w:pPr>
    </w:p>
    <w:p w14:paraId="633ACFEB" w14:textId="0CE30555" w:rsidR="000F6D53" w:rsidRDefault="000F6D53" w:rsidP="00564971">
      <w:pPr>
        <w:spacing w:line="360" w:lineRule="auto"/>
        <w:jc w:val="both"/>
        <w:rPr>
          <w:rFonts w:ascii="Times New Roman" w:hAnsi="Times New Roman" w:cs="Times New Roman"/>
          <w:lang w:val="en-US"/>
        </w:rPr>
      </w:pPr>
      <w:r>
        <w:rPr>
          <w:rFonts w:ascii="Times New Roman" w:hAnsi="Times New Roman" w:cs="Times New Roman"/>
          <w:lang w:val="en-US"/>
        </w:rPr>
        <w:t>Conclusion</w:t>
      </w:r>
    </w:p>
    <w:p w14:paraId="78BA58F7" w14:textId="22BB2CF8" w:rsidR="00216F29" w:rsidRPr="00424417" w:rsidRDefault="00216F29" w:rsidP="00564971">
      <w:pPr>
        <w:spacing w:line="360" w:lineRule="auto"/>
        <w:jc w:val="both"/>
        <w:rPr>
          <w:rFonts w:ascii="Times New Roman" w:hAnsi="Times New Roman" w:cs="Times New Roman"/>
          <w:lang w:val="en-US"/>
        </w:rPr>
      </w:pPr>
      <w:r w:rsidRPr="00424417">
        <w:rPr>
          <w:rFonts w:ascii="Times New Roman" w:hAnsi="Times New Roman" w:cs="Times New Roman"/>
          <w:lang w:val="en-US"/>
        </w:rPr>
        <w:t>Italy has a longer tradition of social economy compared to Romania, with social enterprises emerging in the 1970s and experiencing continuous growth. Social cooperatives, driven by regulatory changes, are prevalent in Italy. In contrast, Romania's social economy development was slower due to communism. Only after 1989 did private initiatives gain traction, with a resurgence of interest in social organizations since 2000, often supported by European or national funding.</w:t>
      </w:r>
      <w:r w:rsidR="00424417" w:rsidRPr="00424417">
        <w:rPr>
          <w:rFonts w:ascii="Times New Roman" w:hAnsi="Times New Roman" w:cs="Times New Roman"/>
          <w:lang w:val="en-US"/>
        </w:rPr>
        <w:t xml:space="preserve"> Although associations are a common type of nonprofit organization, certified social enterprises are typically limited liability companies, coherent with the Social Business Model.</w:t>
      </w:r>
    </w:p>
    <w:p w14:paraId="47438576" w14:textId="28D1190A" w:rsidR="004946A1" w:rsidRDefault="004946A1" w:rsidP="00564971">
      <w:pPr>
        <w:spacing w:line="360" w:lineRule="auto"/>
        <w:jc w:val="both"/>
        <w:rPr>
          <w:rFonts w:ascii="Times New Roman" w:hAnsi="Times New Roman" w:cs="Times New Roman"/>
          <w:lang w:val="en-US"/>
        </w:rPr>
      </w:pPr>
      <w:r w:rsidRPr="004946A1">
        <w:rPr>
          <w:rFonts w:ascii="Times New Roman" w:hAnsi="Times New Roman" w:cs="Times New Roman"/>
          <w:lang w:val="en-US"/>
        </w:rPr>
        <w:t xml:space="preserve">These differences in social enterprise models can be explained through Hofstede's cultural dimensions. The specific cultural values, economic, social, and historical evolutions of the two </w:t>
      </w:r>
      <w:r w:rsidRPr="004946A1">
        <w:rPr>
          <w:rFonts w:ascii="Times New Roman" w:hAnsi="Times New Roman" w:cs="Times New Roman"/>
          <w:lang w:val="en-US"/>
        </w:rPr>
        <w:lastRenderedPageBreak/>
        <w:t>European countries have contributed to the design of different legal frameworks for social enterprise operations.</w:t>
      </w:r>
    </w:p>
    <w:p w14:paraId="593A3328" w14:textId="1CE83E29" w:rsidR="0076012E" w:rsidRDefault="0076012E" w:rsidP="00564971">
      <w:pPr>
        <w:spacing w:line="360" w:lineRule="auto"/>
        <w:jc w:val="both"/>
        <w:rPr>
          <w:rFonts w:ascii="Times New Roman" w:hAnsi="Times New Roman" w:cs="Times New Roman"/>
          <w:lang w:val="en-US"/>
        </w:rPr>
      </w:pPr>
      <w:r w:rsidRPr="0076012E">
        <w:rPr>
          <w:rFonts w:ascii="Times New Roman" w:hAnsi="Times New Roman" w:cs="Times New Roman"/>
          <w:lang w:val="en-US"/>
        </w:rPr>
        <w:t>Th</w:t>
      </w:r>
      <w:r>
        <w:rPr>
          <w:rFonts w:ascii="Times New Roman" w:hAnsi="Times New Roman" w:cs="Times New Roman"/>
          <w:lang w:val="en-US"/>
        </w:rPr>
        <w:t>is study</w:t>
      </w:r>
      <w:r w:rsidRPr="0076012E">
        <w:rPr>
          <w:rFonts w:ascii="Times New Roman" w:hAnsi="Times New Roman" w:cs="Times New Roman"/>
          <w:lang w:val="en-US"/>
        </w:rPr>
        <w:t xml:space="preserve"> acknowledges methodological and conceptual limitations that should be </w:t>
      </w:r>
      <w:r w:rsidR="009B1FC4" w:rsidRPr="0076012E">
        <w:rPr>
          <w:rFonts w:ascii="Times New Roman" w:hAnsi="Times New Roman" w:cs="Times New Roman"/>
          <w:lang w:val="en-US"/>
        </w:rPr>
        <w:t>considered</w:t>
      </w:r>
      <w:r w:rsidRPr="0076012E">
        <w:rPr>
          <w:rFonts w:ascii="Times New Roman" w:hAnsi="Times New Roman" w:cs="Times New Roman"/>
          <w:lang w:val="en-US"/>
        </w:rPr>
        <w:t xml:space="preserve"> when designing future research. Specifically, due to the absence of empirical data and the focus on specific contexts (Italy and Romania), generalization is not possible. To obtain community-level results, further investigation could consider all European countries. Future research requires more in-depth methodological approaches to fully explore the complexity of the relationships between cultural dimensions and social enterprise models. This paper focuses on the cultural variable represented by Hofstede's cultural dimensions. However, the success of social enterprise models can be influenced by various external factors, including the regulatory, economic, or political environment.</w:t>
      </w:r>
    </w:p>
    <w:p w14:paraId="789C7F49" w14:textId="1F9D940B" w:rsidR="0076012E" w:rsidRDefault="0076012E" w:rsidP="00564971">
      <w:pPr>
        <w:spacing w:line="360" w:lineRule="auto"/>
        <w:jc w:val="both"/>
        <w:rPr>
          <w:rFonts w:ascii="Times New Roman" w:hAnsi="Times New Roman" w:cs="Times New Roman"/>
          <w:lang w:val="en-US"/>
        </w:rPr>
      </w:pPr>
      <w:r w:rsidRPr="0076012E">
        <w:rPr>
          <w:rFonts w:ascii="Times New Roman" w:hAnsi="Times New Roman" w:cs="Times New Roman"/>
          <w:lang w:val="en-US"/>
        </w:rPr>
        <w:t>In addition to the highlighted limitations, this contribution has several theoretical implications. Firstly, by incorporating the cultural dimensions and models of social enterprises provided in academic literature, it establishes a theoretical foundation for designing and conducting empirical studies that explore the social economy in greater depth. Such studies could confirm, deepen, or challenge the theoretical conclusions of this paper. The analysis indicates that a society's cultural traits can influence the entrepreneurial preferences and organizational form of social enterprises, guiding entrepreneurial choices and social innovation. It is important to conduct comparative analysis when designing policies and strategies to support the development of the social economy. This could provide useful insights for policy makers, social entrepreneurs, and academics. Finally, this work aims to promote a broader debate on the topic in both academic and practical circles.</w:t>
      </w:r>
      <w:r w:rsidR="009B1FC4">
        <w:rPr>
          <w:rFonts w:ascii="Times New Roman" w:hAnsi="Times New Roman" w:cs="Times New Roman"/>
          <w:lang w:val="en-US"/>
        </w:rPr>
        <w:t xml:space="preserve"> </w:t>
      </w:r>
      <w:r w:rsidR="009B1FC4" w:rsidRPr="009B1FC4">
        <w:rPr>
          <w:rFonts w:ascii="Times New Roman" w:hAnsi="Times New Roman" w:cs="Times New Roman"/>
          <w:lang w:val="en-US"/>
        </w:rPr>
        <w:t xml:space="preserve">While acknowledging the limitations of the social enterprise model and its contextual dependence, it is crucial to promote enterprises that uphold values such as public participation and the strengthening of democratic institutions. Social enterprises </w:t>
      </w:r>
      <w:r w:rsidR="009B1FC4">
        <w:rPr>
          <w:rFonts w:ascii="Times New Roman" w:hAnsi="Times New Roman" w:cs="Times New Roman"/>
          <w:lang w:val="en-US"/>
        </w:rPr>
        <w:t xml:space="preserve">could </w:t>
      </w:r>
      <w:r w:rsidR="009B1FC4" w:rsidRPr="009B1FC4">
        <w:rPr>
          <w:rFonts w:ascii="Times New Roman" w:hAnsi="Times New Roman" w:cs="Times New Roman"/>
          <w:lang w:val="en-US"/>
        </w:rPr>
        <w:t>serve as a catalyst for change and transformation towards a more inclusive, equitable, just, and democratic society.</w:t>
      </w:r>
      <w:r w:rsidR="00F045D9">
        <w:rPr>
          <w:rFonts w:ascii="Times New Roman" w:hAnsi="Times New Roman" w:cs="Times New Roman"/>
          <w:lang w:val="en-US"/>
        </w:rPr>
        <w:t xml:space="preserve"> </w:t>
      </w:r>
    </w:p>
    <w:p w14:paraId="3E57D557" w14:textId="77777777" w:rsidR="00A1187C" w:rsidRDefault="00A1187C" w:rsidP="00564971">
      <w:pPr>
        <w:spacing w:line="360" w:lineRule="auto"/>
        <w:jc w:val="both"/>
        <w:rPr>
          <w:rFonts w:ascii="Times New Roman" w:hAnsi="Times New Roman" w:cs="Times New Roman"/>
          <w:lang w:val="en-US"/>
        </w:rPr>
      </w:pPr>
    </w:p>
    <w:p w14:paraId="7EC279DD" w14:textId="4A75986F" w:rsidR="00A1187C" w:rsidRPr="00AC75DE" w:rsidRDefault="00F81C51" w:rsidP="00564971">
      <w:pPr>
        <w:spacing w:line="360" w:lineRule="auto"/>
        <w:jc w:val="both"/>
        <w:rPr>
          <w:rFonts w:ascii="Times New Roman" w:hAnsi="Times New Roman" w:cs="Times New Roman"/>
        </w:rPr>
      </w:pPr>
      <w:r w:rsidRPr="00AC75DE">
        <w:rPr>
          <w:rFonts w:ascii="Times New Roman" w:hAnsi="Times New Roman" w:cs="Times New Roman"/>
        </w:rPr>
        <w:t>Literature</w:t>
      </w:r>
    </w:p>
    <w:p w14:paraId="55F6F442" w14:textId="77777777" w:rsidR="00530C07" w:rsidRPr="00530C07" w:rsidRDefault="00424417" w:rsidP="00530C07">
      <w:pPr>
        <w:pStyle w:val="Bibliografia1"/>
        <w:rPr>
          <w:sz w:val="22"/>
          <w:szCs w:val="22"/>
          <w:lang w:val="it-IT"/>
        </w:rPr>
      </w:pPr>
      <w:r w:rsidRPr="00530C07">
        <w:rPr>
          <w:sz w:val="22"/>
          <w:szCs w:val="22"/>
        </w:rPr>
        <w:fldChar w:fldCharType="begin"/>
      </w:r>
      <w:r w:rsidRPr="00530C07">
        <w:rPr>
          <w:sz w:val="22"/>
          <w:szCs w:val="22"/>
          <w:lang w:val="it-IT"/>
        </w:rPr>
        <w:instrText xml:space="preserve"> ADDIN ZOTERO_BIBL {"uncited":[],"omitted":[],"custom":[]} CSL_BIBLIOGRAPHY </w:instrText>
      </w:r>
      <w:r w:rsidRPr="00530C07">
        <w:rPr>
          <w:sz w:val="22"/>
          <w:szCs w:val="22"/>
        </w:rPr>
        <w:fldChar w:fldCharType="separate"/>
      </w:r>
      <w:r w:rsidR="00530C07" w:rsidRPr="00530C07">
        <w:rPr>
          <w:sz w:val="22"/>
          <w:szCs w:val="22"/>
          <w:lang w:val="it-IT"/>
        </w:rPr>
        <w:t xml:space="preserve">Barna, C., Zbuchea, A., &amp; Stanescu, S. (2023). </w:t>
      </w:r>
      <w:r w:rsidR="00530C07" w:rsidRPr="00530C07">
        <w:rPr>
          <w:sz w:val="22"/>
          <w:szCs w:val="22"/>
        </w:rPr>
        <w:t xml:space="preserve">Social economy enterprises contributing to the circular economy and the green transition in Romania. </w:t>
      </w:r>
      <w:r w:rsidR="00530C07" w:rsidRPr="00530C07">
        <w:rPr>
          <w:i/>
          <w:iCs/>
          <w:sz w:val="22"/>
          <w:szCs w:val="22"/>
          <w:lang w:val="it-IT"/>
        </w:rPr>
        <w:t>CIRIEC-España, Revista de Economía Pública, Social y Cooperativa</w:t>
      </w:r>
      <w:r w:rsidR="00530C07" w:rsidRPr="00530C07">
        <w:rPr>
          <w:sz w:val="22"/>
          <w:szCs w:val="22"/>
          <w:lang w:val="it-IT"/>
        </w:rPr>
        <w:t>, 47. https://doi.org/10.7203/CIRIEC-E.107.21738</w:t>
      </w:r>
    </w:p>
    <w:p w14:paraId="7E056B2E" w14:textId="77777777" w:rsidR="00530C07" w:rsidRPr="00530C07" w:rsidRDefault="00530C07" w:rsidP="00530C07">
      <w:pPr>
        <w:pStyle w:val="Bibliografia1"/>
        <w:rPr>
          <w:sz w:val="22"/>
          <w:szCs w:val="22"/>
        </w:rPr>
      </w:pPr>
      <w:r w:rsidRPr="00530C07">
        <w:rPr>
          <w:sz w:val="22"/>
          <w:szCs w:val="22"/>
          <w:lang w:val="it-IT"/>
        </w:rPr>
        <w:t xml:space="preserve">Borzaga, C., Galera, G., Franchini, B., Chiomento, S., Nogales, R., &amp; Carini, C. (2020). </w:t>
      </w:r>
      <w:r w:rsidRPr="00530C07">
        <w:rPr>
          <w:sz w:val="22"/>
          <w:szCs w:val="22"/>
        </w:rPr>
        <w:t xml:space="preserve">Social enterprises and their ecosystems in Europe. </w:t>
      </w:r>
      <w:r w:rsidRPr="00530C07">
        <w:rPr>
          <w:i/>
          <w:iCs/>
          <w:sz w:val="22"/>
          <w:szCs w:val="22"/>
        </w:rPr>
        <w:t>Comparative Synthesis Report. Luxembourg: Publications Office of the European Union. Retrieved April</w:t>
      </w:r>
      <w:r w:rsidRPr="00530C07">
        <w:rPr>
          <w:sz w:val="22"/>
          <w:szCs w:val="22"/>
        </w:rPr>
        <w:t xml:space="preserve">, </w:t>
      </w:r>
      <w:r w:rsidRPr="00530C07">
        <w:rPr>
          <w:i/>
          <w:iCs/>
          <w:sz w:val="22"/>
          <w:szCs w:val="22"/>
        </w:rPr>
        <w:t>30</w:t>
      </w:r>
      <w:r w:rsidRPr="00530C07">
        <w:rPr>
          <w:sz w:val="22"/>
          <w:szCs w:val="22"/>
        </w:rPr>
        <w:t>, 2020.</w:t>
      </w:r>
    </w:p>
    <w:p w14:paraId="30EDB06F" w14:textId="271F0436" w:rsidR="00530C07" w:rsidRPr="00EB0563" w:rsidRDefault="00530C07" w:rsidP="00530C07">
      <w:pPr>
        <w:pStyle w:val="Bibliografia1"/>
        <w:rPr>
          <w:sz w:val="22"/>
          <w:szCs w:val="22"/>
        </w:rPr>
      </w:pPr>
      <w:proofErr w:type="spellStart"/>
      <w:r w:rsidRPr="00530C07">
        <w:rPr>
          <w:sz w:val="22"/>
          <w:szCs w:val="22"/>
        </w:rPr>
        <w:lastRenderedPageBreak/>
        <w:t>Borzaga</w:t>
      </w:r>
      <w:proofErr w:type="spellEnd"/>
      <w:r w:rsidRPr="00530C07">
        <w:rPr>
          <w:sz w:val="22"/>
          <w:szCs w:val="22"/>
        </w:rPr>
        <w:t xml:space="preserve">, C., &amp; Salvatori, G. (2024). </w:t>
      </w:r>
      <w:r w:rsidRPr="00530C07">
        <w:rPr>
          <w:i/>
          <w:iCs/>
          <w:sz w:val="22"/>
          <w:szCs w:val="22"/>
          <w:lang w:val="it-IT"/>
        </w:rPr>
        <w:t>Sul Concetto E La Rilevanza Dell’Economia Sociale</w:t>
      </w:r>
      <w:r w:rsidRPr="00530C07">
        <w:rPr>
          <w:sz w:val="22"/>
          <w:szCs w:val="22"/>
          <w:lang w:val="it-IT"/>
        </w:rPr>
        <w:t xml:space="preserve">. </w:t>
      </w:r>
      <w:proofErr w:type="spellStart"/>
      <w:r w:rsidR="00EB0563" w:rsidRPr="00EB0563">
        <w:rPr>
          <w:sz w:val="22"/>
          <w:szCs w:val="22"/>
        </w:rPr>
        <w:t>Euricse</w:t>
      </w:r>
      <w:proofErr w:type="spellEnd"/>
      <w:r w:rsidR="00EB0563" w:rsidRPr="00EB0563">
        <w:rPr>
          <w:sz w:val="22"/>
          <w:szCs w:val="22"/>
        </w:rPr>
        <w:t xml:space="preserve"> Working Paper Series, 133</w:t>
      </w:r>
      <w:r w:rsidR="00EB0563">
        <w:rPr>
          <w:sz w:val="22"/>
          <w:szCs w:val="22"/>
        </w:rPr>
        <w:t>-</w:t>
      </w:r>
      <w:r w:rsidR="00EB0563" w:rsidRPr="00EB0563">
        <w:rPr>
          <w:sz w:val="22"/>
          <w:szCs w:val="22"/>
        </w:rPr>
        <w:t>24</w:t>
      </w:r>
      <w:r w:rsidR="00EB0563">
        <w:rPr>
          <w:sz w:val="22"/>
          <w:szCs w:val="22"/>
        </w:rPr>
        <w:t>.</w:t>
      </w:r>
    </w:p>
    <w:p w14:paraId="29965B62" w14:textId="77777777" w:rsidR="00530C07" w:rsidRPr="00530C07" w:rsidRDefault="00530C07" w:rsidP="00530C07">
      <w:pPr>
        <w:pStyle w:val="Bibliografia1"/>
        <w:rPr>
          <w:sz w:val="22"/>
          <w:szCs w:val="22"/>
        </w:rPr>
      </w:pPr>
      <w:r w:rsidRPr="00530C07">
        <w:rPr>
          <w:sz w:val="22"/>
          <w:szCs w:val="22"/>
        </w:rPr>
        <w:t xml:space="preserve">Cornforth, C. (2014). Understanding and combating mission drift in social enterprises. </w:t>
      </w:r>
      <w:r w:rsidRPr="00530C07">
        <w:rPr>
          <w:i/>
          <w:iCs/>
          <w:sz w:val="22"/>
          <w:szCs w:val="22"/>
        </w:rPr>
        <w:t>Social Enterprise Journal</w:t>
      </w:r>
      <w:r w:rsidRPr="00530C07">
        <w:rPr>
          <w:sz w:val="22"/>
          <w:szCs w:val="22"/>
        </w:rPr>
        <w:t xml:space="preserve">, </w:t>
      </w:r>
      <w:r w:rsidRPr="00530C07">
        <w:rPr>
          <w:i/>
          <w:iCs/>
          <w:sz w:val="22"/>
          <w:szCs w:val="22"/>
        </w:rPr>
        <w:t>10</w:t>
      </w:r>
      <w:r w:rsidRPr="00530C07">
        <w:rPr>
          <w:sz w:val="22"/>
          <w:szCs w:val="22"/>
        </w:rPr>
        <w:t>(1), 3–20.</w:t>
      </w:r>
    </w:p>
    <w:p w14:paraId="083C75E7" w14:textId="77777777" w:rsidR="00530C07" w:rsidRPr="00530C07" w:rsidRDefault="00530C07" w:rsidP="00530C07">
      <w:pPr>
        <w:pStyle w:val="Bibliografia1"/>
        <w:rPr>
          <w:sz w:val="22"/>
          <w:szCs w:val="22"/>
          <w:lang w:val="it-IT"/>
        </w:rPr>
      </w:pPr>
      <w:r w:rsidRPr="00530C07">
        <w:rPr>
          <w:sz w:val="22"/>
          <w:szCs w:val="22"/>
        </w:rPr>
        <w:t xml:space="preserve">Dagnino, E. (2022). Labour and social economy in Italy: A composite legal framework. </w:t>
      </w:r>
      <w:r w:rsidRPr="00530C07">
        <w:rPr>
          <w:i/>
          <w:iCs/>
          <w:sz w:val="22"/>
          <w:szCs w:val="22"/>
          <w:lang w:val="it-IT"/>
        </w:rPr>
        <w:t>Revue de Droit Comparé Du Travail et de La Sécurité Sociale</w:t>
      </w:r>
      <w:r w:rsidRPr="00530C07">
        <w:rPr>
          <w:sz w:val="22"/>
          <w:szCs w:val="22"/>
          <w:lang w:val="it-IT"/>
        </w:rPr>
        <w:t xml:space="preserve">, </w:t>
      </w:r>
      <w:r w:rsidRPr="00530C07">
        <w:rPr>
          <w:i/>
          <w:iCs/>
          <w:sz w:val="22"/>
          <w:szCs w:val="22"/>
          <w:lang w:val="it-IT"/>
        </w:rPr>
        <w:t>4</w:t>
      </w:r>
      <w:r w:rsidRPr="00530C07">
        <w:rPr>
          <w:sz w:val="22"/>
          <w:szCs w:val="22"/>
          <w:lang w:val="it-IT"/>
        </w:rPr>
        <w:t>, 80–93.</w:t>
      </w:r>
    </w:p>
    <w:p w14:paraId="1283D458" w14:textId="77777777" w:rsidR="00530C07" w:rsidRPr="00530C07" w:rsidRDefault="00530C07" w:rsidP="00530C07">
      <w:pPr>
        <w:pStyle w:val="Bibliografia1"/>
        <w:rPr>
          <w:sz w:val="22"/>
          <w:szCs w:val="22"/>
        </w:rPr>
      </w:pPr>
      <w:r w:rsidRPr="00530C07">
        <w:rPr>
          <w:sz w:val="22"/>
          <w:szCs w:val="22"/>
        </w:rPr>
        <w:t xml:space="preserve">Dees, J. G. (2012). A tale of two cultures: Charity, problem solving, and the future of social entrepreneurship. </w:t>
      </w:r>
      <w:r w:rsidRPr="00530C07">
        <w:rPr>
          <w:i/>
          <w:iCs/>
          <w:sz w:val="22"/>
          <w:szCs w:val="22"/>
        </w:rPr>
        <w:t>Journal of Business Ethics</w:t>
      </w:r>
      <w:r w:rsidRPr="00530C07">
        <w:rPr>
          <w:sz w:val="22"/>
          <w:szCs w:val="22"/>
        </w:rPr>
        <w:t xml:space="preserve">, </w:t>
      </w:r>
      <w:r w:rsidRPr="00530C07">
        <w:rPr>
          <w:i/>
          <w:iCs/>
          <w:sz w:val="22"/>
          <w:szCs w:val="22"/>
        </w:rPr>
        <w:t>111</w:t>
      </w:r>
      <w:r w:rsidRPr="00530C07">
        <w:rPr>
          <w:sz w:val="22"/>
          <w:szCs w:val="22"/>
        </w:rPr>
        <w:t>, 321–334.</w:t>
      </w:r>
    </w:p>
    <w:p w14:paraId="6675FB00" w14:textId="77777777" w:rsidR="00530C07" w:rsidRPr="00530C07" w:rsidRDefault="00530C07" w:rsidP="00530C07">
      <w:pPr>
        <w:pStyle w:val="Bibliografia1"/>
        <w:rPr>
          <w:sz w:val="22"/>
          <w:szCs w:val="22"/>
        </w:rPr>
      </w:pPr>
      <w:r w:rsidRPr="00530C07">
        <w:rPr>
          <w:sz w:val="22"/>
          <w:szCs w:val="22"/>
        </w:rPr>
        <w:t xml:space="preserve">Defourny, J., &amp; Nyssens, M. (2008). Social enterprise in Europe: Recent trends and developments. </w:t>
      </w:r>
      <w:r w:rsidRPr="00530C07">
        <w:rPr>
          <w:i/>
          <w:iCs/>
          <w:sz w:val="22"/>
          <w:szCs w:val="22"/>
        </w:rPr>
        <w:t>Social Enterprise Journal</w:t>
      </w:r>
      <w:r w:rsidRPr="00530C07">
        <w:rPr>
          <w:sz w:val="22"/>
          <w:szCs w:val="22"/>
        </w:rPr>
        <w:t xml:space="preserve">, </w:t>
      </w:r>
      <w:r w:rsidRPr="00530C07">
        <w:rPr>
          <w:i/>
          <w:iCs/>
          <w:sz w:val="22"/>
          <w:szCs w:val="22"/>
        </w:rPr>
        <w:t>4</w:t>
      </w:r>
      <w:r w:rsidRPr="00530C07">
        <w:rPr>
          <w:sz w:val="22"/>
          <w:szCs w:val="22"/>
        </w:rPr>
        <w:t>(3), 202–228.</w:t>
      </w:r>
    </w:p>
    <w:p w14:paraId="572B1055" w14:textId="4D28D3A6" w:rsidR="00530C07" w:rsidRPr="00530C07" w:rsidRDefault="00530C07" w:rsidP="00530C07">
      <w:pPr>
        <w:pStyle w:val="Bibliografia1"/>
        <w:rPr>
          <w:sz w:val="22"/>
          <w:szCs w:val="22"/>
        </w:rPr>
      </w:pPr>
      <w:proofErr w:type="spellStart"/>
      <w:r w:rsidRPr="00530C07">
        <w:rPr>
          <w:sz w:val="22"/>
          <w:szCs w:val="22"/>
        </w:rPr>
        <w:t>Defourny</w:t>
      </w:r>
      <w:proofErr w:type="spellEnd"/>
      <w:r w:rsidRPr="00530C07">
        <w:rPr>
          <w:sz w:val="22"/>
          <w:szCs w:val="22"/>
        </w:rPr>
        <w:t xml:space="preserve">, J., &amp; Nyssens, M. (2013). Social innovation, social </w:t>
      </w:r>
      <w:proofErr w:type="gramStart"/>
      <w:r w:rsidRPr="00530C07">
        <w:rPr>
          <w:sz w:val="22"/>
          <w:szCs w:val="22"/>
        </w:rPr>
        <w:t>economy</w:t>
      </w:r>
      <w:proofErr w:type="gramEnd"/>
      <w:r w:rsidRPr="00530C07">
        <w:rPr>
          <w:sz w:val="22"/>
          <w:szCs w:val="22"/>
        </w:rPr>
        <w:t xml:space="preserve"> and social enterprise: What can the European debate tell us?</w:t>
      </w:r>
      <w:r w:rsidR="002C576F">
        <w:rPr>
          <w:sz w:val="22"/>
          <w:szCs w:val="22"/>
        </w:rPr>
        <w:t xml:space="preserve"> in </w:t>
      </w:r>
      <w:r w:rsidR="00554DFB" w:rsidRPr="00554DFB">
        <w:rPr>
          <w:sz w:val="22"/>
          <w:szCs w:val="22"/>
        </w:rPr>
        <w:t>F</w:t>
      </w:r>
      <w:r w:rsidR="00554DFB">
        <w:rPr>
          <w:sz w:val="22"/>
          <w:szCs w:val="22"/>
        </w:rPr>
        <w:t>.</w:t>
      </w:r>
      <w:r w:rsidR="00554DFB" w:rsidRPr="00554DFB">
        <w:rPr>
          <w:sz w:val="22"/>
          <w:szCs w:val="22"/>
        </w:rPr>
        <w:t xml:space="preserve"> </w:t>
      </w:r>
      <w:proofErr w:type="spellStart"/>
      <w:r w:rsidR="00554DFB" w:rsidRPr="00554DFB">
        <w:rPr>
          <w:sz w:val="22"/>
          <w:szCs w:val="22"/>
        </w:rPr>
        <w:t>Moulaert</w:t>
      </w:r>
      <w:proofErr w:type="spellEnd"/>
      <w:r w:rsidR="00554DFB" w:rsidRPr="00554DFB">
        <w:rPr>
          <w:sz w:val="22"/>
          <w:szCs w:val="22"/>
        </w:rPr>
        <w:t>, D</w:t>
      </w:r>
      <w:r w:rsidR="00554DFB">
        <w:rPr>
          <w:sz w:val="22"/>
          <w:szCs w:val="22"/>
        </w:rPr>
        <w:t xml:space="preserve">. </w:t>
      </w:r>
      <w:r w:rsidR="00554DFB" w:rsidRPr="00554DFB">
        <w:rPr>
          <w:sz w:val="22"/>
          <w:szCs w:val="22"/>
        </w:rPr>
        <w:t>MacCallum, A</w:t>
      </w:r>
      <w:r w:rsidR="00554DFB">
        <w:rPr>
          <w:sz w:val="22"/>
          <w:szCs w:val="22"/>
        </w:rPr>
        <w:t xml:space="preserve">. </w:t>
      </w:r>
      <w:r w:rsidR="00554DFB" w:rsidRPr="00554DFB">
        <w:rPr>
          <w:sz w:val="22"/>
          <w:szCs w:val="22"/>
        </w:rPr>
        <w:t>Mehmood, and A</w:t>
      </w:r>
      <w:r w:rsidR="00554DFB">
        <w:rPr>
          <w:sz w:val="22"/>
          <w:szCs w:val="22"/>
        </w:rPr>
        <w:t xml:space="preserve">. </w:t>
      </w:r>
      <w:proofErr w:type="spellStart"/>
      <w:r w:rsidR="00554DFB" w:rsidRPr="00554DFB">
        <w:rPr>
          <w:sz w:val="22"/>
          <w:szCs w:val="22"/>
        </w:rPr>
        <w:t>Hamdouch</w:t>
      </w:r>
      <w:proofErr w:type="spellEnd"/>
      <w:r w:rsidR="00554DFB">
        <w:rPr>
          <w:sz w:val="22"/>
          <w:szCs w:val="22"/>
        </w:rPr>
        <w:t xml:space="preserve">: </w:t>
      </w:r>
      <w:r w:rsidR="002C576F" w:rsidRPr="006C57DC">
        <w:rPr>
          <w:i/>
          <w:iCs/>
          <w:sz w:val="22"/>
          <w:szCs w:val="22"/>
        </w:rPr>
        <w:t>The International Handbook on Social Innovation</w:t>
      </w:r>
      <w:r w:rsidR="002C576F">
        <w:rPr>
          <w:sz w:val="22"/>
          <w:szCs w:val="22"/>
        </w:rPr>
        <w:t xml:space="preserve">, </w:t>
      </w:r>
      <w:r w:rsidR="00554DFB">
        <w:rPr>
          <w:sz w:val="22"/>
          <w:szCs w:val="22"/>
        </w:rPr>
        <w:t>Edward Elgar Publishing</w:t>
      </w:r>
      <w:r w:rsidR="002C576F">
        <w:rPr>
          <w:sz w:val="22"/>
          <w:szCs w:val="22"/>
        </w:rPr>
        <w:t xml:space="preserve">, 40-52. </w:t>
      </w:r>
      <w:r w:rsidR="002C576F" w:rsidRPr="002C576F">
        <w:rPr>
          <w:sz w:val="22"/>
          <w:szCs w:val="22"/>
        </w:rPr>
        <w:t>https://doi.org/10.4337/9781849809993.00013</w:t>
      </w:r>
    </w:p>
    <w:p w14:paraId="2A1E64D9" w14:textId="77777777" w:rsidR="00530C07" w:rsidRPr="00530C07" w:rsidRDefault="00530C07" w:rsidP="00530C07">
      <w:pPr>
        <w:pStyle w:val="Bibliografia1"/>
        <w:rPr>
          <w:sz w:val="22"/>
          <w:szCs w:val="22"/>
        </w:rPr>
      </w:pPr>
      <w:r w:rsidRPr="00530C07">
        <w:rPr>
          <w:sz w:val="22"/>
          <w:szCs w:val="22"/>
        </w:rPr>
        <w:t xml:space="preserve">Defourny, J., &amp; Nyssens, M. (2017). Fundamentals for an International Typology of Social Enterprise Models. </w:t>
      </w:r>
      <w:r w:rsidRPr="00530C07">
        <w:rPr>
          <w:i/>
          <w:iCs/>
          <w:sz w:val="22"/>
          <w:szCs w:val="22"/>
        </w:rPr>
        <w:t>VOLUNTAS: International Journal of Voluntary and Nonprofit Organizations</w:t>
      </w:r>
      <w:r w:rsidRPr="00530C07">
        <w:rPr>
          <w:sz w:val="22"/>
          <w:szCs w:val="22"/>
        </w:rPr>
        <w:t xml:space="preserve">, </w:t>
      </w:r>
      <w:r w:rsidRPr="00530C07">
        <w:rPr>
          <w:i/>
          <w:iCs/>
          <w:sz w:val="22"/>
          <w:szCs w:val="22"/>
        </w:rPr>
        <w:t>28</w:t>
      </w:r>
      <w:r w:rsidRPr="00530C07">
        <w:rPr>
          <w:sz w:val="22"/>
          <w:szCs w:val="22"/>
        </w:rPr>
        <w:t>(6), 2469–2497. https://doi.org/10.1007/s11266-017-9884-7</w:t>
      </w:r>
    </w:p>
    <w:p w14:paraId="6B0F95BF" w14:textId="77777777" w:rsidR="00530C07" w:rsidRPr="00530C07" w:rsidRDefault="00530C07" w:rsidP="00530C07">
      <w:pPr>
        <w:pStyle w:val="Bibliografia1"/>
        <w:rPr>
          <w:sz w:val="22"/>
          <w:szCs w:val="22"/>
        </w:rPr>
      </w:pPr>
      <w:r w:rsidRPr="00530C07">
        <w:rPr>
          <w:sz w:val="22"/>
          <w:szCs w:val="22"/>
          <w:lang w:val="it-IT"/>
        </w:rPr>
        <w:t xml:space="preserve">Esposito, P., Doronzo, E., &amp; Dicorato, S. L. (2023). </w:t>
      </w:r>
      <w:r w:rsidRPr="00530C07">
        <w:rPr>
          <w:sz w:val="22"/>
          <w:szCs w:val="22"/>
        </w:rPr>
        <w:t xml:space="preserve">The financial and green effects of cultural values on mission drifts in European social enterprises. </w:t>
      </w:r>
      <w:r w:rsidRPr="00530C07">
        <w:rPr>
          <w:i/>
          <w:iCs/>
          <w:sz w:val="22"/>
          <w:szCs w:val="22"/>
        </w:rPr>
        <w:t>Business Strategy and the Environment</w:t>
      </w:r>
      <w:r w:rsidRPr="00530C07">
        <w:rPr>
          <w:sz w:val="22"/>
          <w:szCs w:val="22"/>
        </w:rPr>
        <w:t xml:space="preserve">, </w:t>
      </w:r>
      <w:r w:rsidRPr="00530C07">
        <w:rPr>
          <w:i/>
          <w:iCs/>
          <w:sz w:val="22"/>
          <w:szCs w:val="22"/>
        </w:rPr>
        <w:t>32</w:t>
      </w:r>
      <w:r w:rsidRPr="00530C07">
        <w:rPr>
          <w:sz w:val="22"/>
          <w:szCs w:val="22"/>
        </w:rPr>
        <w:t>(1), 1–29. https://doi.org/10.1002/bse.3115</w:t>
      </w:r>
    </w:p>
    <w:p w14:paraId="4FF0B413" w14:textId="77777777" w:rsidR="00530C07" w:rsidRPr="00530C07" w:rsidRDefault="00530C07" w:rsidP="00530C07">
      <w:pPr>
        <w:pStyle w:val="Bibliografia1"/>
        <w:rPr>
          <w:sz w:val="22"/>
          <w:szCs w:val="22"/>
        </w:rPr>
      </w:pPr>
      <w:r w:rsidRPr="00530C07">
        <w:rPr>
          <w:sz w:val="22"/>
          <w:szCs w:val="22"/>
        </w:rPr>
        <w:t xml:space="preserve">Eti-Tofinga, B., Douglas, H., &amp; Singh, G. (2017). Influence of evolving culture on leadership: A study of Fijian cooperatives. </w:t>
      </w:r>
      <w:r w:rsidRPr="00530C07">
        <w:rPr>
          <w:i/>
          <w:iCs/>
          <w:sz w:val="22"/>
          <w:szCs w:val="22"/>
        </w:rPr>
        <w:t>European Business Review</w:t>
      </w:r>
      <w:r w:rsidRPr="00530C07">
        <w:rPr>
          <w:sz w:val="22"/>
          <w:szCs w:val="22"/>
        </w:rPr>
        <w:t xml:space="preserve">, </w:t>
      </w:r>
      <w:r w:rsidRPr="00530C07">
        <w:rPr>
          <w:i/>
          <w:iCs/>
          <w:sz w:val="22"/>
          <w:szCs w:val="22"/>
        </w:rPr>
        <w:t>29</w:t>
      </w:r>
      <w:r w:rsidRPr="00530C07">
        <w:rPr>
          <w:sz w:val="22"/>
          <w:szCs w:val="22"/>
        </w:rPr>
        <w:t>(5), 534–550.</w:t>
      </w:r>
    </w:p>
    <w:p w14:paraId="60392820" w14:textId="77777777" w:rsidR="00530C07" w:rsidRPr="00530C07" w:rsidRDefault="00530C07" w:rsidP="00530C07">
      <w:pPr>
        <w:pStyle w:val="Bibliografia1"/>
        <w:rPr>
          <w:sz w:val="22"/>
          <w:szCs w:val="22"/>
        </w:rPr>
      </w:pPr>
      <w:r w:rsidRPr="00530C07">
        <w:rPr>
          <w:sz w:val="22"/>
          <w:szCs w:val="22"/>
        </w:rPr>
        <w:t xml:space="preserve">Gidron, B. (2017). The Dual Hybridity of Social Enterprises for Marginalized Populations. </w:t>
      </w:r>
      <w:r w:rsidRPr="00530C07">
        <w:rPr>
          <w:i/>
          <w:iCs/>
          <w:sz w:val="22"/>
          <w:szCs w:val="22"/>
        </w:rPr>
        <w:t>Journal of Social Entrepreneurship</w:t>
      </w:r>
      <w:r w:rsidRPr="00530C07">
        <w:rPr>
          <w:sz w:val="22"/>
          <w:szCs w:val="22"/>
        </w:rPr>
        <w:t xml:space="preserve">, </w:t>
      </w:r>
      <w:r w:rsidRPr="00530C07">
        <w:rPr>
          <w:i/>
          <w:iCs/>
          <w:sz w:val="22"/>
          <w:szCs w:val="22"/>
        </w:rPr>
        <w:t>8</w:t>
      </w:r>
      <w:r w:rsidRPr="00530C07">
        <w:rPr>
          <w:sz w:val="22"/>
          <w:szCs w:val="22"/>
        </w:rPr>
        <w:t>(1), 1–13. https://doi.org/10.1080/19420676.2016.1207700</w:t>
      </w:r>
    </w:p>
    <w:p w14:paraId="0BC52AB2" w14:textId="77777777" w:rsidR="00530C07" w:rsidRPr="00530C07" w:rsidRDefault="00530C07" w:rsidP="00530C07">
      <w:pPr>
        <w:pStyle w:val="Bibliografia1"/>
        <w:rPr>
          <w:sz w:val="22"/>
          <w:szCs w:val="22"/>
        </w:rPr>
      </w:pPr>
      <w:r w:rsidRPr="00530C07">
        <w:rPr>
          <w:sz w:val="22"/>
          <w:szCs w:val="22"/>
        </w:rPr>
        <w:t xml:space="preserve">Gonçalves, C. P., Carrara, K., &amp; Schmittel, R. M. (2016). The phenomenon of social enterprises: Are we keeping watch on this cultural practice? </w:t>
      </w:r>
      <w:r w:rsidRPr="00530C07">
        <w:rPr>
          <w:i/>
          <w:iCs/>
          <w:sz w:val="22"/>
          <w:szCs w:val="22"/>
        </w:rPr>
        <w:t>VOLUNTAS: International Journal of Voluntary and Nonprofit Organizations</w:t>
      </w:r>
      <w:r w:rsidRPr="00530C07">
        <w:rPr>
          <w:sz w:val="22"/>
          <w:szCs w:val="22"/>
        </w:rPr>
        <w:t xml:space="preserve">, </w:t>
      </w:r>
      <w:r w:rsidRPr="00530C07">
        <w:rPr>
          <w:i/>
          <w:iCs/>
          <w:sz w:val="22"/>
          <w:szCs w:val="22"/>
        </w:rPr>
        <w:t>27</w:t>
      </w:r>
      <w:r w:rsidRPr="00530C07">
        <w:rPr>
          <w:sz w:val="22"/>
          <w:szCs w:val="22"/>
        </w:rPr>
        <w:t>, 1585–1610.</w:t>
      </w:r>
    </w:p>
    <w:p w14:paraId="2603A4B0" w14:textId="77777777" w:rsidR="00530C07" w:rsidRPr="00530C07" w:rsidRDefault="00530C07" w:rsidP="00530C07">
      <w:pPr>
        <w:pStyle w:val="Bibliografia1"/>
        <w:rPr>
          <w:sz w:val="22"/>
          <w:szCs w:val="22"/>
        </w:rPr>
      </w:pPr>
      <w:r w:rsidRPr="00530C07">
        <w:rPr>
          <w:sz w:val="22"/>
          <w:szCs w:val="22"/>
        </w:rPr>
        <w:lastRenderedPageBreak/>
        <w:t xml:space="preserve">Harms, R., &amp; Groen, A. (2017). Loosen up? Cultural tightness and national entrepreneurial activity. </w:t>
      </w:r>
      <w:r w:rsidRPr="00530C07">
        <w:rPr>
          <w:i/>
          <w:iCs/>
          <w:sz w:val="22"/>
          <w:szCs w:val="22"/>
        </w:rPr>
        <w:t>Technological Forecasting and Social Change</w:t>
      </w:r>
      <w:r w:rsidRPr="00530C07">
        <w:rPr>
          <w:sz w:val="22"/>
          <w:szCs w:val="22"/>
        </w:rPr>
        <w:t xml:space="preserve">, </w:t>
      </w:r>
      <w:r w:rsidRPr="00530C07">
        <w:rPr>
          <w:i/>
          <w:iCs/>
          <w:sz w:val="22"/>
          <w:szCs w:val="22"/>
        </w:rPr>
        <w:t>121</w:t>
      </w:r>
      <w:r w:rsidRPr="00530C07">
        <w:rPr>
          <w:sz w:val="22"/>
          <w:szCs w:val="22"/>
        </w:rPr>
        <w:t>, 196–204.</w:t>
      </w:r>
    </w:p>
    <w:p w14:paraId="74D1CC5A" w14:textId="77777777" w:rsidR="00530C07" w:rsidRPr="00530C07" w:rsidRDefault="00530C07" w:rsidP="00530C07">
      <w:pPr>
        <w:pStyle w:val="Bibliografia1"/>
        <w:rPr>
          <w:sz w:val="22"/>
          <w:szCs w:val="22"/>
        </w:rPr>
      </w:pPr>
      <w:r w:rsidRPr="00530C07">
        <w:rPr>
          <w:sz w:val="22"/>
          <w:szCs w:val="22"/>
        </w:rPr>
        <w:t xml:space="preserve">Hofstede, G. (1980). Culture and Organizations. </w:t>
      </w:r>
      <w:r w:rsidRPr="00530C07">
        <w:rPr>
          <w:i/>
          <w:iCs/>
          <w:sz w:val="22"/>
          <w:szCs w:val="22"/>
        </w:rPr>
        <w:t>International Studies of Management &amp; Organization</w:t>
      </w:r>
      <w:r w:rsidRPr="00530C07">
        <w:rPr>
          <w:sz w:val="22"/>
          <w:szCs w:val="22"/>
        </w:rPr>
        <w:t xml:space="preserve">, </w:t>
      </w:r>
      <w:r w:rsidRPr="00530C07">
        <w:rPr>
          <w:i/>
          <w:iCs/>
          <w:sz w:val="22"/>
          <w:szCs w:val="22"/>
        </w:rPr>
        <w:t>10</w:t>
      </w:r>
      <w:r w:rsidRPr="00530C07">
        <w:rPr>
          <w:sz w:val="22"/>
          <w:szCs w:val="22"/>
        </w:rPr>
        <w:t>(4), 15–41. https://doi.org/10.1080/00208825.1980.11656300</w:t>
      </w:r>
    </w:p>
    <w:p w14:paraId="2F997F6C" w14:textId="7B423790" w:rsidR="00530C07" w:rsidRPr="00530C07" w:rsidRDefault="00530C07" w:rsidP="00530C07">
      <w:pPr>
        <w:pStyle w:val="Bibliografia1"/>
        <w:rPr>
          <w:sz w:val="22"/>
          <w:szCs w:val="22"/>
        </w:rPr>
      </w:pPr>
      <w:r w:rsidRPr="00530C07">
        <w:rPr>
          <w:sz w:val="22"/>
          <w:szCs w:val="22"/>
        </w:rPr>
        <w:t xml:space="preserve">Hofstede, G. (1984). </w:t>
      </w:r>
      <w:r w:rsidRPr="00554DFB">
        <w:rPr>
          <w:sz w:val="22"/>
          <w:szCs w:val="22"/>
        </w:rPr>
        <w:t xml:space="preserve">Culture’s consequences: International differences in work-related values </w:t>
      </w:r>
      <w:r w:rsidRPr="00530C07">
        <w:rPr>
          <w:sz w:val="22"/>
          <w:szCs w:val="22"/>
        </w:rPr>
        <w:t xml:space="preserve">(Vol. 5). </w:t>
      </w:r>
      <w:r w:rsidR="00554DFB">
        <w:rPr>
          <w:sz w:val="22"/>
          <w:szCs w:val="22"/>
        </w:rPr>
        <w:t>SAGE Publications</w:t>
      </w:r>
      <w:r w:rsidRPr="00530C07">
        <w:rPr>
          <w:sz w:val="22"/>
          <w:szCs w:val="22"/>
        </w:rPr>
        <w:t xml:space="preserve">. </w:t>
      </w:r>
    </w:p>
    <w:p w14:paraId="2EBA2D46" w14:textId="2C075544" w:rsidR="00530C07" w:rsidRPr="00554DFB" w:rsidRDefault="00530C07" w:rsidP="00530C07">
      <w:pPr>
        <w:pStyle w:val="Bibliografia1"/>
        <w:rPr>
          <w:sz w:val="22"/>
          <w:szCs w:val="22"/>
        </w:rPr>
      </w:pPr>
      <w:r w:rsidRPr="00530C07">
        <w:rPr>
          <w:sz w:val="22"/>
          <w:szCs w:val="22"/>
        </w:rPr>
        <w:t xml:space="preserve">Hofstede, G. (1991). </w:t>
      </w:r>
      <w:r w:rsidRPr="00554DFB">
        <w:rPr>
          <w:sz w:val="22"/>
          <w:szCs w:val="22"/>
        </w:rPr>
        <w:t>Empirical models of cultural differences</w:t>
      </w:r>
      <w:r w:rsidR="00554DFB" w:rsidRPr="00554DFB">
        <w:rPr>
          <w:sz w:val="22"/>
          <w:szCs w:val="22"/>
        </w:rPr>
        <w:t xml:space="preserve"> in </w:t>
      </w:r>
      <w:r w:rsidR="00554DFB" w:rsidRPr="00554DFB">
        <w:rPr>
          <w:sz w:val="22"/>
          <w:szCs w:val="22"/>
        </w:rPr>
        <w:t xml:space="preserve">N. </w:t>
      </w:r>
      <w:proofErr w:type="spellStart"/>
      <w:r w:rsidR="00554DFB" w:rsidRPr="00554DFB">
        <w:rPr>
          <w:sz w:val="22"/>
          <w:szCs w:val="22"/>
        </w:rPr>
        <w:t>Bleichrodt</w:t>
      </w:r>
      <w:proofErr w:type="spellEnd"/>
      <w:r w:rsidR="00554DFB" w:rsidRPr="00554DFB">
        <w:rPr>
          <w:sz w:val="22"/>
          <w:szCs w:val="22"/>
        </w:rPr>
        <w:t xml:space="preserve"> &amp; P. J. D. </w:t>
      </w:r>
      <w:proofErr w:type="spellStart"/>
      <w:r w:rsidR="00554DFB" w:rsidRPr="00554DFB">
        <w:rPr>
          <w:sz w:val="22"/>
          <w:szCs w:val="22"/>
        </w:rPr>
        <w:t>Drenth</w:t>
      </w:r>
      <w:proofErr w:type="spellEnd"/>
      <w:r w:rsidR="00554DFB">
        <w:rPr>
          <w:sz w:val="22"/>
          <w:szCs w:val="22"/>
        </w:rPr>
        <w:t>:</w:t>
      </w:r>
      <w:r w:rsidR="00554DFB" w:rsidRPr="00554DFB">
        <w:rPr>
          <w:sz w:val="22"/>
          <w:szCs w:val="22"/>
        </w:rPr>
        <w:t xml:space="preserve"> </w:t>
      </w:r>
      <w:r w:rsidR="00554DFB" w:rsidRPr="006C57DC">
        <w:rPr>
          <w:i/>
          <w:iCs/>
          <w:sz w:val="22"/>
          <w:szCs w:val="22"/>
        </w:rPr>
        <w:t>Contemporary issues in cross-cultural psychology</w:t>
      </w:r>
      <w:r w:rsidR="00554DFB">
        <w:rPr>
          <w:sz w:val="22"/>
          <w:szCs w:val="22"/>
        </w:rPr>
        <w:t xml:space="preserve">, </w:t>
      </w:r>
      <w:proofErr w:type="spellStart"/>
      <w:r w:rsidR="00554DFB" w:rsidRPr="00554DFB">
        <w:rPr>
          <w:sz w:val="22"/>
          <w:szCs w:val="22"/>
        </w:rPr>
        <w:t>Swets</w:t>
      </w:r>
      <w:proofErr w:type="spellEnd"/>
      <w:r w:rsidR="00554DFB" w:rsidRPr="00554DFB">
        <w:rPr>
          <w:sz w:val="22"/>
          <w:szCs w:val="22"/>
        </w:rPr>
        <w:t xml:space="preserve"> &amp; </w:t>
      </w:r>
      <w:proofErr w:type="spellStart"/>
      <w:r w:rsidR="00554DFB" w:rsidRPr="00554DFB">
        <w:rPr>
          <w:sz w:val="22"/>
          <w:szCs w:val="22"/>
        </w:rPr>
        <w:t>Zeitlinger</w:t>
      </w:r>
      <w:proofErr w:type="spellEnd"/>
      <w:r w:rsidR="00554DFB" w:rsidRPr="00554DFB">
        <w:rPr>
          <w:sz w:val="22"/>
          <w:szCs w:val="22"/>
        </w:rPr>
        <w:t xml:space="preserve"> Publishers</w:t>
      </w:r>
      <w:r w:rsidR="00554DFB">
        <w:rPr>
          <w:sz w:val="22"/>
          <w:szCs w:val="22"/>
        </w:rPr>
        <w:t>, 4-20.</w:t>
      </w:r>
    </w:p>
    <w:p w14:paraId="3767A481" w14:textId="4C66B2ED" w:rsidR="00530C07" w:rsidRPr="00530C07" w:rsidRDefault="00530C07" w:rsidP="00530C07">
      <w:pPr>
        <w:pStyle w:val="Bibliografia1"/>
        <w:rPr>
          <w:sz w:val="22"/>
          <w:szCs w:val="22"/>
        </w:rPr>
      </w:pPr>
      <w:r w:rsidRPr="00530C07">
        <w:rPr>
          <w:sz w:val="22"/>
          <w:szCs w:val="22"/>
          <w:lang w:val="it-IT"/>
        </w:rPr>
        <w:t xml:space="preserve">Jaén, I., Fernández-Serrano, J., Santos, F. J., &amp; Liñán, F. (2017). </w:t>
      </w:r>
      <w:r w:rsidRPr="00530C07">
        <w:rPr>
          <w:sz w:val="22"/>
          <w:szCs w:val="22"/>
        </w:rPr>
        <w:t>Cultural Values and Social Entrepreneurship: A Cross-Country Efficiency Analysis. In M. Peris-Ortiz, F. Teulon, &amp; D. Bonet-Fernandez</w:t>
      </w:r>
      <w:r w:rsidR="006C57DC">
        <w:rPr>
          <w:sz w:val="22"/>
          <w:szCs w:val="22"/>
        </w:rPr>
        <w:t>:</w:t>
      </w:r>
      <w:r w:rsidRPr="00530C07">
        <w:rPr>
          <w:sz w:val="22"/>
          <w:szCs w:val="22"/>
        </w:rPr>
        <w:t xml:space="preserve"> </w:t>
      </w:r>
      <w:r w:rsidRPr="00530C07">
        <w:rPr>
          <w:i/>
          <w:iCs/>
          <w:sz w:val="22"/>
          <w:szCs w:val="22"/>
        </w:rPr>
        <w:t>Social Entrepreneurship in Non-Profit and Profit Sectors</w:t>
      </w:r>
      <w:r w:rsidRPr="00530C07">
        <w:rPr>
          <w:sz w:val="22"/>
          <w:szCs w:val="22"/>
        </w:rPr>
        <w:t xml:space="preserve"> (Vol. 36</w:t>
      </w:r>
      <w:r w:rsidR="006C57DC">
        <w:rPr>
          <w:sz w:val="22"/>
          <w:szCs w:val="22"/>
        </w:rPr>
        <w:t>)</w:t>
      </w:r>
      <w:r w:rsidRPr="00530C07">
        <w:rPr>
          <w:sz w:val="22"/>
          <w:szCs w:val="22"/>
        </w:rPr>
        <w:t>, Springer International Publishing</w:t>
      </w:r>
      <w:r w:rsidR="00554DFB">
        <w:rPr>
          <w:sz w:val="22"/>
          <w:szCs w:val="22"/>
        </w:rPr>
        <w:t xml:space="preserve">, </w:t>
      </w:r>
      <w:r w:rsidR="006C57DC">
        <w:rPr>
          <w:sz w:val="22"/>
          <w:szCs w:val="22"/>
        </w:rPr>
        <w:t>31-51.</w:t>
      </w:r>
      <w:r w:rsidRPr="00530C07">
        <w:rPr>
          <w:sz w:val="22"/>
          <w:szCs w:val="22"/>
        </w:rPr>
        <w:t xml:space="preserve"> https://doi.org/10.1007/978-3-319-50850-4_3</w:t>
      </w:r>
    </w:p>
    <w:p w14:paraId="1E1ECD0B" w14:textId="77777777" w:rsidR="00530C07" w:rsidRPr="00530C07" w:rsidRDefault="00530C07" w:rsidP="00530C07">
      <w:pPr>
        <w:pStyle w:val="Bibliografia1"/>
        <w:rPr>
          <w:sz w:val="22"/>
          <w:szCs w:val="22"/>
        </w:rPr>
      </w:pPr>
      <w:r w:rsidRPr="00530C07">
        <w:rPr>
          <w:sz w:val="22"/>
          <w:szCs w:val="22"/>
        </w:rPr>
        <w:t xml:space="preserve">Kedmenec, I., &amp; Strašek, S. (2017). Are some cultures more favourable for social entrepreneurship than others? </w:t>
      </w:r>
      <w:r w:rsidRPr="00530C07">
        <w:rPr>
          <w:i/>
          <w:iCs/>
          <w:sz w:val="22"/>
          <w:szCs w:val="22"/>
        </w:rPr>
        <w:t>Economic Research-Ekonomska Istraživanja</w:t>
      </w:r>
      <w:r w:rsidRPr="00530C07">
        <w:rPr>
          <w:sz w:val="22"/>
          <w:szCs w:val="22"/>
        </w:rPr>
        <w:t xml:space="preserve">, </w:t>
      </w:r>
      <w:r w:rsidRPr="00530C07">
        <w:rPr>
          <w:i/>
          <w:iCs/>
          <w:sz w:val="22"/>
          <w:szCs w:val="22"/>
        </w:rPr>
        <w:t>30</w:t>
      </w:r>
      <w:r w:rsidRPr="00530C07">
        <w:rPr>
          <w:sz w:val="22"/>
          <w:szCs w:val="22"/>
        </w:rPr>
        <w:t>(1), 1461–1476.</w:t>
      </w:r>
    </w:p>
    <w:p w14:paraId="1EACF338" w14:textId="77777777" w:rsidR="00530C07" w:rsidRPr="00530C07" w:rsidRDefault="00530C07" w:rsidP="00530C07">
      <w:pPr>
        <w:pStyle w:val="Bibliografia1"/>
        <w:rPr>
          <w:sz w:val="22"/>
          <w:szCs w:val="22"/>
        </w:rPr>
      </w:pPr>
      <w:r w:rsidRPr="00530C07">
        <w:rPr>
          <w:sz w:val="22"/>
          <w:szCs w:val="22"/>
        </w:rPr>
        <w:t xml:space="preserve">Kerlin, J. A. (2006). Social enterprise in the United States and Europe: Understanding and learning from the differences. </w:t>
      </w:r>
      <w:r w:rsidRPr="00530C07">
        <w:rPr>
          <w:i/>
          <w:iCs/>
          <w:sz w:val="22"/>
          <w:szCs w:val="22"/>
        </w:rPr>
        <w:t>Voluntas: International Journal of Voluntary and Nonprofit Organizations</w:t>
      </w:r>
      <w:r w:rsidRPr="00530C07">
        <w:rPr>
          <w:sz w:val="22"/>
          <w:szCs w:val="22"/>
        </w:rPr>
        <w:t xml:space="preserve">, </w:t>
      </w:r>
      <w:r w:rsidRPr="00530C07">
        <w:rPr>
          <w:i/>
          <w:iCs/>
          <w:sz w:val="22"/>
          <w:szCs w:val="22"/>
        </w:rPr>
        <w:t>17</w:t>
      </w:r>
      <w:r w:rsidRPr="00530C07">
        <w:rPr>
          <w:sz w:val="22"/>
          <w:szCs w:val="22"/>
        </w:rPr>
        <w:t>, 246–262.</w:t>
      </w:r>
    </w:p>
    <w:p w14:paraId="6BFB651C" w14:textId="55D50D94" w:rsidR="00530C07" w:rsidRPr="00530C07" w:rsidRDefault="00530C07" w:rsidP="00530C07">
      <w:pPr>
        <w:pStyle w:val="Bibliografia1"/>
        <w:rPr>
          <w:sz w:val="22"/>
          <w:szCs w:val="22"/>
        </w:rPr>
      </w:pPr>
      <w:r w:rsidRPr="00530C07">
        <w:rPr>
          <w:sz w:val="22"/>
          <w:szCs w:val="22"/>
        </w:rPr>
        <w:t xml:space="preserve">Kerlin, J. A. (2009). </w:t>
      </w:r>
      <w:r w:rsidRPr="00530C07">
        <w:rPr>
          <w:i/>
          <w:iCs/>
          <w:sz w:val="22"/>
          <w:szCs w:val="22"/>
        </w:rPr>
        <w:t>Social enterprise: A global comparison</w:t>
      </w:r>
      <w:r w:rsidRPr="00530C07">
        <w:rPr>
          <w:sz w:val="22"/>
          <w:szCs w:val="22"/>
        </w:rPr>
        <w:t xml:space="preserve">. UPNE. </w:t>
      </w:r>
    </w:p>
    <w:p w14:paraId="2662E519" w14:textId="77777777" w:rsidR="00530C07" w:rsidRPr="00530C07" w:rsidRDefault="00530C07" w:rsidP="00530C07">
      <w:pPr>
        <w:pStyle w:val="Bibliografia1"/>
        <w:rPr>
          <w:sz w:val="22"/>
          <w:szCs w:val="22"/>
        </w:rPr>
      </w:pPr>
      <w:r w:rsidRPr="00530C07">
        <w:rPr>
          <w:sz w:val="22"/>
          <w:szCs w:val="22"/>
        </w:rPr>
        <w:t xml:space="preserve">Kerlin, J. A. (2010). A comparative analysis of the global emergence of social enterprise. </w:t>
      </w:r>
      <w:r w:rsidRPr="00530C07">
        <w:rPr>
          <w:i/>
          <w:iCs/>
          <w:sz w:val="22"/>
          <w:szCs w:val="22"/>
        </w:rPr>
        <w:t>VOLUNTAS: International Journal of Voluntary and Nonprofit Organizations</w:t>
      </w:r>
      <w:r w:rsidRPr="00530C07">
        <w:rPr>
          <w:sz w:val="22"/>
          <w:szCs w:val="22"/>
        </w:rPr>
        <w:t xml:space="preserve">, </w:t>
      </w:r>
      <w:r w:rsidRPr="00530C07">
        <w:rPr>
          <w:i/>
          <w:iCs/>
          <w:sz w:val="22"/>
          <w:szCs w:val="22"/>
        </w:rPr>
        <w:t>21</w:t>
      </w:r>
      <w:r w:rsidRPr="00530C07">
        <w:rPr>
          <w:sz w:val="22"/>
          <w:szCs w:val="22"/>
        </w:rPr>
        <w:t>, 162–179.</w:t>
      </w:r>
    </w:p>
    <w:p w14:paraId="3AFBC8B9" w14:textId="25E4DF8D" w:rsidR="00530C07" w:rsidRPr="00530C07" w:rsidRDefault="00530C07" w:rsidP="00530C07">
      <w:pPr>
        <w:pStyle w:val="Bibliografia1"/>
        <w:rPr>
          <w:sz w:val="22"/>
          <w:szCs w:val="22"/>
        </w:rPr>
      </w:pPr>
      <w:r w:rsidRPr="00530C07">
        <w:rPr>
          <w:sz w:val="22"/>
          <w:szCs w:val="22"/>
        </w:rPr>
        <w:t xml:space="preserve">Lambru, M., &amp; Petrescu, C. (2017). Romania: Fostering social enterprise in a post-transitional context: Caught between social enterprise country models. In </w:t>
      </w:r>
      <w:r w:rsidRPr="00530C07">
        <w:rPr>
          <w:i/>
          <w:iCs/>
          <w:sz w:val="22"/>
          <w:szCs w:val="22"/>
        </w:rPr>
        <w:t>Shaping social enterprise: Understanding institutional context and influence</w:t>
      </w:r>
      <w:r w:rsidR="006C57DC">
        <w:rPr>
          <w:sz w:val="22"/>
          <w:szCs w:val="22"/>
        </w:rPr>
        <w:t>,</w:t>
      </w:r>
      <w:r w:rsidRPr="00530C07">
        <w:rPr>
          <w:sz w:val="22"/>
          <w:szCs w:val="22"/>
        </w:rPr>
        <w:t xml:space="preserve"> Emerald Publishing Limited</w:t>
      </w:r>
      <w:r w:rsidR="006C57DC">
        <w:rPr>
          <w:sz w:val="22"/>
          <w:szCs w:val="22"/>
        </w:rPr>
        <w:t>, 109-138.</w:t>
      </w:r>
      <w:r w:rsidRPr="00530C07">
        <w:rPr>
          <w:sz w:val="22"/>
          <w:szCs w:val="22"/>
        </w:rPr>
        <w:t xml:space="preserve"> </w:t>
      </w:r>
    </w:p>
    <w:p w14:paraId="68503679" w14:textId="5860F19F" w:rsidR="00530C07" w:rsidRDefault="00530C07" w:rsidP="00530C07">
      <w:pPr>
        <w:pStyle w:val="Bibliografia1"/>
        <w:rPr>
          <w:sz w:val="22"/>
          <w:szCs w:val="22"/>
        </w:rPr>
      </w:pPr>
      <w:r w:rsidRPr="00530C07">
        <w:rPr>
          <w:sz w:val="22"/>
          <w:szCs w:val="22"/>
        </w:rPr>
        <w:t xml:space="preserve">Lambru, M., &amp; Petrescu, C. (2019). Social enterprises and their ecosystems in Europe. </w:t>
      </w:r>
      <w:r w:rsidRPr="00530C07">
        <w:rPr>
          <w:i/>
          <w:iCs/>
          <w:sz w:val="22"/>
          <w:szCs w:val="22"/>
        </w:rPr>
        <w:t>Country Report ROMANIA. Luxembourg: Publications Office of the European Union</w:t>
      </w:r>
      <w:r w:rsidRPr="00530C07">
        <w:rPr>
          <w:sz w:val="22"/>
          <w:szCs w:val="22"/>
        </w:rPr>
        <w:t xml:space="preserve">. </w:t>
      </w:r>
    </w:p>
    <w:p w14:paraId="69D9CA50" w14:textId="3CE36834" w:rsidR="00AC75DE" w:rsidRPr="00AC75DE" w:rsidRDefault="00AC75DE" w:rsidP="00F045D9">
      <w:pPr>
        <w:pStyle w:val="Bibliografia1"/>
        <w:rPr>
          <w:sz w:val="22"/>
          <w:szCs w:val="22"/>
        </w:rPr>
      </w:pPr>
      <w:r w:rsidRPr="00AC75DE">
        <w:rPr>
          <w:sz w:val="22"/>
          <w:szCs w:val="22"/>
        </w:rPr>
        <w:t xml:space="preserve">Law no. 219/2015 regarding the social economy. Official Gazette of Romania, Part I, 561. </w:t>
      </w:r>
    </w:p>
    <w:p w14:paraId="5742D8C2" w14:textId="633361BC" w:rsidR="00AC75DE" w:rsidRPr="00530C07" w:rsidRDefault="00AC75DE" w:rsidP="00AC75DE">
      <w:pPr>
        <w:pStyle w:val="Bibliografia1"/>
        <w:rPr>
          <w:sz w:val="22"/>
          <w:szCs w:val="22"/>
        </w:rPr>
      </w:pPr>
      <w:r w:rsidRPr="00AC75DE">
        <w:rPr>
          <w:sz w:val="22"/>
          <w:szCs w:val="22"/>
        </w:rPr>
        <w:t>Legislative Decree no. 112/2017 regarding the Review of the regulations on social enterprise, pursuant to article 2, paragraph 2, letter c) of law 6 June 2016, n. 106. Gazzetta Ufficiale. General Series n.167 / 19-07-2017.</w:t>
      </w:r>
    </w:p>
    <w:p w14:paraId="6846B4EB" w14:textId="77777777" w:rsidR="00530C07" w:rsidRPr="00530C07" w:rsidRDefault="00530C07" w:rsidP="00530C07">
      <w:pPr>
        <w:pStyle w:val="Bibliografia1"/>
        <w:rPr>
          <w:sz w:val="22"/>
          <w:szCs w:val="22"/>
        </w:rPr>
      </w:pPr>
      <w:r w:rsidRPr="00530C07">
        <w:rPr>
          <w:sz w:val="22"/>
          <w:szCs w:val="22"/>
        </w:rPr>
        <w:lastRenderedPageBreak/>
        <w:t xml:space="preserve">Meyer, J. W. (2010). World Society, Institutional Theories, and the Actor. </w:t>
      </w:r>
      <w:r w:rsidRPr="00530C07">
        <w:rPr>
          <w:i/>
          <w:iCs/>
          <w:sz w:val="22"/>
          <w:szCs w:val="22"/>
        </w:rPr>
        <w:t>Annual Review of Sociology</w:t>
      </w:r>
      <w:r w:rsidRPr="00530C07">
        <w:rPr>
          <w:sz w:val="22"/>
          <w:szCs w:val="22"/>
        </w:rPr>
        <w:t xml:space="preserve">, </w:t>
      </w:r>
      <w:r w:rsidRPr="00530C07">
        <w:rPr>
          <w:i/>
          <w:iCs/>
          <w:sz w:val="22"/>
          <w:szCs w:val="22"/>
        </w:rPr>
        <w:t>36</w:t>
      </w:r>
      <w:r w:rsidRPr="00530C07">
        <w:rPr>
          <w:sz w:val="22"/>
          <w:szCs w:val="22"/>
        </w:rPr>
        <w:t>(1), 1–20. https://doi.org/10.1146/annurev.soc.012809.102506</w:t>
      </w:r>
    </w:p>
    <w:p w14:paraId="7B9789F6" w14:textId="5A42B041" w:rsidR="00530C07" w:rsidRPr="00530C07" w:rsidRDefault="00530C07" w:rsidP="00530C07">
      <w:pPr>
        <w:pStyle w:val="Bibliografia1"/>
        <w:rPr>
          <w:sz w:val="22"/>
          <w:szCs w:val="22"/>
        </w:rPr>
      </w:pPr>
      <w:r w:rsidRPr="00530C07">
        <w:rPr>
          <w:sz w:val="22"/>
          <w:szCs w:val="22"/>
        </w:rPr>
        <w:t xml:space="preserve">Monzón, J. L., &amp; Chaves, R. (2017). Recent evolutions of the Social Economy in the European Union. </w:t>
      </w:r>
      <w:r w:rsidRPr="006C57DC">
        <w:rPr>
          <w:sz w:val="22"/>
          <w:szCs w:val="22"/>
        </w:rPr>
        <w:t>Brussels: European Economic and Social Committee, CIRIEC.</w:t>
      </w:r>
      <w:r w:rsidRPr="00530C07">
        <w:rPr>
          <w:i/>
          <w:iCs/>
          <w:sz w:val="22"/>
          <w:szCs w:val="22"/>
        </w:rPr>
        <w:t xml:space="preserve"> </w:t>
      </w:r>
    </w:p>
    <w:p w14:paraId="7F94A676" w14:textId="42E3B012" w:rsidR="00530C07" w:rsidRPr="00530C07" w:rsidRDefault="00530C07" w:rsidP="00530C07">
      <w:pPr>
        <w:pStyle w:val="Bibliografia1"/>
        <w:rPr>
          <w:sz w:val="22"/>
          <w:szCs w:val="22"/>
        </w:rPr>
      </w:pPr>
      <w:r w:rsidRPr="00530C07">
        <w:rPr>
          <w:sz w:val="22"/>
          <w:szCs w:val="22"/>
        </w:rPr>
        <w:t>Nicholls, A., &amp; Cho, A. H. (2006). Social entrepreneurship: The structuration of a field</w:t>
      </w:r>
      <w:r w:rsidR="006C57DC">
        <w:rPr>
          <w:sz w:val="22"/>
          <w:szCs w:val="22"/>
        </w:rPr>
        <w:t xml:space="preserve"> in</w:t>
      </w:r>
      <w:r w:rsidR="00AB6F2C">
        <w:rPr>
          <w:sz w:val="22"/>
          <w:szCs w:val="22"/>
        </w:rPr>
        <w:t xml:space="preserve"> A. Nicholls:</w:t>
      </w:r>
      <w:r w:rsidR="006C57DC">
        <w:rPr>
          <w:sz w:val="22"/>
          <w:szCs w:val="22"/>
        </w:rPr>
        <w:t xml:space="preserve"> </w:t>
      </w:r>
      <w:r w:rsidRPr="00530C07">
        <w:rPr>
          <w:i/>
          <w:iCs/>
          <w:sz w:val="22"/>
          <w:szCs w:val="22"/>
        </w:rPr>
        <w:t>Social Entrepreneurship: New Models of Sustainable Social Change</w:t>
      </w:r>
      <w:r w:rsidR="006C57DC">
        <w:rPr>
          <w:sz w:val="22"/>
          <w:szCs w:val="22"/>
        </w:rPr>
        <w:t>, Oxford, 99-118.</w:t>
      </w:r>
    </w:p>
    <w:p w14:paraId="04C30611" w14:textId="77777777" w:rsidR="00530C07" w:rsidRPr="00530C07" w:rsidRDefault="00530C07" w:rsidP="00530C07">
      <w:pPr>
        <w:pStyle w:val="Bibliografia1"/>
        <w:rPr>
          <w:sz w:val="22"/>
          <w:szCs w:val="22"/>
        </w:rPr>
      </w:pPr>
      <w:r w:rsidRPr="00530C07">
        <w:rPr>
          <w:sz w:val="22"/>
          <w:szCs w:val="22"/>
        </w:rPr>
        <w:t xml:space="preserve">OECD. (2022). </w:t>
      </w:r>
      <w:r w:rsidRPr="00530C07">
        <w:rPr>
          <w:i/>
          <w:iCs/>
          <w:sz w:val="22"/>
          <w:szCs w:val="22"/>
        </w:rPr>
        <w:t>Designing Legal Frameworks for Social Enterprises: Practical Guidance for Policy Makers</w:t>
      </w:r>
      <w:r w:rsidRPr="00530C07">
        <w:rPr>
          <w:sz w:val="22"/>
          <w:szCs w:val="22"/>
        </w:rPr>
        <w:t>. Organisation for Economic Co-operation and Development. https://www.oecd-ilibrary.org/urban-rural-and-regional-development/designing-legal-frameworks-for-social-enterprises_172b60b2-en</w:t>
      </w:r>
    </w:p>
    <w:p w14:paraId="48CC5DC4" w14:textId="69C60C6C" w:rsidR="00530C07" w:rsidRPr="00530C07" w:rsidRDefault="00530C07" w:rsidP="00530C07">
      <w:pPr>
        <w:pStyle w:val="Bibliografia1"/>
        <w:rPr>
          <w:sz w:val="22"/>
          <w:szCs w:val="22"/>
        </w:rPr>
      </w:pPr>
      <w:r w:rsidRPr="00530C07">
        <w:rPr>
          <w:sz w:val="22"/>
          <w:szCs w:val="22"/>
        </w:rPr>
        <w:t xml:space="preserve">Osborne, S. P. (2010). Introduction The (New) Public Governance: A suitable case for treatment? In </w:t>
      </w:r>
      <w:r w:rsidRPr="00530C07">
        <w:rPr>
          <w:i/>
          <w:iCs/>
          <w:sz w:val="22"/>
          <w:szCs w:val="22"/>
        </w:rPr>
        <w:t xml:space="preserve">The new public </w:t>
      </w:r>
      <w:proofErr w:type="gramStart"/>
      <w:r w:rsidRPr="00530C07">
        <w:rPr>
          <w:i/>
          <w:iCs/>
          <w:sz w:val="22"/>
          <w:szCs w:val="22"/>
        </w:rPr>
        <w:t>governance?</w:t>
      </w:r>
      <w:r w:rsidR="006C57DC">
        <w:rPr>
          <w:sz w:val="22"/>
          <w:szCs w:val="22"/>
        </w:rPr>
        <w:t>,</w:t>
      </w:r>
      <w:proofErr w:type="gramEnd"/>
      <w:r w:rsidR="006C57DC">
        <w:rPr>
          <w:sz w:val="22"/>
          <w:szCs w:val="22"/>
        </w:rPr>
        <w:t xml:space="preserve"> </w:t>
      </w:r>
      <w:r w:rsidRPr="00530C07">
        <w:rPr>
          <w:sz w:val="22"/>
          <w:szCs w:val="22"/>
        </w:rPr>
        <w:t>Routledge</w:t>
      </w:r>
      <w:r w:rsidR="006C57DC">
        <w:rPr>
          <w:sz w:val="22"/>
          <w:szCs w:val="22"/>
        </w:rPr>
        <w:t>, 17-32</w:t>
      </w:r>
      <w:r w:rsidRPr="00530C07">
        <w:rPr>
          <w:sz w:val="22"/>
          <w:szCs w:val="22"/>
        </w:rPr>
        <w:t xml:space="preserve">. </w:t>
      </w:r>
    </w:p>
    <w:p w14:paraId="63360CC1" w14:textId="0066BD0B" w:rsidR="00530C07" w:rsidRPr="00530C07" w:rsidRDefault="00530C07" w:rsidP="00530C07">
      <w:pPr>
        <w:pStyle w:val="Bibliografia1"/>
        <w:rPr>
          <w:sz w:val="22"/>
          <w:szCs w:val="22"/>
        </w:rPr>
      </w:pPr>
      <w:proofErr w:type="spellStart"/>
      <w:r w:rsidRPr="006C57DC">
        <w:rPr>
          <w:sz w:val="22"/>
          <w:szCs w:val="22"/>
        </w:rPr>
        <w:t>Poledrini</w:t>
      </w:r>
      <w:proofErr w:type="spellEnd"/>
      <w:r w:rsidRPr="006C57DC">
        <w:rPr>
          <w:sz w:val="22"/>
          <w:szCs w:val="22"/>
        </w:rPr>
        <w:t xml:space="preserve">, S., &amp; </w:t>
      </w:r>
      <w:proofErr w:type="spellStart"/>
      <w:r w:rsidRPr="006C57DC">
        <w:rPr>
          <w:sz w:val="22"/>
          <w:szCs w:val="22"/>
        </w:rPr>
        <w:t>Borzaga</w:t>
      </w:r>
      <w:proofErr w:type="spellEnd"/>
      <w:r w:rsidRPr="006C57DC">
        <w:rPr>
          <w:sz w:val="22"/>
          <w:szCs w:val="22"/>
        </w:rPr>
        <w:t>, C. (2021). Social Enterprise in Italy</w:t>
      </w:r>
      <w:r w:rsidR="00AB6F2C">
        <w:rPr>
          <w:sz w:val="22"/>
          <w:szCs w:val="22"/>
        </w:rPr>
        <w:t xml:space="preserve"> in J. </w:t>
      </w:r>
      <w:proofErr w:type="spellStart"/>
      <w:r w:rsidR="00AB6F2C">
        <w:rPr>
          <w:sz w:val="22"/>
          <w:szCs w:val="22"/>
        </w:rPr>
        <w:t>Defourny</w:t>
      </w:r>
      <w:proofErr w:type="spellEnd"/>
      <w:r w:rsidR="00AB6F2C">
        <w:rPr>
          <w:sz w:val="22"/>
          <w:szCs w:val="22"/>
        </w:rPr>
        <w:t xml:space="preserve"> &amp; M. Nyssens: </w:t>
      </w:r>
      <w:r w:rsidRPr="00530C07">
        <w:rPr>
          <w:i/>
          <w:iCs/>
          <w:sz w:val="22"/>
          <w:szCs w:val="22"/>
        </w:rPr>
        <w:t>Social Enterprise in Western Europe: Theory, Models and Practice</w:t>
      </w:r>
      <w:r w:rsidR="00AB6F2C">
        <w:rPr>
          <w:sz w:val="22"/>
          <w:szCs w:val="22"/>
        </w:rPr>
        <w:t>, Routledge, 131-148.</w:t>
      </w:r>
    </w:p>
    <w:p w14:paraId="2B943F2D" w14:textId="77777777" w:rsidR="00530C07" w:rsidRPr="00530C07" w:rsidRDefault="00530C07" w:rsidP="00530C07">
      <w:pPr>
        <w:pStyle w:val="Bibliografia1"/>
        <w:rPr>
          <w:sz w:val="22"/>
          <w:szCs w:val="22"/>
        </w:rPr>
      </w:pPr>
      <w:r w:rsidRPr="00530C07">
        <w:rPr>
          <w:sz w:val="22"/>
          <w:szCs w:val="22"/>
        </w:rPr>
        <w:t xml:space="preserve">Pounder, P. A. (2021). Social entrepreneurship and cultural contextualization: A review. </w:t>
      </w:r>
      <w:r w:rsidRPr="00530C07">
        <w:rPr>
          <w:i/>
          <w:iCs/>
          <w:sz w:val="22"/>
          <w:szCs w:val="22"/>
        </w:rPr>
        <w:t>International Journal of Development Issues</w:t>
      </w:r>
      <w:r w:rsidRPr="00530C07">
        <w:rPr>
          <w:sz w:val="22"/>
          <w:szCs w:val="22"/>
        </w:rPr>
        <w:t xml:space="preserve">, </w:t>
      </w:r>
      <w:r w:rsidRPr="00530C07">
        <w:rPr>
          <w:i/>
          <w:iCs/>
          <w:sz w:val="22"/>
          <w:szCs w:val="22"/>
        </w:rPr>
        <w:t>20</w:t>
      </w:r>
      <w:r w:rsidRPr="00530C07">
        <w:rPr>
          <w:sz w:val="22"/>
          <w:szCs w:val="22"/>
        </w:rPr>
        <w:t>(3), 344–357.</w:t>
      </w:r>
    </w:p>
    <w:p w14:paraId="71486CDF" w14:textId="37AFE9CB" w:rsidR="00530C07" w:rsidRPr="00530C07" w:rsidRDefault="00530C07" w:rsidP="00530C07">
      <w:pPr>
        <w:pStyle w:val="Bibliografia1"/>
        <w:rPr>
          <w:sz w:val="22"/>
          <w:szCs w:val="22"/>
        </w:rPr>
      </w:pPr>
      <w:r w:rsidRPr="00530C07">
        <w:rPr>
          <w:sz w:val="22"/>
          <w:szCs w:val="22"/>
        </w:rPr>
        <w:t xml:space="preserve">Salamon, L. M., Hems, L. C., &amp; Chinnock, K. (2000). </w:t>
      </w:r>
      <w:r w:rsidRPr="00530C07">
        <w:rPr>
          <w:i/>
          <w:iCs/>
          <w:sz w:val="22"/>
          <w:szCs w:val="22"/>
        </w:rPr>
        <w:t>The nonprofit sector: For what and for whom?</w:t>
      </w:r>
      <w:r w:rsidRPr="00530C07">
        <w:rPr>
          <w:sz w:val="22"/>
          <w:szCs w:val="22"/>
        </w:rPr>
        <w:t xml:space="preserve"> (Vol. 37). Johns Hopkins University. </w:t>
      </w:r>
    </w:p>
    <w:p w14:paraId="0285AAD1" w14:textId="77777777" w:rsidR="00530C07" w:rsidRPr="00530C07" w:rsidRDefault="00530C07" w:rsidP="00530C07">
      <w:pPr>
        <w:pStyle w:val="Bibliografia1"/>
        <w:rPr>
          <w:sz w:val="22"/>
          <w:szCs w:val="22"/>
        </w:rPr>
      </w:pPr>
      <w:r w:rsidRPr="00530C07">
        <w:rPr>
          <w:sz w:val="22"/>
          <w:szCs w:val="22"/>
        </w:rPr>
        <w:t xml:space="preserve">Senge, K. (2013). The ‘new institutionalism’in organization theory: Bringing society and culture back in. </w:t>
      </w:r>
      <w:r w:rsidRPr="00530C07">
        <w:rPr>
          <w:i/>
          <w:iCs/>
          <w:sz w:val="22"/>
          <w:szCs w:val="22"/>
        </w:rPr>
        <w:t>The American Sociologist</w:t>
      </w:r>
      <w:r w:rsidRPr="00530C07">
        <w:rPr>
          <w:sz w:val="22"/>
          <w:szCs w:val="22"/>
        </w:rPr>
        <w:t xml:space="preserve">, </w:t>
      </w:r>
      <w:r w:rsidRPr="00530C07">
        <w:rPr>
          <w:i/>
          <w:iCs/>
          <w:sz w:val="22"/>
          <w:szCs w:val="22"/>
        </w:rPr>
        <w:t>44</w:t>
      </w:r>
      <w:r w:rsidRPr="00530C07">
        <w:rPr>
          <w:sz w:val="22"/>
          <w:szCs w:val="22"/>
        </w:rPr>
        <w:t>, 76–95.</w:t>
      </w:r>
    </w:p>
    <w:p w14:paraId="5CF6B485" w14:textId="77777777" w:rsidR="00530C07" w:rsidRPr="00530C07" w:rsidRDefault="00530C07" w:rsidP="00530C07">
      <w:pPr>
        <w:pStyle w:val="Bibliografia1"/>
        <w:rPr>
          <w:sz w:val="22"/>
          <w:szCs w:val="22"/>
        </w:rPr>
      </w:pPr>
      <w:r w:rsidRPr="00530C07">
        <w:rPr>
          <w:sz w:val="22"/>
          <w:szCs w:val="22"/>
        </w:rPr>
        <w:t xml:space="preserve">Shaw, E., &amp; De Bruin, A. (2013). Reconsidering capitalism: The promise of social innovation and social entrepreneurship? </w:t>
      </w:r>
      <w:r w:rsidRPr="00530C07">
        <w:rPr>
          <w:i/>
          <w:iCs/>
          <w:sz w:val="22"/>
          <w:szCs w:val="22"/>
        </w:rPr>
        <w:t>International Small Business Journal: Researching Entrepreneurship</w:t>
      </w:r>
      <w:r w:rsidRPr="00530C07">
        <w:rPr>
          <w:sz w:val="22"/>
          <w:szCs w:val="22"/>
        </w:rPr>
        <w:t xml:space="preserve">, </w:t>
      </w:r>
      <w:r w:rsidRPr="00530C07">
        <w:rPr>
          <w:i/>
          <w:iCs/>
          <w:sz w:val="22"/>
          <w:szCs w:val="22"/>
        </w:rPr>
        <w:t>31</w:t>
      </w:r>
      <w:r w:rsidRPr="00530C07">
        <w:rPr>
          <w:sz w:val="22"/>
          <w:szCs w:val="22"/>
        </w:rPr>
        <w:t>(7), 737–746. https://doi.org/10.1177/0266242613497494</w:t>
      </w:r>
    </w:p>
    <w:p w14:paraId="7F782CAE" w14:textId="6E03C386" w:rsidR="00530C07" w:rsidRPr="00530C07" w:rsidRDefault="00530C07" w:rsidP="00530C07">
      <w:pPr>
        <w:pStyle w:val="Bibliografia1"/>
        <w:rPr>
          <w:sz w:val="22"/>
          <w:szCs w:val="22"/>
        </w:rPr>
      </w:pPr>
      <w:r w:rsidRPr="00530C07">
        <w:rPr>
          <w:sz w:val="22"/>
          <w:szCs w:val="22"/>
        </w:rPr>
        <w:t>Suddaby, R., Elsbach, K. D., Greenwood, R., Meyer, J. W., &amp; Zilber, T. B. (2010). Organizations and Their Institutional Environments</w:t>
      </w:r>
      <w:r w:rsidR="006C57DC">
        <w:rPr>
          <w:sz w:val="22"/>
          <w:szCs w:val="22"/>
        </w:rPr>
        <w:t xml:space="preserve"> - </w:t>
      </w:r>
      <w:r w:rsidRPr="00530C07">
        <w:rPr>
          <w:sz w:val="22"/>
          <w:szCs w:val="22"/>
        </w:rPr>
        <w:t xml:space="preserve">Bringing Meaning, Values, and Culture Back In: Introduction to the Special Research Forum. </w:t>
      </w:r>
      <w:r w:rsidRPr="00530C07">
        <w:rPr>
          <w:i/>
          <w:iCs/>
          <w:sz w:val="22"/>
          <w:szCs w:val="22"/>
        </w:rPr>
        <w:t>Academy of Management Journal</w:t>
      </w:r>
      <w:r w:rsidRPr="00530C07">
        <w:rPr>
          <w:sz w:val="22"/>
          <w:szCs w:val="22"/>
        </w:rPr>
        <w:t xml:space="preserve">, </w:t>
      </w:r>
      <w:r w:rsidRPr="00530C07">
        <w:rPr>
          <w:i/>
          <w:iCs/>
          <w:sz w:val="22"/>
          <w:szCs w:val="22"/>
        </w:rPr>
        <w:t>53</w:t>
      </w:r>
      <w:r w:rsidRPr="00530C07">
        <w:rPr>
          <w:sz w:val="22"/>
          <w:szCs w:val="22"/>
        </w:rPr>
        <w:t>(6), 1234–1240. https://doi.org/10.5465/amj.2010.57317486</w:t>
      </w:r>
    </w:p>
    <w:p w14:paraId="4057024D" w14:textId="77777777" w:rsidR="00530C07" w:rsidRPr="00530C07" w:rsidRDefault="00530C07" w:rsidP="00530C07">
      <w:pPr>
        <w:pStyle w:val="Bibliografia1"/>
        <w:rPr>
          <w:sz w:val="22"/>
          <w:szCs w:val="22"/>
        </w:rPr>
      </w:pPr>
      <w:r w:rsidRPr="00530C07">
        <w:rPr>
          <w:sz w:val="22"/>
          <w:szCs w:val="22"/>
        </w:rPr>
        <w:lastRenderedPageBreak/>
        <w:t xml:space="preserve">Vickers, I., Lyon, F., Sepulveda, L., &amp; McMullin, C. (2017). Public service innovation and multiple institutional logics: The case of hybrid social enterprise providers of health and wellbeing. </w:t>
      </w:r>
      <w:r w:rsidRPr="00530C07">
        <w:rPr>
          <w:i/>
          <w:iCs/>
          <w:sz w:val="22"/>
          <w:szCs w:val="22"/>
        </w:rPr>
        <w:t>Research Policy</w:t>
      </w:r>
      <w:r w:rsidRPr="00530C07">
        <w:rPr>
          <w:sz w:val="22"/>
          <w:szCs w:val="22"/>
        </w:rPr>
        <w:t xml:space="preserve">, </w:t>
      </w:r>
      <w:r w:rsidRPr="006C57DC">
        <w:rPr>
          <w:sz w:val="22"/>
          <w:szCs w:val="22"/>
        </w:rPr>
        <w:t>46</w:t>
      </w:r>
      <w:r w:rsidRPr="00530C07">
        <w:rPr>
          <w:sz w:val="22"/>
          <w:szCs w:val="22"/>
        </w:rPr>
        <w:t>(10), 1755–1768.</w:t>
      </w:r>
    </w:p>
    <w:p w14:paraId="65001DCF" w14:textId="01AB3769" w:rsidR="00530C07" w:rsidRPr="00530C07" w:rsidRDefault="00530C07" w:rsidP="00530C07">
      <w:pPr>
        <w:pStyle w:val="Bibliografia1"/>
        <w:rPr>
          <w:sz w:val="22"/>
          <w:szCs w:val="22"/>
        </w:rPr>
      </w:pPr>
      <w:r w:rsidRPr="00530C07">
        <w:rPr>
          <w:sz w:val="22"/>
          <w:szCs w:val="22"/>
        </w:rPr>
        <w:t>Yaari, M., Blit-Cohen, E., &amp; Savaya, R. (2020). Management in social enterprises</w:t>
      </w:r>
      <w:r w:rsidR="006C57DC">
        <w:rPr>
          <w:sz w:val="22"/>
          <w:szCs w:val="22"/>
        </w:rPr>
        <w:t xml:space="preserve"> - </w:t>
      </w:r>
      <w:r w:rsidRPr="00530C07">
        <w:rPr>
          <w:sz w:val="22"/>
          <w:szCs w:val="22"/>
        </w:rPr>
        <w:t xml:space="preserve">Management style, challenges, and strategies. </w:t>
      </w:r>
      <w:r w:rsidRPr="00530C07">
        <w:rPr>
          <w:i/>
          <w:iCs/>
          <w:sz w:val="22"/>
          <w:szCs w:val="22"/>
        </w:rPr>
        <w:t>Journal of General Management</w:t>
      </w:r>
      <w:r w:rsidRPr="00530C07">
        <w:rPr>
          <w:sz w:val="22"/>
          <w:szCs w:val="22"/>
        </w:rPr>
        <w:t xml:space="preserve">, </w:t>
      </w:r>
      <w:r w:rsidRPr="00530C07">
        <w:rPr>
          <w:i/>
          <w:iCs/>
          <w:sz w:val="22"/>
          <w:szCs w:val="22"/>
        </w:rPr>
        <w:t>46</w:t>
      </w:r>
      <w:r w:rsidRPr="00530C07">
        <w:rPr>
          <w:sz w:val="22"/>
          <w:szCs w:val="22"/>
        </w:rPr>
        <w:t>(1), 36–46. https://doi.org/10.1177/0306307020919529</w:t>
      </w:r>
    </w:p>
    <w:p w14:paraId="5084863C" w14:textId="77777777" w:rsidR="00530C07" w:rsidRPr="00530C07" w:rsidRDefault="00530C07" w:rsidP="00530C07">
      <w:pPr>
        <w:pStyle w:val="Bibliografia1"/>
        <w:rPr>
          <w:sz w:val="22"/>
          <w:szCs w:val="22"/>
        </w:rPr>
      </w:pPr>
      <w:r w:rsidRPr="00530C07">
        <w:rPr>
          <w:sz w:val="22"/>
          <w:szCs w:val="22"/>
        </w:rPr>
        <w:t xml:space="preserve">Yaari, M., Blit-Cohen, E., &amp; Savaya, R. (2021). Hybrid Organizational Culture: The Case of Social Enterprises. </w:t>
      </w:r>
      <w:r w:rsidRPr="00530C07">
        <w:rPr>
          <w:i/>
          <w:iCs/>
          <w:sz w:val="22"/>
          <w:szCs w:val="22"/>
        </w:rPr>
        <w:t>Journal of Social Entrepreneurship</w:t>
      </w:r>
      <w:r w:rsidRPr="00530C07">
        <w:rPr>
          <w:sz w:val="22"/>
          <w:szCs w:val="22"/>
        </w:rPr>
        <w:t xml:space="preserve">, </w:t>
      </w:r>
      <w:r w:rsidRPr="00530C07">
        <w:rPr>
          <w:i/>
          <w:iCs/>
          <w:sz w:val="22"/>
          <w:szCs w:val="22"/>
        </w:rPr>
        <w:t>12</w:t>
      </w:r>
      <w:r w:rsidRPr="00530C07">
        <w:rPr>
          <w:sz w:val="22"/>
          <w:szCs w:val="22"/>
        </w:rPr>
        <w:t>(2), 291–313. https://doi.org/10.1080/19420676.2019.1702581</w:t>
      </w:r>
    </w:p>
    <w:p w14:paraId="05BA758E" w14:textId="5E1EF18E" w:rsidR="00F81C51" w:rsidRPr="00424417" w:rsidRDefault="00424417" w:rsidP="00424417">
      <w:pPr>
        <w:spacing w:line="360" w:lineRule="auto"/>
        <w:jc w:val="both"/>
        <w:rPr>
          <w:rFonts w:ascii="Times New Roman" w:hAnsi="Times New Roman" w:cs="Times New Roman"/>
          <w:lang w:val="en-US"/>
        </w:rPr>
      </w:pPr>
      <w:r w:rsidRPr="00530C07">
        <w:rPr>
          <w:rFonts w:ascii="Times New Roman" w:hAnsi="Times New Roman" w:cs="Times New Roman"/>
          <w:sz w:val="22"/>
          <w:szCs w:val="22"/>
          <w:lang w:val="en-US"/>
        </w:rPr>
        <w:fldChar w:fldCharType="end"/>
      </w:r>
    </w:p>
    <w:p w14:paraId="729EE7FF" w14:textId="77777777" w:rsidR="00A1187C" w:rsidRPr="000F6D53" w:rsidRDefault="00A1187C" w:rsidP="00564971">
      <w:pPr>
        <w:spacing w:line="360" w:lineRule="auto"/>
        <w:jc w:val="both"/>
        <w:rPr>
          <w:rFonts w:ascii="Times New Roman" w:hAnsi="Times New Roman" w:cs="Times New Roman"/>
          <w:lang w:val="en-US"/>
        </w:rPr>
      </w:pPr>
    </w:p>
    <w:sectPr w:rsidR="00A1187C" w:rsidRPr="000F6D53" w:rsidSect="009745B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97449"/>
    <w:multiLevelType w:val="hybridMultilevel"/>
    <w:tmpl w:val="B31A66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9949F3"/>
    <w:multiLevelType w:val="hybridMultilevel"/>
    <w:tmpl w:val="9A7C1638"/>
    <w:lvl w:ilvl="0" w:tplc="6CEAD6D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9A40FB"/>
    <w:multiLevelType w:val="hybridMultilevel"/>
    <w:tmpl w:val="03AEAD7E"/>
    <w:lvl w:ilvl="0" w:tplc="1FA2E1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3187652"/>
    <w:multiLevelType w:val="hybridMultilevel"/>
    <w:tmpl w:val="22905232"/>
    <w:lvl w:ilvl="0" w:tplc="568A6FE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AF81F00"/>
    <w:multiLevelType w:val="hybridMultilevel"/>
    <w:tmpl w:val="8422ADDC"/>
    <w:lvl w:ilvl="0" w:tplc="5AA4CAE6">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60928269">
    <w:abstractNumId w:val="3"/>
  </w:num>
  <w:num w:numId="2" w16cid:durableId="2077513017">
    <w:abstractNumId w:val="1"/>
  </w:num>
  <w:num w:numId="3" w16cid:durableId="1162114984">
    <w:abstractNumId w:val="4"/>
  </w:num>
  <w:num w:numId="4" w16cid:durableId="61370948">
    <w:abstractNumId w:val="0"/>
  </w:num>
  <w:num w:numId="5" w16cid:durableId="1764649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DB"/>
    <w:rsid w:val="00087DA8"/>
    <w:rsid w:val="000B346A"/>
    <w:rsid w:val="000F6D53"/>
    <w:rsid w:val="00122E59"/>
    <w:rsid w:val="00177DA9"/>
    <w:rsid w:val="001859DC"/>
    <w:rsid w:val="002020DB"/>
    <w:rsid w:val="00216F29"/>
    <w:rsid w:val="002C576F"/>
    <w:rsid w:val="002D51C8"/>
    <w:rsid w:val="003555C4"/>
    <w:rsid w:val="00361809"/>
    <w:rsid w:val="00396A81"/>
    <w:rsid w:val="003C238D"/>
    <w:rsid w:val="003C5F7C"/>
    <w:rsid w:val="003E0559"/>
    <w:rsid w:val="00424417"/>
    <w:rsid w:val="004946A1"/>
    <w:rsid w:val="004C1931"/>
    <w:rsid w:val="004D7F3D"/>
    <w:rsid w:val="004E5F32"/>
    <w:rsid w:val="00530C07"/>
    <w:rsid w:val="00554DFB"/>
    <w:rsid w:val="00564971"/>
    <w:rsid w:val="005A6F9B"/>
    <w:rsid w:val="00613073"/>
    <w:rsid w:val="0066157E"/>
    <w:rsid w:val="006C57DC"/>
    <w:rsid w:val="006E371D"/>
    <w:rsid w:val="00740A89"/>
    <w:rsid w:val="007476CC"/>
    <w:rsid w:val="0076012E"/>
    <w:rsid w:val="007769BC"/>
    <w:rsid w:val="007F0009"/>
    <w:rsid w:val="00814093"/>
    <w:rsid w:val="00893190"/>
    <w:rsid w:val="008C24A2"/>
    <w:rsid w:val="00906018"/>
    <w:rsid w:val="00906F0E"/>
    <w:rsid w:val="009745BB"/>
    <w:rsid w:val="009A48CD"/>
    <w:rsid w:val="009B1FC4"/>
    <w:rsid w:val="00A1187C"/>
    <w:rsid w:val="00AB6F2C"/>
    <w:rsid w:val="00AC75DE"/>
    <w:rsid w:val="00B44814"/>
    <w:rsid w:val="00B76588"/>
    <w:rsid w:val="00B83F6E"/>
    <w:rsid w:val="00BB5E32"/>
    <w:rsid w:val="00C5325B"/>
    <w:rsid w:val="00C65C5B"/>
    <w:rsid w:val="00CE6AC6"/>
    <w:rsid w:val="00D61EEE"/>
    <w:rsid w:val="00D7062C"/>
    <w:rsid w:val="00DE3E99"/>
    <w:rsid w:val="00EB0563"/>
    <w:rsid w:val="00EE5684"/>
    <w:rsid w:val="00F045D9"/>
    <w:rsid w:val="00F13F95"/>
    <w:rsid w:val="00F16F8F"/>
    <w:rsid w:val="00F81C51"/>
    <w:rsid w:val="00FC79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FC02885"/>
  <w15:chartTrackingRefBased/>
  <w15:docId w15:val="{A9D64FE1-1BF1-0C4E-A867-B56E8F68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2020D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2020D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2020DB"/>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2020DB"/>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2020DB"/>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2020DB"/>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2020DB"/>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2020DB"/>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2020DB"/>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0DB"/>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2020DB"/>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2020DB"/>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2020DB"/>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2020DB"/>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2020DB"/>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2020DB"/>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2020DB"/>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2020DB"/>
    <w:rPr>
      <w:rFonts w:eastAsiaTheme="majorEastAsia" w:cstheme="majorBidi"/>
      <w:color w:val="272727" w:themeColor="text1" w:themeTint="D8"/>
    </w:rPr>
  </w:style>
  <w:style w:type="paragraph" w:styleId="Titolo">
    <w:name w:val="Title"/>
    <w:basedOn w:val="Normale"/>
    <w:next w:val="Normale"/>
    <w:link w:val="TitoloCarattere"/>
    <w:uiPriority w:val="10"/>
    <w:qFormat/>
    <w:rsid w:val="002020DB"/>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020DB"/>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2020DB"/>
    <w:pPr>
      <w:numPr>
        <w:ilvl w:val="1"/>
      </w:numPr>
      <w:spacing w:after="160"/>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2020DB"/>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2020DB"/>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2020DB"/>
    <w:rPr>
      <w:i/>
      <w:iCs/>
      <w:color w:val="404040" w:themeColor="text1" w:themeTint="BF"/>
    </w:rPr>
  </w:style>
  <w:style w:type="paragraph" w:styleId="Paragrafoelenco">
    <w:name w:val="List Paragraph"/>
    <w:basedOn w:val="Normale"/>
    <w:uiPriority w:val="34"/>
    <w:qFormat/>
    <w:rsid w:val="002020DB"/>
    <w:pPr>
      <w:ind w:left="720"/>
      <w:contextualSpacing/>
    </w:pPr>
  </w:style>
  <w:style w:type="character" w:styleId="Enfasiintensa">
    <w:name w:val="Intense Emphasis"/>
    <w:basedOn w:val="Carpredefinitoparagrafo"/>
    <w:uiPriority w:val="21"/>
    <w:qFormat/>
    <w:rsid w:val="002020DB"/>
    <w:rPr>
      <w:i/>
      <w:iCs/>
      <w:color w:val="0F4761" w:themeColor="accent1" w:themeShade="BF"/>
    </w:rPr>
  </w:style>
  <w:style w:type="paragraph" w:styleId="Citazioneintensa">
    <w:name w:val="Intense Quote"/>
    <w:basedOn w:val="Normale"/>
    <w:next w:val="Normale"/>
    <w:link w:val="CitazioneintensaCarattere"/>
    <w:uiPriority w:val="30"/>
    <w:qFormat/>
    <w:rsid w:val="002020D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2020DB"/>
    <w:rPr>
      <w:i/>
      <w:iCs/>
      <w:color w:val="0F4761" w:themeColor="accent1" w:themeShade="BF"/>
    </w:rPr>
  </w:style>
  <w:style w:type="character" w:styleId="Riferimentointenso">
    <w:name w:val="Intense Reference"/>
    <w:basedOn w:val="Carpredefinitoparagrafo"/>
    <w:uiPriority w:val="32"/>
    <w:qFormat/>
    <w:rsid w:val="002020DB"/>
    <w:rPr>
      <w:b/>
      <w:bCs/>
      <w:smallCaps/>
      <w:color w:val="0F4761" w:themeColor="accent1" w:themeShade="BF"/>
      <w:spacing w:val="5"/>
    </w:rPr>
  </w:style>
  <w:style w:type="table" w:styleId="Grigliatabella">
    <w:name w:val="Table Grid"/>
    <w:basedOn w:val="Tabellanormale"/>
    <w:uiPriority w:val="39"/>
    <w:rsid w:val="00B44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B83F6E"/>
    <w:pPr>
      <w:spacing w:after="200"/>
    </w:pPr>
    <w:rPr>
      <w:i/>
      <w:iCs/>
      <w:color w:val="0E2841" w:themeColor="text2"/>
      <w:sz w:val="18"/>
      <w:szCs w:val="18"/>
    </w:rPr>
  </w:style>
  <w:style w:type="paragraph" w:customStyle="1" w:styleId="Bibliografia1">
    <w:name w:val="Bibliografia1"/>
    <w:basedOn w:val="Normale"/>
    <w:link w:val="BibliographyCarattere"/>
    <w:rsid w:val="00424417"/>
    <w:pPr>
      <w:spacing w:line="480" w:lineRule="auto"/>
      <w:ind w:left="720" w:hanging="720"/>
      <w:jc w:val="both"/>
    </w:pPr>
    <w:rPr>
      <w:rFonts w:ascii="Times New Roman" w:hAnsi="Times New Roman" w:cs="Times New Roman"/>
      <w:lang w:val="en-US"/>
    </w:rPr>
  </w:style>
  <w:style w:type="character" w:customStyle="1" w:styleId="BibliographyCarattere">
    <w:name w:val="Bibliography Carattere"/>
    <w:basedOn w:val="Carpredefinitoparagrafo"/>
    <w:link w:val="Bibliografia1"/>
    <w:rsid w:val="00424417"/>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253809">
      <w:bodyDiv w:val="1"/>
      <w:marLeft w:val="0"/>
      <w:marRight w:val="0"/>
      <w:marTop w:val="0"/>
      <w:marBottom w:val="0"/>
      <w:divBdr>
        <w:top w:val="none" w:sz="0" w:space="0" w:color="auto"/>
        <w:left w:val="none" w:sz="0" w:space="0" w:color="auto"/>
        <w:bottom w:val="none" w:sz="0" w:space="0" w:color="auto"/>
        <w:right w:val="none" w:sz="0" w:space="0" w:color="auto"/>
      </w:divBdr>
      <w:divsChild>
        <w:div w:id="1635258638">
          <w:marLeft w:val="0"/>
          <w:marRight w:val="0"/>
          <w:marTop w:val="0"/>
          <w:marBottom w:val="0"/>
          <w:divBdr>
            <w:top w:val="none" w:sz="0" w:space="0" w:color="auto"/>
            <w:left w:val="none" w:sz="0" w:space="0" w:color="auto"/>
            <w:bottom w:val="none" w:sz="0" w:space="0" w:color="auto"/>
            <w:right w:val="none" w:sz="0" w:space="0" w:color="auto"/>
          </w:divBdr>
          <w:divsChild>
            <w:div w:id="473719877">
              <w:marLeft w:val="0"/>
              <w:marRight w:val="0"/>
              <w:marTop w:val="0"/>
              <w:marBottom w:val="0"/>
              <w:divBdr>
                <w:top w:val="none" w:sz="0" w:space="0" w:color="auto"/>
                <w:left w:val="none" w:sz="0" w:space="0" w:color="auto"/>
                <w:bottom w:val="none" w:sz="0" w:space="0" w:color="auto"/>
                <w:right w:val="none" w:sz="0" w:space="0" w:color="auto"/>
              </w:divBdr>
              <w:divsChild>
                <w:div w:id="7109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76815">
      <w:bodyDiv w:val="1"/>
      <w:marLeft w:val="0"/>
      <w:marRight w:val="0"/>
      <w:marTop w:val="0"/>
      <w:marBottom w:val="0"/>
      <w:divBdr>
        <w:top w:val="none" w:sz="0" w:space="0" w:color="auto"/>
        <w:left w:val="none" w:sz="0" w:space="0" w:color="auto"/>
        <w:bottom w:val="none" w:sz="0" w:space="0" w:color="auto"/>
        <w:right w:val="none" w:sz="0" w:space="0" w:color="auto"/>
      </w:divBdr>
    </w:div>
    <w:div w:id="1524904785">
      <w:bodyDiv w:val="1"/>
      <w:marLeft w:val="0"/>
      <w:marRight w:val="0"/>
      <w:marTop w:val="0"/>
      <w:marBottom w:val="0"/>
      <w:divBdr>
        <w:top w:val="none" w:sz="0" w:space="0" w:color="auto"/>
        <w:left w:val="none" w:sz="0" w:space="0" w:color="auto"/>
        <w:bottom w:val="none" w:sz="0" w:space="0" w:color="auto"/>
        <w:right w:val="none" w:sz="0" w:space="0" w:color="auto"/>
      </w:divBdr>
    </w:div>
    <w:div w:id="1804882648">
      <w:bodyDiv w:val="1"/>
      <w:marLeft w:val="0"/>
      <w:marRight w:val="0"/>
      <w:marTop w:val="0"/>
      <w:marBottom w:val="0"/>
      <w:divBdr>
        <w:top w:val="none" w:sz="0" w:space="0" w:color="auto"/>
        <w:left w:val="none" w:sz="0" w:space="0" w:color="auto"/>
        <w:bottom w:val="none" w:sz="0" w:space="0" w:color="auto"/>
        <w:right w:val="none" w:sz="0" w:space="0" w:color="auto"/>
      </w:divBdr>
      <w:divsChild>
        <w:div w:id="1097361606">
          <w:marLeft w:val="0"/>
          <w:marRight w:val="0"/>
          <w:marTop w:val="0"/>
          <w:marBottom w:val="0"/>
          <w:divBdr>
            <w:top w:val="none" w:sz="0" w:space="0" w:color="auto"/>
            <w:left w:val="none" w:sz="0" w:space="0" w:color="auto"/>
            <w:bottom w:val="none" w:sz="0" w:space="0" w:color="auto"/>
            <w:right w:val="none" w:sz="0" w:space="0" w:color="auto"/>
          </w:divBdr>
        </w:div>
        <w:div w:id="658388293">
          <w:marLeft w:val="0"/>
          <w:marRight w:val="0"/>
          <w:marTop w:val="0"/>
          <w:marBottom w:val="0"/>
          <w:divBdr>
            <w:top w:val="none" w:sz="0" w:space="0" w:color="auto"/>
            <w:left w:val="none" w:sz="0" w:space="0" w:color="auto"/>
            <w:bottom w:val="none" w:sz="0" w:space="0" w:color="auto"/>
            <w:right w:val="none" w:sz="0" w:space="0" w:color="auto"/>
          </w:divBdr>
        </w:div>
        <w:div w:id="571235943">
          <w:marLeft w:val="0"/>
          <w:marRight w:val="0"/>
          <w:marTop w:val="0"/>
          <w:marBottom w:val="0"/>
          <w:divBdr>
            <w:top w:val="none" w:sz="0" w:space="0" w:color="auto"/>
            <w:left w:val="none" w:sz="0" w:space="0" w:color="auto"/>
            <w:bottom w:val="none" w:sz="0" w:space="0" w:color="auto"/>
            <w:right w:val="none" w:sz="0" w:space="0" w:color="auto"/>
          </w:divBdr>
        </w:div>
        <w:div w:id="1075737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11648</Words>
  <Characters>70126</Characters>
  <Application>Microsoft Office Word</Application>
  <DocSecurity>0</DocSecurity>
  <Lines>1113</Lines>
  <Paragraphs>275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D'Alessio</dc:creator>
  <cp:keywords/>
  <dc:description/>
  <cp:lastModifiedBy>ANTONIO D'Alessio</cp:lastModifiedBy>
  <cp:revision>3</cp:revision>
  <dcterms:created xsi:type="dcterms:W3CDTF">2024-04-14T20:07:00Z</dcterms:created>
  <dcterms:modified xsi:type="dcterms:W3CDTF">2024-04-14T20:11:00Z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zotero-version="6.0.33"&gt;&lt;session id="SE7dWHaK"/&gt;&lt;style id="http://www.zotero.org/styles/accounting-organizations-and-society" hasBibliography="1" bibliographyStyleHasBeenSet="1"/&gt;&lt;prefs&gt;&lt;pref name="fieldType" value="Field"/&gt;&lt;pref na</vt:lpwstr>
  </property>
  <property fmtid="{D5CDD505-2E9C-101B-9397-08002B2CF9AE}" pid="3" name="ZOTERO_PREF_2">
    <vt:lpwstr>me="automaticJournalAbbreviations" value="true"/&gt;&lt;/prefs&gt;&lt;/data&gt;</vt:lpwstr>
  </property>
</Properties>
</file>