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205FB" w14:textId="77777777" w:rsidR="00FA68B1" w:rsidRPr="00FA68B1" w:rsidRDefault="00BF799B" w:rsidP="00FA68B1">
      <w:pPr>
        <w:pStyle w:val="NormalWeb"/>
        <w:spacing w:after="0" w:afterAutospacing="0" w:line="276" w:lineRule="auto"/>
        <w:jc w:val="both"/>
        <w:rPr>
          <w:color w:val="000000" w:themeColor="text1"/>
          <w:sz w:val="28"/>
          <w:szCs w:val="28"/>
        </w:rPr>
      </w:pPr>
      <w:r w:rsidRPr="00FA68B1">
        <w:rPr>
          <w:color w:val="000000" w:themeColor="text1"/>
          <w:sz w:val="28"/>
          <w:szCs w:val="28"/>
        </w:rPr>
        <w:t>Neoliberal</w:t>
      </w:r>
      <w:r w:rsidR="00022C3E" w:rsidRPr="00FA68B1">
        <w:rPr>
          <w:color w:val="000000" w:themeColor="text1"/>
          <w:sz w:val="28"/>
          <w:szCs w:val="28"/>
        </w:rPr>
        <w:t xml:space="preserve">ism and the Red Pill: </w:t>
      </w:r>
    </w:p>
    <w:p w14:paraId="50F278D7" w14:textId="2767C94B" w:rsidR="00A319BE" w:rsidRPr="00FA68B1" w:rsidRDefault="00022C3E" w:rsidP="00FA68B1">
      <w:pPr>
        <w:pStyle w:val="NormalWeb"/>
        <w:spacing w:line="360" w:lineRule="auto"/>
        <w:jc w:val="both"/>
        <w:rPr>
          <w:color w:val="000000" w:themeColor="text1"/>
        </w:rPr>
      </w:pPr>
      <w:r w:rsidRPr="00FA68B1">
        <w:rPr>
          <w:color w:val="000000" w:themeColor="text1"/>
        </w:rPr>
        <w:t xml:space="preserve">How Andrew Tate Used Populist Discourse to </w:t>
      </w:r>
      <w:r w:rsidR="00F94A49" w:rsidRPr="00FA68B1">
        <w:rPr>
          <w:color w:val="000000" w:themeColor="text1"/>
        </w:rPr>
        <w:t>Spread Online Misogyny</w:t>
      </w:r>
    </w:p>
    <w:p w14:paraId="46645FB0" w14:textId="2A9C70DC" w:rsidR="00A319BE" w:rsidRPr="0071725C" w:rsidRDefault="00FA68B1" w:rsidP="008242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Vlad </w:t>
      </w:r>
      <w:r w:rsidR="00F81956" w:rsidRPr="0071725C">
        <w:rPr>
          <w:rFonts w:ascii="Times New Roman" w:hAnsi="Times New Roman" w:cs="Times New Roman"/>
          <w:sz w:val="24"/>
          <w:szCs w:val="24"/>
        </w:rPr>
        <w:t>Bujdei-Tebeica</w:t>
      </w:r>
    </w:p>
    <w:p w14:paraId="7AD72C60" w14:textId="7FCCBBBE" w:rsidR="00F81956" w:rsidRPr="0071725C" w:rsidRDefault="00FA68B1" w:rsidP="00022C3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Summary</w:t>
      </w:r>
    </w:p>
    <w:p w14:paraId="4E27C9D4" w14:textId="7E4FB748" w:rsidR="0042706B" w:rsidRDefault="000E5AA4" w:rsidP="000E5AA4">
      <w:pPr>
        <w:spacing w:line="360" w:lineRule="auto"/>
        <w:jc w:val="both"/>
        <w:rPr>
          <w:rFonts w:ascii="Times New Roman" w:hAnsi="Times New Roman" w:cs="Times New Roman"/>
          <w:sz w:val="24"/>
          <w:szCs w:val="24"/>
        </w:rPr>
      </w:pPr>
      <w:r w:rsidRPr="000E5AA4">
        <w:rPr>
          <w:rFonts w:ascii="Times New Roman" w:hAnsi="Times New Roman" w:cs="Times New Roman"/>
          <w:sz w:val="24"/>
          <w:szCs w:val="24"/>
        </w:rPr>
        <w:t xml:space="preserve">Online misogyny surged post-2008 economic crisis, leading to the </w:t>
      </w:r>
      <w:proofErr w:type="spellStart"/>
      <w:r>
        <w:rPr>
          <w:rFonts w:ascii="Times New Roman" w:hAnsi="Times New Roman" w:cs="Times New Roman"/>
          <w:sz w:val="24"/>
          <w:szCs w:val="24"/>
        </w:rPr>
        <w:t>crystallisation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popularisation</w:t>
      </w:r>
      <w:proofErr w:type="spellEnd"/>
      <w:r>
        <w:rPr>
          <w:rFonts w:ascii="Times New Roman" w:hAnsi="Times New Roman" w:cs="Times New Roman"/>
          <w:sz w:val="24"/>
          <w:szCs w:val="24"/>
        </w:rPr>
        <w:t xml:space="preserve"> of the r</w:t>
      </w:r>
      <w:r w:rsidRPr="000E5AA4">
        <w:rPr>
          <w:rFonts w:ascii="Times New Roman" w:hAnsi="Times New Roman" w:cs="Times New Roman"/>
          <w:sz w:val="24"/>
          <w:szCs w:val="24"/>
        </w:rPr>
        <w:t xml:space="preserve">ed </w:t>
      </w:r>
      <w:r>
        <w:rPr>
          <w:rFonts w:ascii="Times New Roman" w:hAnsi="Times New Roman" w:cs="Times New Roman"/>
          <w:sz w:val="24"/>
          <w:szCs w:val="24"/>
        </w:rPr>
        <w:t>p</w:t>
      </w:r>
      <w:r w:rsidRPr="000E5AA4">
        <w:rPr>
          <w:rFonts w:ascii="Times New Roman" w:hAnsi="Times New Roman" w:cs="Times New Roman"/>
          <w:sz w:val="24"/>
          <w:szCs w:val="24"/>
        </w:rPr>
        <w:t xml:space="preserve">ill ideology. Initially limited to </w:t>
      </w:r>
      <w:r>
        <w:rPr>
          <w:rFonts w:ascii="Times New Roman" w:hAnsi="Times New Roman" w:cs="Times New Roman"/>
          <w:sz w:val="24"/>
          <w:szCs w:val="24"/>
        </w:rPr>
        <w:t>online nich</w:t>
      </w:r>
      <w:r w:rsidRPr="000E5AA4">
        <w:rPr>
          <w:rFonts w:ascii="Times New Roman" w:hAnsi="Times New Roman" w:cs="Times New Roman"/>
          <w:sz w:val="24"/>
          <w:szCs w:val="24"/>
        </w:rPr>
        <w:t xml:space="preserve">e circles, Andrew Tate </w:t>
      </w:r>
      <w:r>
        <w:rPr>
          <w:rFonts w:ascii="Times New Roman" w:hAnsi="Times New Roman" w:cs="Times New Roman"/>
          <w:sz w:val="24"/>
          <w:szCs w:val="24"/>
        </w:rPr>
        <w:t>brought it into mainstream discourse by</w:t>
      </w:r>
      <w:r w:rsidRPr="000E5AA4">
        <w:rPr>
          <w:rFonts w:ascii="Times New Roman" w:hAnsi="Times New Roman" w:cs="Times New Roman"/>
          <w:sz w:val="24"/>
          <w:szCs w:val="24"/>
        </w:rPr>
        <w:t xml:space="preserve"> </w:t>
      </w:r>
      <w:proofErr w:type="spellStart"/>
      <w:r w:rsidRPr="000E5AA4">
        <w:rPr>
          <w:rFonts w:ascii="Times New Roman" w:hAnsi="Times New Roman" w:cs="Times New Roman"/>
          <w:sz w:val="24"/>
          <w:szCs w:val="24"/>
        </w:rPr>
        <w:t>capitali</w:t>
      </w:r>
      <w:r>
        <w:rPr>
          <w:rFonts w:ascii="Times New Roman" w:hAnsi="Times New Roman" w:cs="Times New Roman"/>
          <w:sz w:val="24"/>
          <w:szCs w:val="24"/>
        </w:rPr>
        <w:t>s</w:t>
      </w:r>
      <w:r w:rsidRPr="000E5AA4">
        <w:rPr>
          <w:rFonts w:ascii="Times New Roman" w:hAnsi="Times New Roman" w:cs="Times New Roman"/>
          <w:sz w:val="24"/>
          <w:szCs w:val="24"/>
        </w:rPr>
        <w:t>ing</w:t>
      </w:r>
      <w:proofErr w:type="spellEnd"/>
      <w:r w:rsidRPr="000E5AA4">
        <w:rPr>
          <w:rFonts w:ascii="Times New Roman" w:hAnsi="Times New Roman" w:cs="Times New Roman"/>
          <w:sz w:val="24"/>
          <w:szCs w:val="24"/>
        </w:rPr>
        <w:t xml:space="preserve"> on male disillusionment and transforming </w:t>
      </w:r>
      <w:r>
        <w:rPr>
          <w:rFonts w:ascii="Times New Roman" w:hAnsi="Times New Roman" w:cs="Times New Roman"/>
          <w:sz w:val="24"/>
          <w:szCs w:val="24"/>
        </w:rPr>
        <w:t>his followers</w:t>
      </w:r>
      <w:r w:rsidRPr="000E5AA4">
        <w:rPr>
          <w:rFonts w:ascii="Times New Roman" w:hAnsi="Times New Roman" w:cs="Times New Roman"/>
          <w:sz w:val="24"/>
          <w:szCs w:val="24"/>
        </w:rPr>
        <w:t xml:space="preserve"> into agents </w:t>
      </w:r>
      <w:r>
        <w:rPr>
          <w:rFonts w:ascii="Times New Roman" w:hAnsi="Times New Roman" w:cs="Times New Roman"/>
          <w:sz w:val="24"/>
          <w:szCs w:val="24"/>
        </w:rPr>
        <w:t>contributing to his</w:t>
      </w:r>
      <w:r w:rsidRPr="000E5AA4">
        <w:rPr>
          <w:rFonts w:ascii="Times New Roman" w:hAnsi="Times New Roman" w:cs="Times New Roman"/>
          <w:sz w:val="24"/>
          <w:szCs w:val="24"/>
        </w:rPr>
        <w:t xml:space="preserve"> wealth accumulation. Tate</w:t>
      </w:r>
      <w:r>
        <w:rPr>
          <w:rFonts w:ascii="Times New Roman" w:hAnsi="Times New Roman" w:cs="Times New Roman"/>
          <w:sz w:val="24"/>
          <w:szCs w:val="24"/>
        </w:rPr>
        <w:t>’</w:t>
      </w:r>
      <w:r w:rsidRPr="000E5AA4">
        <w:rPr>
          <w:rFonts w:ascii="Times New Roman" w:hAnsi="Times New Roman" w:cs="Times New Roman"/>
          <w:sz w:val="24"/>
          <w:szCs w:val="24"/>
        </w:rPr>
        <w:t xml:space="preserve">s platform reveals a mix of misogyny, populism, and neoliberal individualism, unifying disconnected male groups. His discourse has social and economic aspects: the social paints men as disempowered victims and women as manipulative controllers, while the economic promotes commodifying women and achieving </w:t>
      </w:r>
      <w:r>
        <w:rPr>
          <w:rFonts w:ascii="Times New Roman" w:hAnsi="Times New Roman" w:cs="Times New Roman"/>
          <w:sz w:val="24"/>
          <w:szCs w:val="24"/>
        </w:rPr>
        <w:t>“</w:t>
      </w:r>
      <w:r w:rsidRPr="000E5AA4">
        <w:rPr>
          <w:rFonts w:ascii="Times New Roman" w:hAnsi="Times New Roman" w:cs="Times New Roman"/>
          <w:sz w:val="24"/>
          <w:szCs w:val="24"/>
        </w:rPr>
        <w:t>financial freedom</w:t>
      </w:r>
      <w:r>
        <w:rPr>
          <w:rFonts w:ascii="Times New Roman" w:hAnsi="Times New Roman" w:cs="Times New Roman"/>
          <w:sz w:val="24"/>
          <w:szCs w:val="24"/>
        </w:rPr>
        <w:t>”</w:t>
      </w:r>
      <w:r w:rsidRPr="000E5AA4">
        <w:rPr>
          <w:rFonts w:ascii="Times New Roman" w:hAnsi="Times New Roman" w:cs="Times New Roman"/>
          <w:sz w:val="24"/>
          <w:szCs w:val="24"/>
        </w:rPr>
        <w:t xml:space="preserve"> through exploitation. This convergence of neoliberal “hustle culture” and Red Pill misogyny </w:t>
      </w:r>
      <w:proofErr w:type="spellStart"/>
      <w:r>
        <w:rPr>
          <w:rFonts w:ascii="Times New Roman" w:hAnsi="Times New Roman" w:cs="Times New Roman"/>
          <w:sz w:val="24"/>
          <w:szCs w:val="24"/>
        </w:rPr>
        <w:t>normalises</w:t>
      </w:r>
      <w:proofErr w:type="spellEnd"/>
      <w:r w:rsidRPr="000E5AA4">
        <w:rPr>
          <w:rFonts w:ascii="Times New Roman" w:hAnsi="Times New Roman" w:cs="Times New Roman"/>
          <w:sz w:val="24"/>
          <w:szCs w:val="24"/>
        </w:rPr>
        <w:t xml:space="preserve"> human sex trafficking in the minds of susceptible men, an offence for which Andrew Tate is currently under investigation by the Romanian Directorate for Investigating </w:t>
      </w:r>
      <w:proofErr w:type="spellStart"/>
      <w:r w:rsidRPr="000E5AA4">
        <w:rPr>
          <w:rFonts w:ascii="Times New Roman" w:hAnsi="Times New Roman" w:cs="Times New Roman"/>
          <w:sz w:val="24"/>
          <w:szCs w:val="24"/>
        </w:rPr>
        <w:t>Organised</w:t>
      </w:r>
      <w:proofErr w:type="spellEnd"/>
      <w:r w:rsidRPr="000E5AA4">
        <w:rPr>
          <w:rFonts w:ascii="Times New Roman" w:hAnsi="Times New Roman" w:cs="Times New Roman"/>
          <w:sz w:val="24"/>
          <w:szCs w:val="24"/>
        </w:rPr>
        <w:t xml:space="preserve"> Crime and Terrorism.</w:t>
      </w:r>
    </w:p>
    <w:p w14:paraId="7E775307" w14:textId="5C5023E8" w:rsidR="00A319BE" w:rsidRPr="0071725C" w:rsidRDefault="00F81956" w:rsidP="00FA68B1">
      <w:pPr>
        <w:spacing w:after="0" w:line="240" w:lineRule="auto"/>
        <w:jc w:val="both"/>
        <w:rPr>
          <w:rFonts w:ascii="Times New Roman" w:hAnsi="Times New Roman" w:cs="Times New Roman"/>
          <w:sz w:val="24"/>
          <w:szCs w:val="24"/>
        </w:rPr>
      </w:pPr>
      <w:r w:rsidRPr="0071725C">
        <w:rPr>
          <w:rFonts w:ascii="Times New Roman" w:hAnsi="Times New Roman" w:cs="Times New Roman"/>
          <w:b/>
          <w:bCs/>
          <w:sz w:val="24"/>
          <w:szCs w:val="24"/>
        </w:rPr>
        <w:t>Keywords</w:t>
      </w:r>
      <w:r w:rsidR="00FA68B1">
        <w:rPr>
          <w:rFonts w:ascii="Times New Roman" w:hAnsi="Times New Roman" w:cs="Times New Roman"/>
          <w:b/>
          <w:bCs/>
          <w:sz w:val="24"/>
          <w:szCs w:val="24"/>
        </w:rPr>
        <w:t xml:space="preserve">: </w:t>
      </w:r>
      <w:r w:rsidR="008B38ED" w:rsidRPr="0071725C">
        <w:rPr>
          <w:rFonts w:ascii="Times New Roman" w:hAnsi="Times New Roman" w:cs="Times New Roman"/>
          <w:sz w:val="24"/>
          <w:szCs w:val="24"/>
        </w:rPr>
        <w:t>Populism, manosphere, Red Pill, misogyny, anti-feminism, neoliberalism</w:t>
      </w:r>
    </w:p>
    <w:p w14:paraId="2F09551B" w14:textId="6638ADD9" w:rsidR="00D30BF9" w:rsidRDefault="00D30BF9">
      <w:pPr>
        <w:rPr>
          <w:rFonts w:ascii="Times New Roman" w:hAnsi="Times New Roman" w:cs="Times New Roman"/>
          <w:color w:val="000000" w:themeColor="text1"/>
          <w:sz w:val="24"/>
          <w:szCs w:val="24"/>
        </w:rPr>
      </w:pPr>
    </w:p>
    <w:p w14:paraId="5F2C69EB" w14:textId="77777777" w:rsidR="009A6ECD" w:rsidRPr="00FA68B1" w:rsidRDefault="009A6ECD" w:rsidP="00FA68B1">
      <w:pPr>
        <w:spacing w:line="240" w:lineRule="auto"/>
        <w:jc w:val="both"/>
        <w:rPr>
          <w:rFonts w:ascii="Times New Roman" w:hAnsi="Times New Roman" w:cs="Times New Roman"/>
          <w:b/>
          <w:bCs/>
          <w:color w:val="000000" w:themeColor="text1"/>
          <w:sz w:val="24"/>
          <w:szCs w:val="24"/>
        </w:rPr>
      </w:pPr>
      <w:r w:rsidRPr="00FA68B1">
        <w:rPr>
          <w:rFonts w:ascii="Times New Roman" w:hAnsi="Times New Roman" w:cs="Times New Roman"/>
          <w:b/>
          <w:bCs/>
          <w:color w:val="000000" w:themeColor="text1"/>
          <w:sz w:val="24"/>
          <w:szCs w:val="24"/>
        </w:rPr>
        <w:t>Introduction</w:t>
      </w:r>
    </w:p>
    <w:p w14:paraId="4E8299EC" w14:textId="41B5B47C" w:rsidR="004C2BC2" w:rsidRDefault="00AF4774" w:rsidP="00D82204">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o-RO"/>
        </w:rPr>
        <w:t>O</w:t>
      </w:r>
      <w:r w:rsidR="00376B31">
        <w:rPr>
          <w:rFonts w:ascii="Times New Roman" w:hAnsi="Times New Roman" w:cs="Times New Roman"/>
          <w:color w:val="000000" w:themeColor="text1"/>
          <w:sz w:val="24"/>
          <w:szCs w:val="24"/>
          <w:lang w:val="ro-RO"/>
        </w:rPr>
        <w:t xml:space="preserve">nline </w:t>
      </w:r>
      <w:proofErr w:type="spellStart"/>
      <w:r w:rsidR="00376B31">
        <w:rPr>
          <w:rFonts w:ascii="Times New Roman" w:hAnsi="Times New Roman" w:cs="Times New Roman"/>
          <w:color w:val="000000" w:themeColor="text1"/>
          <w:sz w:val="24"/>
          <w:szCs w:val="24"/>
          <w:lang w:val="ro-RO"/>
        </w:rPr>
        <w:t>misogyny</w:t>
      </w:r>
      <w:proofErr w:type="spellEnd"/>
      <w:r w:rsidR="00376B31">
        <w:rPr>
          <w:rFonts w:ascii="Times New Roman" w:hAnsi="Times New Roman" w:cs="Times New Roman"/>
          <w:color w:val="000000" w:themeColor="text1"/>
          <w:sz w:val="24"/>
          <w:szCs w:val="24"/>
          <w:lang w:val="ro-RO"/>
        </w:rPr>
        <w:t xml:space="preserve">, </w:t>
      </w:r>
      <w:proofErr w:type="spellStart"/>
      <w:r w:rsidR="00376B31">
        <w:rPr>
          <w:rFonts w:ascii="Times New Roman" w:hAnsi="Times New Roman" w:cs="Times New Roman"/>
          <w:color w:val="000000" w:themeColor="text1"/>
          <w:sz w:val="24"/>
          <w:szCs w:val="24"/>
          <w:lang w:val="ro-RO"/>
        </w:rPr>
        <w:t>the</w:t>
      </w:r>
      <w:proofErr w:type="spellEnd"/>
      <w:r w:rsidR="00376B31">
        <w:rPr>
          <w:rFonts w:ascii="Times New Roman" w:hAnsi="Times New Roman" w:cs="Times New Roman"/>
          <w:color w:val="000000" w:themeColor="text1"/>
          <w:sz w:val="24"/>
          <w:szCs w:val="24"/>
          <w:lang w:val="ro-RO"/>
        </w:rPr>
        <w:t xml:space="preserve"> </w:t>
      </w:r>
      <w:proofErr w:type="spellStart"/>
      <w:r w:rsidR="00376B31">
        <w:rPr>
          <w:rFonts w:ascii="Times New Roman" w:hAnsi="Times New Roman" w:cs="Times New Roman"/>
          <w:color w:val="000000" w:themeColor="text1"/>
          <w:sz w:val="24"/>
          <w:szCs w:val="24"/>
          <w:lang w:val="ro-RO"/>
        </w:rPr>
        <w:t>red</w:t>
      </w:r>
      <w:proofErr w:type="spellEnd"/>
      <w:r w:rsidR="00376B31">
        <w:rPr>
          <w:rFonts w:ascii="Times New Roman" w:hAnsi="Times New Roman" w:cs="Times New Roman"/>
          <w:color w:val="000000" w:themeColor="text1"/>
          <w:sz w:val="24"/>
          <w:szCs w:val="24"/>
          <w:lang w:val="ro-RO"/>
        </w:rPr>
        <w:t xml:space="preserve"> </w:t>
      </w:r>
      <w:proofErr w:type="spellStart"/>
      <w:r w:rsidR="00376B31">
        <w:rPr>
          <w:rFonts w:ascii="Times New Roman" w:hAnsi="Times New Roman" w:cs="Times New Roman"/>
          <w:color w:val="000000" w:themeColor="text1"/>
          <w:sz w:val="24"/>
          <w:szCs w:val="24"/>
          <w:lang w:val="ro-RO"/>
        </w:rPr>
        <w:t>pill</w:t>
      </w:r>
      <w:proofErr w:type="spellEnd"/>
      <w:r w:rsidR="00376B31">
        <w:rPr>
          <w:rFonts w:ascii="Times New Roman" w:hAnsi="Times New Roman" w:cs="Times New Roman"/>
          <w:color w:val="000000" w:themeColor="text1"/>
          <w:sz w:val="24"/>
          <w:szCs w:val="24"/>
          <w:lang w:val="ro-RO"/>
        </w:rPr>
        <w:t xml:space="preserve"> </w:t>
      </w:r>
      <w:proofErr w:type="spellStart"/>
      <w:r w:rsidR="00376B31">
        <w:rPr>
          <w:rFonts w:ascii="Times New Roman" w:hAnsi="Times New Roman" w:cs="Times New Roman"/>
          <w:color w:val="000000" w:themeColor="text1"/>
          <w:sz w:val="24"/>
          <w:szCs w:val="24"/>
          <w:lang w:val="ro-RO"/>
        </w:rPr>
        <w:t>movement</w:t>
      </w:r>
      <w:proofErr w:type="spellEnd"/>
      <w:r w:rsidR="00376B31">
        <w:rPr>
          <w:rFonts w:ascii="Times New Roman" w:hAnsi="Times New Roman" w:cs="Times New Roman"/>
          <w:color w:val="000000" w:themeColor="text1"/>
          <w:sz w:val="24"/>
          <w:szCs w:val="24"/>
          <w:lang w:val="ro-RO"/>
        </w:rPr>
        <w:t xml:space="preserve"> </w:t>
      </w:r>
      <w:proofErr w:type="spellStart"/>
      <w:r w:rsidR="00376B31">
        <w:rPr>
          <w:rFonts w:ascii="Times New Roman" w:hAnsi="Times New Roman" w:cs="Times New Roman"/>
          <w:color w:val="000000" w:themeColor="text1"/>
          <w:sz w:val="24"/>
          <w:szCs w:val="24"/>
          <w:lang w:val="ro-RO"/>
        </w:rPr>
        <w:t>and</w:t>
      </w:r>
      <w:proofErr w:type="spellEnd"/>
      <w:r w:rsidR="00376B31">
        <w:rPr>
          <w:rFonts w:ascii="Times New Roman" w:hAnsi="Times New Roman" w:cs="Times New Roman"/>
          <w:color w:val="000000" w:themeColor="text1"/>
          <w:sz w:val="24"/>
          <w:szCs w:val="24"/>
          <w:lang w:val="ro-RO"/>
        </w:rPr>
        <w:t xml:space="preserve"> </w:t>
      </w:r>
      <w:proofErr w:type="spellStart"/>
      <w:r w:rsidR="00376B31">
        <w:rPr>
          <w:rFonts w:ascii="Times New Roman" w:hAnsi="Times New Roman" w:cs="Times New Roman"/>
          <w:color w:val="000000" w:themeColor="text1"/>
          <w:sz w:val="24"/>
          <w:szCs w:val="24"/>
          <w:lang w:val="ro-RO"/>
        </w:rPr>
        <w:t>incel</w:t>
      </w:r>
      <w:proofErr w:type="spellEnd"/>
      <w:r w:rsidR="00376B31">
        <w:rPr>
          <w:rFonts w:ascii="Times New Roman" w:hAnsi="Times New Roman" w:cs="Times New Roman"/>
          <w:color w:val="000000" w:themeColor="text1"/>
          <w:sz w:val="24"/>
          <w:szCs w:val="24"/>
          <w:lang w:val="ro-RO"/>
        </w:rPr>
        <w:t xml:space="preserve"> </w:t>
      </w:r>
      <w:proofErr w:type="spellStart"/>
      <w:r w:rsidR="00376B31">
        <w:rPr>
          <w:rFonts w:ascii="Times New Roman" w:hAnsi="Times New Roman" w:cs="Times New Roman"/>
          <w:color w:val="000000" w:themeColor="text1"/>
          <w:sz w:val="24"/>
          <w:szCs w:val="24"/>
          <w:lang w:val="ro-RO"/>
        </w:rPr>
        <w:t>culture</w:t>
      </w:r>
      <w:proofErr w:type="spellEnd"/>
      <w:r w:rsidR="00376B31">
        <w:rPr>
          <w:rFonts w:ascii="Times New Roman" w:hAnsi="Times New Roman" w:cs="Times New Roman"/>
          <w:color w:val="000000" w:themeColor="text1"/>
          <w:sz w:val="24"/>
          <w:szCs w:val="24"/>
          <w:lang w:val="ro-RO"/>
        </w:rPr>
        <w:t xml:space="preserve"> </w:t>
      </w:r>
      <w:proofErr w:type="spellStart"/>
      <w:r w:rsidR="00376B31">
        <w:rPr>
          <w:rFonts w:ascii="Times New Roman" w:hAnsi="Times New Roman" w:cs="Times New Roman"/>
          <w:color w:val="000000" w:themeColor="text1"/>
          <w:sz w:val="24"/>
          <w:szCs w:val="24"/>
          <w:lang w:val="ro-RO"/>
        </w:rPr>
        <w:t>have</w:t>
      </w:r>
      <w:proofErr w:type="spellEnd"/>
      <w:r w:rsidR="00376B31">
        <w:rPr>
          <w:rFonts w:ascii="Times New Roman" w:hAnsi="Times New Roman" w:cs="Times New Roman"/>
          <w:color w:val="000000" w:themeColor="text1"/>
          <w:sz w:val="24"/>
          <w:szCs w:val="24"/>
          <w:lang w:val="ro-RO"/>
        </w:rPr>
        <w:t xml:space="preserve"> </w:t>
      </w:r>
      <w:proofErr w:type="spellStart"/>
      <w:r w:rsidR="00376B31">
        <w:rPr>
          <w:rFonts w:ascii="Times New Roman" w:hAnsi="Times New Roman" w:cs="Times New Roman"/>
          <w:color w:val="000000" w:themeColor="text1"/>
          <w:sz w:val="24"/>
          <w:szCs w:val="24"/>
          <w:lang w:val="ro-RO"/>
        </w:rPr>
        <w:t>been</w:t>
      </w:r>
      <w:proofErr w:type="spellEnd"/>
      <w:r w:rsidR="00376B31">
        <w:rPr>
          <w:rFonts w:ascii="Times New Roman" w:hAnsi="Times New Roman" w:cs="Times New Roman"/>
          <w:color w:val="000000" w:themeColor="text1"/>
          <w:sz w:val="24"/>
          <w:szCs w:val="24"/>
          <w:lang w:val="ro-RO"/>
        </w:rPr>
        <w:t xml:space="preserve"> </w:t>
      </w:r>
      <w:proofErr w:type="spellStart"/>
      <w:r w:rsidR="00376B31">
        <w:rPr>
          <w:rFonts w:ascii="Times New Roman" w:hAnsi="Times New Roman" w:cs="Times New Roman"/>
          <w:color w:val="000000" w:themeColor="text1"/>
          <w:sz w:val="24"/>
          <w:szCs w:val="24"/>
          <w:lang w:val="ro-RO"/>
        </w:rPr>
        <w:t>extensively</w:t>
      </w:r>
      <w:proofErr w:type="spellEnd"/>
      <w:r w:rsidR="00376B31">
        <w:rPr>
          <w:rFonts w:ascii="Times New Roman" w:hAnsi="Times New Roman" w:cs="Times New Roman"/>
          <w:color w:val="000000" w:themeColor="text1"/>
          <w:sz w:val="24"/>
          <w:szCs w:val="24"/>
          <w:lang w:val="ro-RO"/>
        </w:rPr>
        <w:t xml:space="preserve"> </w:t>
      </w:r>
      <w:proofErr w:type="spellStart"/>
      <w:r w:rsidR="00376B31">
        <w:rPr>
          <w:rFonts w:ascii="Times New Roman" w:hAnsi="Times New Roman" w:cs="Times New Roman"/>
          <w:color w:val="000000" w:themeColor="text1"/>
          <w:sz w:val="24"/>
          <w:szCs w:val="24"/>
          <w:lang w:val="ro-RO"/>
        </w:rPr>
        <w:t>studied</w:t>
      </w:r>
      <w:proofErr w:type="spellEnd"/>
      <w:r w:rsidR="00376B31">
        <w:rPr>
          <w:rFonts w:ascii="Times New Roman" w:hAnsi="Times New Roman" w:cs="Times New Roman"/>
          <w:color w:val="000000" w:themeColor="text1"/>
          <w:sz w:val="24"/>
          <w:szCs w:val="24"/>
          <w:lang w:val="ro-RO"/>
        </w:rPr>
        <w:t xml:space="preserve"> over </w:t>
      </w:r>
      <w:proofErr w:type="spellStart"/>
      <w:r w:rsidR="00376B31">
        <w:rPr>
          <w:rFonts w:ascii="Times New Roman" w:hAnsi="Times New Roman" w:cs="Times New Roman"/>
          <w:color w:val="000000" w:themeColor="text1"/>
          <w:sz w:val="24"/>
          <w:szCs w:val="24"/>
          <w:lang w:val="ro-RO"/>
        </w:rPr>
        <w:t>the</w:t>
      </w:r>
      <w:proofErr w:type="spellEnd"/>
      <w:r w:rsidR="00376B31">
        <w:rPr>
          <w:rFonts w:ascii="Times New Roman" w:hAnsi="Times New Roman" w:cs="Times New Roman"/>
          <w:color w:val="000000" w:themeColor="text1"/>
          <w:sz w:val="24"/>
          <w:szCs w:val="24"/>
          <w:lang w:val="ro-RO"/>
        </w:rPr>
        <w:t xml:space="preserve"> </w:t>
      </w:r>
      <w:proofErr w:type="spellStart"/>
      <w:r w:rsidR="00376B31">
        <w:rPr>
          <w:rFonts w:ascii="Times New Roman" w:hAnsi="Times New Roman" w:cs="Times New Roman"/>
          <w:color w:val="000000" w:themeColor="text1"/>
          <w:sz w:val="24"/>
          <w:szCs w:val="24"/>
          <w:lang w:val="ro-RO"/>
        </w:rPr>
        <w:t>past</w:t>
      </w:r>
      <w:proofErr w:type="spellEnd"/>
      <w:r w:rsidR="00376B31">
        <w:rPr>
          <w:rFonts w:ascii="Times New Roman" w:hAnsi="Times New Roman" w:cs="Times New Roman"/>
          <w:color w:val="000000" w:themeColor="text1"/>
          <w:sz w:val="24"/>
          <w:szCs w:val="24"/>
          <w:lang w:val="ro-RO"/>
        </w:rPr>
        <w:t xml:space="preserve"> decade (</w:t>
      </w:r>
      <w:proofErr w:type="spellStart"/>
      <w:r w:rsidR="00376B31">
        <w:rPr>
          <w:rFonts w:ascii="Times New Roman" w:hAnsi="Times New Roman" w:cs="Times New Roman"/>
          <w:color w:val="000000" w:themeColor="text1"/>
          <w:sz w:val="24"/>
          <w:szCs w:val="24"/>
          <w:lang w:val="ro-RO"/>
        </w:rPr>
        <w:t>Moloney</w:t>
      </w:r>
      <w:proofErr w:type="spellEnd"/>
      <w:r w:rsidR="00376B31">
        <w:rPr>
          <w:rFonts w:ascii="Times New Roman" w:hAnsi="Times New Roman" w:cs="Times New Roman"/>
          <w:color w:val="000000" w:themeColor="text1"/>
          <w:sz w:val="24"/>
          <w:szCs w:val="24"/>
          <w:lang w:val="ro-RO"/>
        </w:rPr>
        <w:t xml:space="preserve"> 2018; </w:t>
      </w:r>
      <w:proofErr w:type="spellStart"/>
      <w:r w:rsidR="00376B31">
        <w:rPr>
          <w:rFonts w:ascii="Times New Roman" w:hAnsi="Times New Roman" w:cs="Times New Roman"/>
          <w:color w:val="000000" w:themeColor="text1"/>
          <w:sz w:val="24"/>
          <w:szCs w:val="24"/>
          <w:lang w:val="ro-RO"/>
        </w:rPr>
        <w:t>Ging</w:t>
      </w:r>
      <w:proofErr w:type="spellEnd"/>
      <w:r w:rsidR="00376B31">
        <w:rPr>
          <w:rFonts w:ascii="Times New Roman" w:hAnsi="Times New Roman" w:cs="Times New Roman"/>
          <w:color w:val="000000" w:themeColor="text1"/>
          <w:sz w:val="24"/>
          <w:szCs w:val="24"/>
          <w:lang w:val="ro-RO"/>
        </w:rPr>
        <w:t xml:space="preserve"> 2017</w:t>
      </w:r>
      <w:r w:rsidR="00376B31">
        <w:rPr>
          <w:rFonts w:ascii="Times New Roman" w:hAnsi="Times New Roman" w:cs="Times New Roman"/>
          <w:color w:val="000000" w:themeColor="text1"/>
          <w:sz w:val="24"/>
          <w:szCs w:val="24"/>
        </w:rPr>
        <w:t xml:space="preserve">; Byerly 2020; </w:t>
      </w:r>
      <w:r w:rsidR="000E5AA4">
        <w:rPr>
          <w:rFonts w:ascii="Times New Roman" w:hAnsi="Times New Roman" w:cs="Times New Roman"/>
          <w:color w:val="000000" w:themeColor="text1"/>
          <w:sz w:val="24"/>
          <w:szCs w:val="24"/>
        </w:rPr>
        <w:t xml:space="preserve">Van </w:t>
      </w:r>
      <w:proofErr w:type="spellStart"/>
      <w:r w:rsidR="00376B31">
        <w:rPr>
          <w:rFonts w:ascii="Times New Roman" w:hAnsi="Times New Roman" w:cs="Times New Roman"/>
          <w:color w:val="000000" w:themeColor="text1"/>
          <w:sz w:val="24"/>
          <w:szCs w:val="24"/>
        </w:rPr>
        <w:t>Valkenburgh</w:t>
      </w:r>
      <w:proofErr w:type="spellEnd"/>
      <w:r w:rsidR="00376B31">
        <w:rPr>
          <w:rFonts w:ascii="Times New Roman" w:hAnsi="Times New Roman" w:cs="Times New Roman"/>
          <w:color w:val="000000" w:themeColor="text1"/>
          <w:sz w:val="24"/>
          <w:szCs w:val="24"/>
        </w:rPr>
        <w:t xml:space="preserve"> 2018)</w:t>
      </w:r>
      <w:r w:rsidR="00EC23D2">
        <w:rPr>
          <w:rFonts w:ascii="Times New Roman" w:hAnsi="Times New Roman" w:cs="Times New Roman"/>
          <w:color w:val="000000" w:themeColor="text1"/>
          <w:sz w:val="24"/>
          <w:szCs w:val="24"/>
        </w:rPr>
        <w:t>. Despite this, none of these concepts gained anywhere near the same attention as Andrew Tate in 2022. While relevant in and of themselves, they were relegated to specific online communities such as r/</w:t>
      </w:r>
      <w:proofErr w:type="spellStart"/>
      <w:r w:rsidR="00EC23D2">
        <w:rPr>
          <w:rFonts w:ascii="Times New Roman" w:hAnsi="Times New Roman" w:cs="Times New Roman"/>
          <w:color w:val="000000" w:themeColor="text1"/>
          <w:sz w:val="24"/>
          <w:szCs w:val="24"/>
        </w:rPr>
        <w:t>TheRedPill</w:t>
      </w:r>
      <w:proofErr w:type="spellEnd"/>
      <w:r w:rsidR="00EC23D2">
        <w:rPr>
          <w:rFonts w:ascii="Times New Roman" w:hAnsi="Times New Roman" w:cs="Times New Roman"/>
          <w:color w:val="000000" w:themeColor="text1"/>
          <w:sz w:val="24"/>
          <w:szCs w:val="24"/>
        </w:rPr>
        <w:t>, some sub-forums on the 4/</w:t>
      </w:r>
      <w:proofErr w:type="spellStart"/>
      <w:r w:rsidR="00EC23D2">
        <w:rPr>
          <w:rFonts w:ascii="Times New Roman" w:hAnsi="Times New Roman" w:cs="Times New Roman"/>
          <w:color w:val="000000" w:themeColor="text1"/>
          <w:sz w:val="24"/>
          <w:szCs w:val="24"/>
        </w:rPr>
        <w:t>chan</w:t>
      </w:r>
      <w:proofErr w:type="spellEnd"/>
      <w:r w:rsidR="00EC23D2">
        <w:rPr>
          <w:rFonts w:ascii="Times New Roman" w:hAnsi="Times New Roman" w:cs="Times New Roman"/>
          <w:color w:val="000000" w:themeColor="text1"/>
          <w:sz w:val="24"/>
          <w:szCs w:val="24"/>
        </w:rPr>
        <w:t xml:space="preserve"> social media platform, </w:t>
      </w:r>
      <w:proofErr w:type="spellStart"/>
      <w:r w:rsidR="00EC23D2">
        <w:rPr>
          <w:rFonts w:ascii="Times New Roman" w:hAnsi="Times New Roman" w:cs="Times New Roman"/>
          <w:color w:val="000000" w:themeColor="text1"/>
          <w:sz w:val="24"/>
          <w:szCs w:val="24"/>
        </w:rPr>
        <w:t>theredpillroom.blogspot.ie</w:t>
      </w:r>
      <w:proofErr w:type="spellEnd"/>
      <w:r w:rsidR="00EC23D2">
        <w:rPr>
          <w:rFonts w:ascii="Times New Roman" w:hAnsi="Times New Roman" w:cs="Times New Roman"/>
          <w:color w:val="000000" w:themeColor="text1"/>
          <w:sz w:val="24"/>
          <w:szCs w:val="24"/>
        </w:rPr>
        <w:t xml:space="preserve">, </w:t>
      </w:r>
      <w:proofErr w:type="spellStart"/>
      <w:r w:rsidR="00EC23D2">
        <w:rPr>
          <w:rFonts w:ascii="Times New Roman" w:hAnsi="Times New Roman" w:cs="Times New Roman"/>
          <w:color w:val="000000" w:themeColor="text1"/>
          <w:sz w:val="24"/>
          <w:szCs w:val="24"/>
        </w:rPr>
        <w:t>angryharry.com</w:t>
      </w:r>
      <w:proofErr w:type="spellEnd"/>
      <w:r w:rsidR="00EC23D2">
        <w:rPr>
          <w:rFonts w:ascii="Times New Roman" w:hAnsi="Times New Roman" w:cs="Times New Roman"/>
          <w:color w:val="000000" w:themeColor="text1"/>
          <w:sz w:val="24"/>
          <w:szCs w:val="24"/>
        </w:rPr>
        <w:t xml:space="preserve"> and </w:t>
      </w:r>
      <w:proofErr w:type="spellStart"/>
      <w:r w:rsidR="00EC23D2">
        <w:rPr>
          <w:rFonts w:ascii="Times New Roman" w:hAnsi="Times New Roman" w:cs="Times New Roman"/>
          <w:color w:val="000000" w:themeColor="text1"/>
          <w:sz w:val="24"/>
          <w:szCs w:val="24"/>
        </w:rPr>
        <w:t>manosphere.com</w:t>
      </w:r>
      <w:proofErr w:type="spellEnd"/>
      <w:r w:rsidR="00EC23D2">
        <w:rPr>
          <w:rFonts w:ascii="Times New Roman" w:hAnsi="Times New Roman" w:cs="Times New Roman"/>
          <w:color w:val="000000" w:themeColor="text1"/>
          <w:sz w:val="24"/>
          <w:szCs w:val="24"/>
        </w:rPr>
        <w:t xml:space="preserve"> (</w:t>
      </w:r>
      <w:proofErr w:type="spellStart"/>
      <w:r w:rsidR="00EC23D2">
        <w:rPr>
          <w:rFonts w:ascii="Times New Roman" w:hAnsi="Times New Roman" w:cs="Times New Roman"/>
          <w:color w:val="000000" w:themeColor="text1"/>
          <w:sz w:val="24"/>
          <w:szCs w:val="24"/>
        </w:rPr>
        <w:t>Ging</w:t>
      </w:r>
      <w:proofErr w:type="spellEnd"/>
      <w:r w:rsidR="00EC23D2">
        <w:rPr>
          <w:rFonts w:ascii="Times New Roman" w:hAnsi="Times New Roman" w:cs="Times New Roman"/>
          <w:color w:val="000000" w:themeColor="text1"/>
          <w:sz w:val="24"/>
          <w:szCs w:val="24"/>
        </w:rPr>
        <w:t xml:space="preserve"> 2017). </w:t>
      </w:r>
      <w:r>
        <w:rPr>
          <w:rFonts w:ascii="Times New Roman" w:hAnsi="Times New Roman" w:cs="Times New Roman"/>
          <w:color w:val="000000" w:themeColor="text1"/>
          <w:sz w:val="24"/>
          <w:szCs w:val="24"/>
        </w:rPr>
        <w:t xml:space="preserve">On the other hand, at his peak, in July-August 2022, Andrew Tate was being searched for 25 times more </w:t>
      </w:r>
      <w:r>
        <w:rPr>
          <w:rFonts w:ascii="Times New Roman" w:hAnsi="Times New Roman" w:cs="Times New Roman"/>
          <w:color w:val="000000" w:themeColor="text1"/>
          <w:sz w:val="24"/>
          <w:szCs w:val="24"/>
        </w:rPr>
        <w:lastRenderedPageBreak/>
        <w:t>frequently on search engines than all of these concepts combined</w:t>
      </w:r>
      <w:r w:rsidR="00615FD9">
        <w:rPr>
          <w:rStyle w:val="FootnoteReference"/>
          <w:rFonts w:ascii="Times New Roman" w:hAnsi="Times New Roman" w:cs="Times New Roman"/>
          <w:color w:val="000000" w:themeColor="text1"/>
          <w:sz w:val="24"/>
          <w:szCs w:val="24"/>
        </w:rPr>
        <w:footnoteReference w:id="1"/>
      </w:r>
      <w:r>
        <w:rPr>
          <w:rFonts w:ascii="Times New Roman" w:hAnsi="Times New Roman" w:cs="Times New Roman"/>
          <w:color w:val="000000" w:themeColor="text1"/>
          <w:sz w:val="24"/>
          <w:szCs w:val="24"/>
        </w:rPr>
        <w:t>. This article examines how, using a combination of neoliberal and populist ideology, Andrew Tate managed to capacitate an already frustrated online community of young men to create and spread his content online voluntarily.</w:t>
      </w:r>
      <w:r w:rsidR="004C2BC2">
        <w:rPr>
          <w:rFonts w:ascii="Times New Roman" w:hAnsi="Times New Roman" w:cs="Times New Roman"/>
          <w:color w:val="000000" w:themeColor="text1"/>
          <w:sz w:val="24"/>
          <w:szCs w:val="24"/>
        </w:rPr>
        <w:t xml:space="preserve"> </w:t>
      </w:r>
    </w:p>
    <w:p w14:paraId="25A4C29C" w14:textId="451232EE" w:rsidR="000E5AA4" w:rsidRDefault="000E5AA4" w:rsidP="00D82204">
      <w:pPr>
        <w:spacing w:line="360" w:lineRule="auto"/>
        <w:jc w:val="both"/>
        <w:rPr>
          <w:rFonts w:ascii="Times New Roman" w:hAnsi="Times New Roman" w:cs="Times New Roman"/>
          <w:color w:val="000000" w:themeColor="text1"/>
          <w:sz w:val="24"/>
          <w:szCs w:val="24"/>
        </w:rPr>
      </w:pPr>
      <w:r w:rsidRPr="000E5AA4">
        <w:rPr>
          <w:rFonts w:ascii="Times New Roman" w:hAnsi="Times New Roman" w:cs="Times New Roman"/>
          <w:color w:val="000000" w:themeColor="text1"/>
          <w:sz w:val="24"/>
          <w:szCs w:val="24"/>
        </w:rPr>
        <w:t xml:space="preserve">This article examines the construction of Tate’s discourse and </w:t>
      </w:r>
      <w:r>
        <w:rPr>
          <w:rFonts w:ascii="Times New Roman" w:hAnsi="Times New Roman" w:cs="Times New Roman"/>
          <w:color w:val="000000" w:themeColor="text1"/>
          <w:sz w:val="24"/>
          <w:szCs w:val="24"/>
        </w:rPr>
        <w:t xml:space="preserve">the </w:t>
      </w:r>
      <w:r w:rsidRPr="000E5AA4">
        <w:rPr>
          <w:rFonts w:ascii="Times New Roman" w:hAnsi="Times New Roman" w:cs="Times New Roman"/>
          <w:color w:val="000000" w:themeColor="text1"/>
          <w:sz w:val="24"/>
          <w:szCs w:val="24"/>
        </w:rPr>
        <w:t>method of discourse dissemination through online social media platforms</w:t>
      </w:r>
      <w:r>
        <w:rPr>
          <w:rFonts w:ascii="Times New Roman" w:hAnsi="Times New Roman" w:cs="Times New Roman"/>
          <w:color w:val="000000" w:themeColor="text1"/>
          <w:sz w:val="24"/>
          <w:szCs w:val="24"/>
        </w:rPr>
        <w:t xml:space="preserve"> </w:t>
      </w:r>
      <w:r w:rsidRPr="000E5AA4">
        <w:rPr>
          <w:rFonts w:ascii="Times New Roman" w:hAnsi="Times New Roman" w:cs="Times New Roman"/>
          <w:color w:val="000000" w:themeColor="text1"/>
          <w:sz w:val="24"/>
          <w:szCs w:val="24"/>
        </w:rPr>
        <w:t xml:space="preserve">to </w:t>
      </w:r>
      <w:r>
        <w:rPr>
          <w:rFonts w:ascii="Times New Roman" w:hAnsi="Times New Roman" w:cs="Times New Roman"/>
          <w:color w:val="000000" w:themeColor="text1"/>
          <w:sz w:val="24"/>
          <w:szCs w:val="24"/>
        </w:rPr>
        <w:t>understand</w:t>
      </w:r>
      <w:r w:rsidRPr="000E5AA4">
        <w:rPr>
          <w:rFonts w:ascii="Times New Roman" w:hAnsi="Times New Roman" w:cs="Times New Roman"/>
          <w:color w:val="000000" w:themeColor="text1"/>
          <w:sz w:val="24"/>
          <w:szCs w:val="24"/>
        </w:rPr>
        <w:t xml:space="preserve"> its popularity. Building on extensive literature about the red pill movement, internet </w:t>
      </w:r>
      <w:r>
        <w:rPr>
          <w:rFonts w:ascii="Times New Roman" w:hAnsi="Times New Roman" w:cs="Times New Roman"/>
          <w:color w:val="000000" w:themeColor="text1"/>
          <w:sz w:val="24"/>
          <w:szCs w:val="24"/>
        </w:rPr>
        <w:t>“</w:t>
      </w:r>
      <w:r w:rsidRPr="000E5AA4">
        <w:rPr>
          <w:rFonts w:ascii="Times New Roman" w:hAnsi="Times New Roman" w:cs="Times New Roman"/>
          <w:color w:val="000000" w:themeColor="text1"/>
          <w:sz w:val="24"/>
          <w:szCs w:val="24"/>
        </w:rPr>
        <w:t>manosphere,</w:t>
      </w:r>
      <w:r>
        <w:rPr>
          <w:rFonts w:ascii="Times New Roman" w:hAnsi="Times New Roman" w:cs="Times New Roman"/>
          <w:color w:val="000000" w:themeColor="text1"/>
          <w:sz w:val="24"/>
          <w:szCs w:val="24"/>
        </w:rPr>
        <w:t>”</w:t>
      </w:r>
      <w:r w:rsidRPr="000E5AA4">
        <w:rPr>
          <w:rFonts w:ascii="Times New Roman" w:hAnsi="Times New Roman" w:cs="Times New Roman"/>
          <w:color w:val="000000" w:themeColor="text1"/>
          <w:sz w:val="24"/>
          <w:szCs w:val="24"/>
        </w:rPr>
        <w:t xml:space="preserve"> </w:t>
      </w:r>
      <w:proofErr w:type="spellStart"/>
      <w:r w:rsidRPr="000E5AA4">
        <w:rPr>
          <w:rFonts w:ascii="Times New Roman" w:hAnsi="Times New Roman" w:cs="Times New Roman"/>
          <w:color w:val="000000" w:themeColor="text1"/>
          <w:sz w:val="24"/>
          <w:szCs w:val="24"/>
        </w:rPr>
        <w:t>PUA</w:t>
      </w:r>
      <w:proofErr w:type="spellEnd"/>
      <w:r w:rsidRPr="000E5AA4">
        <w:rPr>
          <w:rFonts w:ascii="Times New Roman" w:hAnsi="Times New Roman" w:cs="Times New Roman"/>
          <w:color w:val="000000" w:themeColor="text1"/>
          <w:sz w:val="24"/>
          <w:szCs w:val="24"/>
        </w:rPr>
        <w:t xml:space="preserve"> culture, incel culture, and related sub-cultures, the study </w:t>
      </w:r>
      <w:proofErr w:type="spellStart"/>
      <w:r w:rsidRPr="000E5AA4">
        <w:rPr>
          <w:rFonts w:ascii="Times New Roman" w:hAnsi="Times New Roman" w:cs="Times New Roman"/>
          <w:color w:val="000000" w:themeColor="text1"/>
          <w:sz w:val="24"/>
          <w:szCs w:val="24"/>
        </w:rPr>
        <w:t>recontextuali</w:t>
      </w:r>
      <w:r>
        <w:rPr>
          <w:rFonts w:ascii="Times New Roman" w:hAnsi="Times New Roman" w:cs="Times New Roman"/>
          <w:color w:val="000000" w:themeColor="text1"/>
          <w:sz w:val="24"/>
          <w:szCs w:val="24"/>
        </w:rPr>
        <w:t>s</w:t>
      </w:r>
      <w:r w:rsidRPr="000E5AA4">
        <w:rPr>
          <w:rFonts w:ascii="Times New Roman" w:hAnsi="Times New Roman" w:cs="Times New Roman"/>
          <w:color w:val="000000" w:themeColor="text1"/>
          <w:sz w:val="24"/>
          <w:szCs w:val="24"/>
        </w:rPr>
        <w:t>es</w:t>
      </w:r>
      <w:proofErr w:type="spellEnd"/>
      <w:r w:rsidRPr="000E5AA4">
        <w:rPr>
          <w:rFonts w:ascii="Times New Roman" w:hAnsi="Times New Roman" w:cs="Times New Roman"/>
          <w:color w:val="000000" w:themeColor="text1"/>
          <w:sz w:val="24"/>
          <w:szCs w:val="24"/>
        </w:rPr>
        <w:t xml:space="preserve"> them as populist discourse, offering a Manichean view of society where </w:t>
      </w:r>
      <w:r>
        <w:rPr>
          <w:rFonts w:ascii="Times New Roman" w:hAnsi="Times New Roman" w:cs="Times New Roman"/>
          <w:color w:val="000000" w:themeColor="text1"/>
          <w:sz w:val="24"/>
          <w:szCs w:val="24"/>
        </w:rPr>
        <w:t>women supplant men’s power</w:t>
      </w:r>
      <w:r w:rsidRPr="000E5AA4">
        <w:rPr>
          <w:rFonts w:ascii="Times New Roman" w:hAnsi="Times New Roman" w:cs="Times New Roman"/>
          <w:color w:val="000000" w:themeColor="text1"/>
          <w:sz w:val="24"/>
          <w:szCs w:val="24"/>
        </w:rPr>
        <w:t xml:space="preserve">. The first section, </w:t>
      </w:r>
      <w:r>
        <w:rPr>
          <w:rFonts w:ascii="Times New Roman" w:hAnsi="Times New Roman" w:cs="Times New Roman"/>
          <w:color w:val="000000" w:themeColor="text1"/>
          <w:sz w:val="24"/>
          <w:szCs w:val="24"/>
        </w:rPr>
        <w:t>“</w:t>
      </w:r>
      <w:r w:rsidRPr="000E5AA4">
        <w:rPr>
          <w:rFonts w:ascii="Times New Roman" w:hAnsi="Times New Roman" w:cs="Times New Roman"/>
          <w:color w:val="000000" w:themeColor="text1"/>
          <w:sz w:val="24"/>
          <w:szCs w:val="24"/>
        </w:rPr>
        <w:t>Red-Pill Populism,</w:t>
      </w:r>
      <w:r>
        <w:rPr>
          <w:rFonts w:ascii="Times New Roman" w:hAnsi="Times New Roman" w:cs="Times New Roman"/>
          <w:color w:val="000000" w:themeColor="text1"/>
          <w:sz w:val="24"/>
          <w:szCs w:val="24"/>
        </w:rPr>
        <w:t>”</w:t>
      </w:r>
      <w:r w:rsidRPr="000E5AA4">
        <w:rPr>
          <w:rFonts w:ascii="Times New Roman" w:hAnsi="Times New Roman" w:cs="Times New Roman"/>
          <w:color w:val="000000" w:themeColor="text1"/>
          <w:sz w:val="24"/>
          <w:szCs w:val="24"/>
        </w:rPr>
        <w:t xml:space="preserve"> explores the theoretical foundations of populism and online misogyny, highlighting their shared exploitation of social tensions, disempowerment, and nostalgia for an </w:t>
      </w:r>
      <w:proofErr w:type="spellStart"/>
      <w:r w:rsidRPr="000E5AA4">
        <w:rPr>
          <w:rFonts w:ascii="Times New Roman" w:hAnsi="Times New Roman" w:cs="Times New Roman"/>
          <w:color w:val="000000" w:themeColor="text1"/>
          <w:sz w:val="24"/>
          <w:szCs w:val="24"/>
        </w:rPr>
        <w:t>ideali</w:t>
      </w:r>
      <w:r>
        <w:rPr>
          <w:rFonts w:ascii="Times New Roman" w:hAnsi="Times New Roman" w:cs="Times New Roman"/>
          <w:color w:val="000000" w:themeColor="text1"/>
          <w:sz w:val="24"/>
          <w:szCs w:val="24"/>
        </w:rPr>
        <w:t>s</w:t>
      </w:r>
      <w:r w:rsidRPr="000E5AA4">
        <w:rPr>
          <w:rFonts w:ascii="Times New Roman" w:hAnsi="Times New Roman" w:cs="Times New Roman"/>
          <w:color w:val="000000" w:themeColor="text1"/>
          <w:sz w:val="24"/>
          <w:szCs w:val="24"/>
        </w:rPr>
        <w:t>ed</w:t>
      </w:r>
      <w:proofErr w:type="spellEnd"/>
      <w:r w:rsidRPr="000E5AA4">
        <w:rPr>
          <w:rFonts w:ascii="Times New Roman" w:hAnsi="Times New Roman" w:cs="Times New Roman"/>
          <w:color w:val="000000" w:themeColor="text1"/>
          <w:sz w:val="24"/>
          <w:szCs w:val="24"/>
        </w:rPr>
        <w:t xml:space="preserve"> past. This simplification of complex issues into binary oppositions attracts those seeking clear answers and scapegoats for their grievances.</w:t>
      </w:r>
    </w:p>
    <w:p w14:paraId="2A12E622" w14:textId="597193B9" w:rsidR="00AF4774" w:rsidRDefault="00AF4774" w:rsidP="00D82204">
      <w:pPr>
        <w:spacing w:line="36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rPr>
        <w:t xml:space="preserve">The second step is </w:t>
      </w:r>
      <w:r w:rsidR="00FA68B1">
        <w:rPr>
          <w:rFonts w:ascii="Times New Roman" w:hAnsi="Times New Roman" w:cs="Times New Roman"/>
          <w:color w:val="000000" w:themeColor="text1"/>
          <w:sz w:val="24"/>
          <w:szCs w:val="24"/>
        </w:rPr>
        <w:t>understanding</w:t>
      </w:r>
      <w:r>
        <w:rPr>
          <w:rFonts w:ascii="Times New Roman" w:hAnsi="Times New Roman" w:cs="Times New Roman"/>
          <w:color w:val="000000" w:themeColor="text1"/>
          <w:sz w:val="24"/>
          <w:szCs w:val="24"/>
        </w:rPr>
        <w:t xml:space="preserve"> that online misogynistic sub-cultures operate under a neoliberal ideological framework in which </w:t>
      </w:r>
      <w:r w:rsidR="004A2747">
        <w:rPr>
          <w:rFonts w:ascii="Times New Roman" w:hAnsi="Times New Roman" w:cs="Times New Roman"/>
          <w:color w:val="000000" w:themeColor="text1"/>
          <w:sz w:val="24"/>
          <w:szCs w:val="24"/>
        </w:rPr>
        <w:t xml:space="preserve">women are </w:t>
      </w:r>
      <w:r w:rsidR="00415875">
        <w:rPr>
          <w:rFonts w:ascii="Times New Roman" w:hAnsi="Times New Roman" w:cs="Times New Roman"/>
          <w:color w:val="000000" w:themeColor="text1"/>
          <w:sz w:val="24"/>
          <w:szCs w:val="24"/>
        </w:rPr>
        <w:t xml:space="preserve">subject to commodity </w:t>
      </w:r>
      <w:proofErr w:type="spellStart"/>
      <w:r w:rsidR="00415875">
        <w:rPr>
          <w:rFonts w:ascii="Times New Roman" w:hAnsi="Times New Roman" w:cs="Times New Roman"/>
          <w:color w:val="000000" w:themeColor="text1"/>
          <w:sz w:val="24"/>
          <w:szCs w:val="24"/>
        </w:rPr>
        <w:t>fetishi</w:t>
      </w:r>
      <w:r w:rsidR="00FA68B1">
        <w:rPr>
          <w:rFonts w:ascii="Times New Roman" w:hAnsi="Times New Roman" w:cs="Times New Roman"/>
          <w:color w:val="000000" w:themeColor="text1"/>
          <w:sz w:val="24"/>
          <w:szCs w:val="24"/>
        </w:rPr>
        <w:t>s</w:t>
      </w:r>
      <w:r w:rsidR="00415875">
        <w:rPr>
          <w:rFonts w:ascii="Times New Roman" w:hAnsi="Times New Roman" w:cs="Times New Roman"/>
          <w:color w:val="000000" w:themeColor="text1"/>
          <w:sz w:val="24"/>
          <w:szCs w:val="24"/>
        </w:rPr>
        <w:t>ation</w:t>
      </w:r>
      <w:proofErr w:type="spellEnd"/>
      <w:r w:rsidR="004A2747">
        <w:rPr>
          <w:rFonts w:ascii="Times New Roman" w:hAnsi="Times New Roman" w:cs="Times New Roman"/>
          <w:color w:val="000000" w:themeColor="text1"/>
          <w:sz w:val="24"/>
          <w:szCs w:val="24"/>
        </w:rPr>
        <w:t xml:space="preserve"> (</w:t>
      </w:r>
      <w:r w:rsidR="00415875">
        <w:rPr>
          <w:rFonts w:ascii="Times New Roman" w:hAnsi="Times New Roman" w:cs="Times New Roman"/>
          <w:color w:val="000000" w:themeColor="text1"/>
          <w:sz w:val="24"/>
          <w:szCs w:val="24"/>
          <w:lang w:val="ro-RO"/>
        </w:rPr>
        <w:t xml:space="preserve">Van </w:t>
      </w:r>
      <w:proofErr w:type="spellStart"/>
      <w:r w:rsidR="00415875">
        <w:rPr>
          <w:rFonts w:ascii="Times New Roman" w:hAnsi="Times New Roman" w:cs="Times New Roman"/>
          <w:color w:val="000000" w:themeColor="text1"/>
          <w:sz w:val="24"/>
          <w:szCs w:val="24"/>
          <w:lang w:val="ro-RO"/>
        </w:rPr>
        <w:t>Valkenburgh</w:t>
      </w:r>
      <w:proofErr w:type="spellEnd"/>
      <w:r w:rsidR="00415875">
        <w:rPr>
          <w:rFonts w:ascii="Times New Roman" w:hAnsi="Times New Roman" w:cs="Times New Roman"/>
          <w:color w:val="000000" w:themeColor="text1"/>
          <w:sz w:val="24"/>
          <w:szCs w:val="24"/>
          <w:lang w:val="ro-RO"/>
        </w:rPr>
        <w:t xml:space="preserve"> 2018). </w:t>
      </w:r>
      <w:r w:rsidR="000E5AA4" w:rsidRPr="000E5AA4">
        <w:rPr>
          <w:rFonts w:ascii="Times New Roman" w:hAnsi="Times New Roman" w:cs="Times New Roman"/>
          <w:color w:val="000000" w:themeColor="text1"/>
          <w:sz w:val="24"/>
          <w:szCs w:val="24"/>
          <w:lang w:val="ro-RO"/>
        </w:rPr>
        <w:t xml:space="preserve">In </w:t>
      </w:r>
      <w:proofErr w:type="spellStart"/>
      <w:r w:rsidR="000E5AA4" w:rsidRPr="000E5AA4">
        <w:rPr>
          <w:rFonts w:ascii="Times New Roman" w:hAnsi="Times New Roman" w:cs="Times New Roman"/>
          <w:color w:val="000000" w:themeColor="text1"/>
          <w:sz w:val="24"/>
          <w:szCs w:val="24"/>
          <w:lang w:val="ro-RO"/>
        </w:rPr>
        <w:t>the</w:t>
      </w:r>
      <w:proofErr w:type="spellEnd"/>
      <w:r w:rsidR="000E5AA4" w:rsidRPr="000E5AA4">
        <w:rPr>
          <w:rFonts w:ascii="Times New Roman" w:hAnsi="Times New Roman" w:cs="Times New Roman"/>
          <w:color w:val="000000" w:themeColor="text1"/>
          <w:sz w:val="24"/>
          <w:szCs w:val="24"/>
          <w:lang w:val="ro-RO"/>
        </w:rPr>
        <w:t xml:space="preserve"> </w:t>
      </w:r>
      <w:proofErr w:type="spellStart"/>
      <w:r w:rsidR="000E5AA4" w:rsidRPr="000E5AA4">
        <w:rPr>
          <w:rFonts w:ascii="Times New Roman" w:hAnsi="Times New Roman" w:cs="Times New Roman"/>
          <w:color w:val="000000" w:themeColor="text1"/>
          <w:sz w:val="24"/>
          <w:szCs w:val="24"/>
          <w:lang w:val="ro-RO"/>
        </w:rPr>
        <w:t>second</w:t>
      </w:r>
      <w:proofErr w:type="spellEnd"/>
      <w:r w:rsidR="000E5AA4" w:rsidRPr="000E5AA4">
        <w:rPr>
          <w:rFonts w:ascii="Times New Roman" w:hAnsi="Times New Roman" w:cs="Times New Roman"/>
          <w:color w:val="000000" w:themeColor="text1"/>
          <w:sz w:val="24"/>
          <w:szCs w:val="24"/>
          <w:lang w:val="ro-RO"/>
        </w:rPr>
        <w:t xml:space="preserve"> </w:t>
      </w:r>
      <w:proofErr w:type="spellStart"/>
      <w:r w:rsidR="000E5AA4" w:rsidRPr="000E5AA4">
        <w:rPr>
          <w:rFonts w:ascii="Times New Roman" w:hAnsi="Times New Roman" w:cs="Times New Roman"/>
          <w:color w:val="000000" w:themeColor="text1"/>
          <w:sz w:val="24"/>
          <w:szCs w:val="24"/>
          <w:lang w:val="ro-RO"/>
        </w:rPr>
        <w:t>section</w:t>
      </w:r>
      <w:proofErr w:type="spellEnd"/>
      <w:r w:rsidR="000E5AA4" w:rsidRPr="000E5AA4">
        <w:rPr>
          <w:rFonts w:ascii="Times New Roman" w:hAnsi="Times New Roman" w:cs="Times New Roman"/>
          <w:color w:val="000000" w:themeColor="text1"/>
          <w:sz w:val="24"/>
          <w:szCs w:val="24"/>
          <w:lang w:val="ro-RO"/>
        </w:rPr>
        <w:t xml:space="preserve">, </w:t>
      </w:r>
      <w:r w:rsidR="000E5AA4">
        <w:rPr>
          <w:rFonts w:ascii="Times New Roman" w:hAnsi="Times New Roman" w:cs="Times New Roman"/>
          <w:color w:val="000000" w:themeColor="text1"/>
          <w:sz w:val="24"/>
          <w:szCs w:val="24"/>
          <w:lang w:val="ro-RO"/>
        </w:rPr>
        <w:t>“</w:t>
      </w:r>
      <w:r w:rsidR="000E5AA4" w:rsidRPr="000E5AA4">
        <w:rPr>
          <w:rFonts w:ascii="Times New Roman" w:hAnsi="Times New Roman" w:cs="Times New Roman"/>
          <w:color w:val="000000" w:themeColor="text1"/>
          <w:sz w:val="24"/>
          <w:szCs w:val="24"/>
          <w:lang w:val="ro-RO"/>
        </w:rPr>
        <w:t xml:space="preserve">Neoliberal </w:t>
      </w:r>
      <w:proofErr w:type="spellStart"/>
      <w:r w:rsidR="000E5AA4" w:rsidRPr="000E5AA4">
        <w:rPr>
          <w:rFonts w:ascii="Times New Roman" w:hAnsi="Times New Roman" w:cs="Times New Roman"/>
          <w:color w:val="000000" w:themeColor="text1"/>
          <w:sz w:val="24"/>
          <w:szCs w:val="24"/>
          <w:lang w:val="ro-RO"/>
        </w:rPr>
        <w:t>Misogyny</w:t>
      </w:r>
      <w:proofErr w:type="spellEnd"/>
      <w:r w:rsidR="000E5AA4" w:rsidRPr="000E5AA4">
        <w:rPr>
          <w:rFonts w:ascii="Times New Roman" w:hAnsi="Times New Roman" w:cs="Times New Roman"/>
          <w:color w:val="000000" w:themeColor="text1"/>
          <w:sz w:val="24"/>
          <w:szCs w:val="24"/>
          <w:lang w:val="ro-RO"/>
        </w:rPr>
        <w:t>,</w:t>
      </w:r>
      <w:r w:rsidR="000E5AA4">
        <w:rPr>
          <w:rFonts w:ascii="Times New Roman" w:hAnsi="Times New Roman" w:cs="Times New Roman"/>
          <w:color w:val="000000" w:themeColor="text1"/>
          <w:sz w:val="24"/>
          <w:szCs w:val="24"/>
          <w:lang w:val="ro-RO"/>
        </w:rPr>
        <w:t>”</w:t>
      </w:r>
      <w:r w:rsidR="000E5AA4" w:rsidRPr="000E5AA4">
        <w:rPr>
          <w:rFonts w:ascii="Times New Roman" w:hAnsi="Times New Roman" w:cs="Times New Roman"/>
          <w:color w:val="000000" w:themeColor="text1"/>
          <w:sz w:val="24"/>
          <w:szCs w:val="24"/>
          <w:lang w:val="ro-RO"/>
        </w:rPr>
        <w:t xml:space="preserve"> </w:t>
      </w:r>
      <w:proofErr w:type="spellStart"/>
      <w:r w:rsidR="000E5AA4" w:rsidRPr="000E5AA4">
        <w:rPr>
          <w:rFonts w:ascii="Times New Roman" w:hAnsi="Times New Roman" w:cs="Times New Roman"/>
          <w:color w:val="000000" w:themeColor="text1"/>
          <w:sz w:val="24"/>
          <w:szCs w:val="24"/>
          <w:lang w:val="ro-RO"/>
        </w:rPr>
        <w:t>the</w:t>
      </w:r>
      <w:proofErr w:type="spellEnd"/>
      <w:r w:rsidR="000E5AA4" w:rsidRPr="000E5AA4">
        <w:rPr>
          <w:rFonts w:ascii="Times New Roman" w:hAnsi="Times New Roman" w:cs="Times New Roman"/>
          <w:color w:val="000000" w:themeColor="text1"/>
          <w:sz w:val="24"/>
          <w:szCs w:val="24"/>
          <w:lang w:val="ro-RO"/>
        </w:rPr>
        <w:t xml:space="preserve"> </w:t>
      </w:r>
      <w:proofErr w:type="spellStart"/>
      <w:r w:rsidR="000E5AA4" w:rsidRPr="000E5AA4">
        <w:rPr>
          <w:rFonts w:ascii="Times New Roman" w:hAnsi="Times New Roman" w:cs="Times New Roman"/>
          <w:color w:val="000000" w:themeColor="text1"/>
          <w:sz w:val="24"/>
          <w:szCs w:val="24"/>
          <w:lang w:val="ro-RO"/>
        </w:rPr>
        <w:t>study</w:t>
      </w:r>
      <w:proofErr w:type="spellEnd"/>
      <w:r w:rsidR="000E5AA4" w:rsidRPr="000E5AA4">
        <w:rPr>
          <w:rFonts w:ascii="Times New Roman" w:hAnsi="Times New Roman" w:cs="Times New Roman"/>
          <w:color w:val="000000" w:themeColor="text1"/>
          <w:sz w:val="24"/>
          <w:szCs w:val="24"/>
          <w:lang w:val="ro-RO"/>
        </w:rPr>
        <w:t xml:space="preserve"> </w:t>
      </w:r>
      <w:proofErr w:type="spellStart"/>
      <w:r w:rsidR="000E5AA4" w:rsidRPr="000E5AA4">
        <w:rPr>
          <w:rFonts w:ascii="Times New Roman" w:hAnsi="Times New Roman" w:cs="Times New Roman"/>
          <w:color w:val="000000" w:themeColor="text1"/>
          <w:sz w:val="24"/>
          <w:szCs w:val="24"/>
          <w:lang w:val="ro-RO"/>
        </w:rPr>
        <w:t>investigates</w:t>
      </w:r>
      <w:proofErr w:type="spellEnd"/>
      <w:r w:rsidR="000E5AA4" w:rsidRPr="000E5AA4">
        <w:rPr>
          <w:rFonts w:ascii="Times New Roman" w:hAnsi="Times New Roman" w:cs="Times New Roman"/>
          <w:color w:val="000000" w:themeColor="text1"/>
          <w:sz w:val="24"/>
          <w:szCs w:val="24"/>
          <w:lang w:val="ro-RO"/>
        </w:rPr>
        <w:t xml:space="preserve"> </w:t>
      </w:r>
      <w:proofErr w:type="spellStart"/>
      <w:r w:rsidR="000E5AA4" w:rsidRPr="000E5AA4">
        <w:rPr>
          <w:rFonts w:ascii="Times New Roman" w:hAnsi="Times New Roman" w:cs="Times New Roman"/>
          <w:color w:val="000000" w:themeColor="text1"/>
          <w:sz w:val="24"/>
          <w:szCs w:val="24"/>
          <w:lang w:val="ro-RO"/>
        </w:rPr>
        <w:t>the</w:t>
      </w:r>
      <w:proofErr w:type="spellEnd"/>
      <w:r w:rsidR="000E5AA4" w:rsidRPr="000E5AA4">
        <w:rPr>
          <w:rFonts w:ascii="Times New Roman" w:hAnsi="Times New Roman" w:cs="Times New Roman"/>
          <w:color w:val="000000" w:themeColor="text1"/>
          <w:sz w:val="24"/>
          <w:szCs w:val="24"/>
          <w:lang w:val="ro-RO"/>
        </w:rPr>
        <w:t xml:space="preserve"> </w:t>
      </w:r>
      <w:proofErr w:type="spellStart"/>
      <w:r w:rsidR="000E5AA4" w:rsidRPr="000E5AA4">
        <w:rPr>
          <w:rFonts w:ascii="Times New Roman" w:hAnsi="Times New Roman" w:cs="Times New Roman"/>
          <w:color w:val="000000" w:themeColor="text1"/>
          <w:sz w:val="24"/>
          <w:szCs w:val="24"/>
          <w:lang w:val="ro-RO"/>
        </w:rPr>
        <w:t>intersection</w:t>
      </w:r>
      <w:proofErr w:type="spellEnd"/>
      <w:r w:rsidR="000E5AA4" w:rsidRPr="000E5AA4">
        <w:rPr>
          <w:rFonts w:ascii="Times New Roman" w:hAnsi="Times New Roman" w:cs="Times New Roman"/>
          <w:color w:val="000000" w:themeColor="text1"/>
          <w:sz w:val="24"/>
          <w:szCs w:val="24"/>
          <w:lang w:val="ro-RO"/>
        </w:rPr>
        <w:t xml:space="preserve"> of neoliberalism </w:t>
      </w:r>
      <w:proofErr w:type="spellStart"/>
      <w:r w:rsidR="000E5AA4" w:rsidRPr="000E5AA4">
        <w:rPr>
          <w:rFonts w:ascii="Times New Roman" w:hAnsi="Times New Roman" w:cs="Times New Roman"/>
          <w:color w:val="000000" w:themeColor="text1"/>
          <w:sz w:val="24"/>
          <w:szCs w:val="24"/>
          <w:lang w:val="ro-RO"/>
        </w:rPr>
        <w:t>and</w:t>
      </w:r>
      <w:proofErr w:type="spellEnd"/>
      <w:r w:rsidR="000E5AA4" w:rsidRPr="000E5AA4">
        <w:rPr>
          <w:rFonts w:ascii="Times New Roman" w:hAnsi="Times New Roman" w:cs="Times New Roman"/>
          <w:color w:val="000000" w:themeColor="text1"/>
          <w:sz w:val="24"/>
          <w:szCs w:val="24"/>
          <w:lang w:val="ro-RO"/>
        </w:rPr>
        <w:t xml:space="preserve"> </w:t>
      </w:r>
      <w:proofErr w:type="spellStart"/>
      <w:r w:rsidR="000E5AA4" w:rsidRPr="000E5AA4">
        <w:rPr>
          <w:rFonts w:ascii="Times New Roman" w:hAnsi="Times New Roman" w:cs="Times New Roman"/>
          <w:color w:val="000000" w:themeColor="text1"/>
          <w:sz w:val="24"/>
          <w:szCs w:val="24"/>
          <w:lang w:val="ro-RO"/>
        </w:rPr>
        <w:t>misogyny</w:t>
      </w:r>
      <w:proofErr w:type="spellEnd"/>
      <w:r w:rsidR="000E5AA4" w:rsidRPr="000E5AA4">
        <w:rPr>
          <w:rFonts w:ascii="Times New Roman" w:hAnsi="Times New Roman" w:cs="Times New Roman"/>
          <w:color w:val="000000" w:themeColor="text1"/>
          <w:sz w:val="24"/>
          <w:szCs w:val="24"/>
          <w:lang w:val="ro-RO"/>
        </w:rPr>
        <w:t xml:space="preserve"> in </w:t>
      </w:r>
      <w:proofErr w:type="spellStart"/>
      <w:r w:rsidR="000E5AA4" w:rsidRPr="000E5AA4">
        <w:rPr>
          <w:rFonts w:ascii="Times New Roman" w:hAnsi="Times New Roman" w:cs="Times New Roman"/>
          <w:color w:val="000000" w:themeColor="text1"/>
          <w:sz w:val="24"/>
          <w:szCs w:val="24"/>
          <w:lang w:val="ro-RO"/>
        </w:rPr>
        <w:t>shaping</w:t>
      </w:r>
      <w:proofErr w:type="spellEnd"/>
      <w:r w:rsidR="000E5AA4" w:rsidRPr="000E5AA4">
        <w:rPr>
          <w:rFonts w:ascii="Times New Roman" w:hAnsi="Times New Roman" w:cs="Times New Roman"/>
          <w:color w:val="000000" w:themeColor="text1"/>
          <w:sz w:val="24"/>
          <w:szCs w:val="24"/>
          <w:lang w:val="ro-RO"/>
        </w:rPr>
        <w:t xml:space="preserve"> </w:t>
      </w:r>
      <w:proofErr w:type="spellStart"/>
      <w:r w:rsidR="000E5AA4" w:rsidRPr="000E5AA4">
        <w:rPr>
          <w:rFonts w:ascii="Times New Roman" w:hAnsi="Times New Roman" w:cs="Times New Roman"/>
          <w:color w:val="000000" w:themeColor="text1"/>
          <w:sz w:val="24"/>
          <w:szCs w:val="24"/>
          <w:lang w:val="ro-RO"/>
        </w:rPr>
        <w:t>gender</w:t>
      </w:r>
      <w:proofErr w:type="spellEnd"/>
      <w:r w:rsidR="000E5AA4" w:rsidRPr="000E5AA4">
        <w:rPr>
          <w:rFonts w:ascii="Times New Roman" w:hAnsi="Times New Roman" w:cs="Times New Roman"/>
          <w:color w:val="000000" w:themeColor="text1"/>
          <w:sz w:val="24"/>
          <w:szCs w:val="24"/>
          <w:lang w:val="ro-RO"/>
        </w:rPr>
        <w:t xml:space="preserve"> </w:t>
      </w:r>
      <w:proofErr w:type="spellStart"/>
      <w:r w:rsidR="000E5AA4" w:rsidRPr="000E5AA4">
        <w:rPr>
          <w:rFonts w:ascii="Times New Roman" w:hAnsi="Times New Roman" w:cs="Times New Roman"/>
          <w:color w:val="000000" w:themeColor="text1"/>
          <w:sz w:val="24"/>
          <w:szCs w:val="24"/>
          <w:lang w:val="ro-RO"/>
        </w:rPr>
        <w:t>dynamics</w:t>
      </w:r>
      <w:proofErr w:type="spellEnd"/>
      <w:r w:rsidR="000E5AA4" w:rsidRPr="000E5AA4">
        <w:rPr>
          <w:rFonts w:ascii="Times New Roman" w:hAnsi="Times New Roman" w:cs="Times New Roman"/>
          <w:color w:val="000000" w:themeColor="text1"/>
          <w:sz w:val="24"/>
          <w:szCs w:val="24"/>
          <w:lang w:val="ro-RO"/>
        </w:rPr>
        <w:t xml:space="preserve"> </w:t>
      </w:r>
      <w:proofErr w:type="spellStart"/>
      <w:r w:rsidR="000E5AA4" w:rsidRPr="000E5AA4">
        <w:rPr>
          <w:rFonts w:ascii="Times New Roman" w:hAnsi="Times New Roman" w:cs="Times New Roman"/>
          <w:color w:val="000000" w:themeColor="text1"/>
          <w:sz w:val="24"/>
          <w:szCs w:val="24"/>
          <w:lang w:val="ro-RO"/>
        </w:rPr>
        <w:t>within</w:t>
      </w:r>
      <w:proofErr w:type="spellEnd"/>
      <w:r w:rsidR="000E5AA4" w:rsidRPr="000E5AA4">
        <w:rPr>
          <w:rFonts w:ascii="Times New Roman" w:hAnsi="Times New Roman" w:cs="Times New Roman"/>
          <w:color w:val="000000" w:themeColor="text1"/>
          <w:sz w:val="24"/>
          <w:szCs w:val="24"/>
          <w:lang w:val="ro-RO"/>
        </w:rPr>
        <w:t xml:space="preserve"> </w:t>
      </w:r>
      <w:proofErr w:type="spellStart"/>
      <w:r w:rsidR="000E5AA4" w:rsidRPr="000E5AA4">
        <w:rPr>
          <w:rFonts w:ascii="Times New Roman" w:hAnsi="Times New Roman" w:cs="Times New Roman"/>
          <w:color w:val="000000" w:themeColor="text1"/>
          <w:sz w:val="24"/>
          <w:szCs w:val="24"/>
          <w:lang w:val="ro-RO"/>
        </w:rPr>
        <w:t>the</w:t>
      </w:r>
      <w:proofErr w:type="spellEnd"/>
      <w:r w:rsidR="000E5AA4" w:rsidRPr="000E5AA4">
        <w:rPr>
          <w:rFonts w:ascii="Times New Roman" w:hAnsi="Times New Roman" w:cs="Times New Roman"/>
          <w:color w:val="000000" w:themeColor="text1"/>
          <w:sz w:val="24"/>
          <w:szCs w:val="24"/>
          <w:lang w:val="ro-RO"/>
        </w:rPr>
        <w:t xml:space="preserve"> </w:t>
      </w:r>
      <w:proofErr w:type="spellStart"/>
      <w:r w:rsidR="000E5AA4" w:rsidRPr="000E5AA4">
        <w:rPr>
          <w:rFonts w:ascii="Times New Roman" w:hAnsi="Times New Roman" w:cs="Times New Roman"/>
          <w:color w:val="000000" w:themeColor="text1"/>
          <w:sz w:val="24"/>
          <w:szCs w:val="24"/>
          <w:lang w:val="ro-RO"/>
        </w:rPr>
        <w:t>red</w:t>
      </w:r>
      <w:proofErr w:type="spellEnd"/>
      <w:r w:rsidR="000E5AA4" w:rsidRPr="000E5AA4">
        <w:rPr>
          <w:rFonts w:ascii="Times New Roman" w:hAnsi="Times New Roman" w:cs="Times New Roman"/>
          <w:color w:val="000000" w:themeColor="text1"/>
          <w:sz w:val="24"/>
          <w:szCs w:val="24"/>
          <w:lang w:val="ro-RO"/>
        </w:rPr>
        <w:t xml:space="preserve"> </w:t>
      </w:r>
      <w:proofErr w:type="spellStart"/>
      <w:r w:rsidR="000E5AA4" w:rsidRPr="000E5AA4">
        <w:rPr>
          <w:rFonts w:ascii="Times New Roman" w:hAnsi="Times New Roman" w:cs="Times New Roman"/>
          <w:color w:val="000000" w:themeColor="text1"/>
          <w:sz w:val="24"/>
          <w:szCs w:val="24"/>
          <w:lang w:val="ro-RO"/>
        </w:rPr>
        <w:t>pill</w:t>
      </w:r>
      <w:proofErr w:type="spellEnd"/>
      <w:r w:rsidR="000E5AA4" w:rsidRPr="000E5AA4">
        <w:rPr>
          <w:rFonts w:ascii="Times New Roman" w:hAnsi="Times New Roman" w:cs="Times New Roman"/>
          <w:color w:val="000000" w:themeColor="text1"/>
          <w:sz w:val="24"/>
          <w:szCs w:val="24"/>
          <w:lang w:val="ro-RO"/>
        </w:rPr>
        <w:t xml:space="preserve"> </w:t>
      </w:r>
      <w:proofErr w:type="spellStart"/>
      <w:r w:rsidR="000E5AA4" w:rsidRPr="000E5AA4">
        <w:rPr>
          <w:rFonts w:ascii="Times New Roman" w:hAnsi="Times New Roman" w:cs="Times New Roman"/>
          <w:color w:val="000000" w:themeColor="text1"/>
          <w:sz w:val="24"/>
          <w:szCs w:val="24"/>
          <w:lang w:val="ro-RO"/>
        </w:rPr>
        <w:t>community</w:t>
      </w:r>
      <w:proofErr w:type="spellEnd"/>
      <w:r w:rsidR="000E5AA4" w:rsidRPr="000E5AA4">
        <w:rPr>
          <w:rFonts w:ascii="Times New Roman" w:hAnsi="Times New Roman" w:cs="Times New Roman"/>
          <w:color w:val="000000" w:themeColor="text1"/>
          <w:sz w:val="24"/>
          <w:szCs w:val="24"/>
          <w:lang w:val="ro-RO"/>
        </w:rPr>
        <w:t xml:space="preserve">. The </w:t>
      </w:r>
      <w:proofErr w:type="spellStart"/>
      <w:r w:rsidR="000E5AA4" w:rsidRPr="000E5AA4">
        <w:rPr>
          <w:rFonts w:ascii="Times New Roman" w:hAnsi="Times New Roman" w:cs="Times New Roman"/>
          <w:color w:val="000000" w:themeColor="text1"/>
          <w:sz w:val="24"/>
          <w:szCs w:val="24"/>
          <w:lang w:val="ro-RO"/>
        </w:rPr>
        <w:t>analysis</w:t>
      </w:r>
      <w:proofErr w:type="spellEnd"/>
      <w:r w:rsidR="000E5AA4" w:rsidRPr="000E5AA4">
        <w:rPr>
          <w:rFonts w:ascii="Times New Roman" w:hAnsi="Times New Roman" w:cs="Times New Roman"/>
          <w:color w:val="000000" w:themeColor="text1"/>
          <w:sz w:val="24"/>
          <w:szCs w:val="24"/>
          <w:lang w:val="ro-RO"/>
        </w:rPr>
        <w:t xml:space="preserve"> </w:t>
      </w:r>
      <w:proofErr w:type="spellStart"/>
      <w:r w:rsidR="000E5AA4" w:rsidRPr="000E5AA4">
        <w:rPr>
          <w:rFonts w:ascii="Times New Roman" w:hAnsi="Times New Roman" w:cs="Times New Roman"/>
          <w:color w:val="000000" w:themeColor="text1"/>
          <w:sz w:val="24"/>
          <w:szCs w:val="24"/>
          <w:lang w:val="ro-RO"/>
        </w:rPr>
        <w:t>explores</w:t>
      </w:r>
      <w:proofErr w:type="spellEnd"/>
      <w:r w:rsidR="000E5AA4" w:rsidRPr="000E5AA4">
        <w:rPr>
          <w:rFonts w:ascii="Times New Roman" w:hAnsi="Times New Roman" w:cs="Times New Roman"/>
          <w:color w:val="000000" w:themeColor="text1"/>
          <w:sz w:val="24"/>
          <w:szCs w:val="24"/>
          <w:lang w:val="ro-RO"/>
        </w:rPr>
        <w:t xml:space="preserve"> </w:t>
      </w:r>
      <w:proofErr w:type="spellStart"/>
      <w:r w:rsidR="000E5AA4" w:rsidRPr="000E5AA4">
        <w:rPr>
          <w:rFonts w:ascii="Times New Roman" w:hAnsi="Times New Roman" w:cs="Times New Roman"/>
          <w:color w:val="000000" w:themeColor="text1"/>
          <w:sz w:val="24"/>
          <w:szCs w:val="24"/>
          <w:lang w:val="ro-RO"/>
        </w:rPr>
        <w:t>the</w:t>
      </w:r>
      <w:proofErr w:type="spellEnd"/>
      <w:r w:rsidR="000E5AA4" w:rsidRPr="000E5AA4">
        <w:rPr>
          <w:rFonts w:ascii="Times New Roman" w:hAnsi="Times New Roman" w:cs="Times New Roman"/>
          <w:color w:val="000000" w:themeColor="text1"/>
          <w:sz w:val="24"/>
          <w:szCs w:val="24"/>
          <w:lang w:val="ro-RO"/>
        </w:rPr>
        <w:t xml:space="preserve"> </w:t>
      </w:r>
      <w:proofErr w:type="spellStart"/>
      <w:r w:rsidR="000E5AA4" w:rsidRPr="000E5AA4">
        <w:rPr>
          <w:rFonts w:ascii="Times New Roman" w:hAnsi="Times New Roman" w:cs="Times New Roman"/>
          <w:color w:val="000000" w:themeColor="text1"/>
          <w:sz w:val="24"/>
          <w:szCs w:val="24"/>
          <w:lang w:val="ro-RO"/>
        </w:rPr>
        <w:t>ways</w:t>
      </w:r>
      <w:proofErr w:type="spellEnd"/>
      <w:r w:rsidR="000E5AA4" w:rsidRPr="000E5AA4">
        <w:rPr>
          <w:rFonts w:ascii="Times New Roman" w:hAnsi="Times New Roman" w:cs="Times New Roman"/>
          <w:color w:val="000000" w:themeColor="text1"/>
          <w:sz w:val="24"/>
          <w:szCs w:val="24"/>
          <w:lang w:val="ro-RO"/>
        </w:rPr>
        <w:t xml:space="preserve"> in </w:t>
      </w:r>
      <w:proofErr w:type="spellStart"/>
      <w:r w:rsidR="000E5AA4" w:rsidRPr="000E5AA4">
        <w:rPr>
          <w:rFonts w:ascii="Times New Roman" w:hAnsi="Times New Roman" w:cs="Times New Roman"/>
          <w:color w:val="000000" w:themeColor="text1"/>
          <w:sz w:val="24"/>
          <w:szCs w:val="24"/>
          <w:lang w:val="ro-RO"/>
        </w:rPr>
        <w:t>which</w:t>
      </w:r>
      <w:proofErr w:type="spellEnd"/>
      <w:r w:rsidR="000E5AA4" w:rsidRPr="000E5AA4">
        <w:rPr>
          <w:rFonts w:ascii="Times New Roman" w:hAnsi="Times New Roman" w:cs="Times New Roman"/>
          <w:color w:val="000000" w:themeColor="text1"/>
          <w:sz w:val="24"/>
          <w:szCs w:val="24"/>
          <w:lang w:val="ro-RO"/>
        </w:rPr>
        <w:t xml:space="preserve"> neoliberal </w:t>
      </w:r>
      <w:proofErr w:type="spellStart"/>
      <w:r w:rsidR="000E5AA4" w:rsidRPr="000E5AA4">
        <w:rPr>
          <w:rFonts w:ascii="Times New Roman" w:hAnsi="Times New Roman" w:cs="Times New Roman"/>
          <w:color w:val="000000" w:themeColor="text1"/>
          <w:sz w:val="24"/>
          <w:szCs w:val="24"/>
          <w:lang w:val="ro-RO"/>
        </w:rPr>
        <w:t>subjectivation</w:t>
      </w:r>
      <w:proofErr w:type="spellEnd"/>
      <w:r w:rsidR="000E5AA4" w:rsidRPr="000E5AA4">
        <w:rPr>
          <w:rFonts w:ascii="Times New Roman" w:hAnsi="Times New Roman" w:cs="Times New Roman"/>
          <w:color w:val="000000" w:themeColor="text1"/>
          <w:sz w:val="24"/>
          <w:szCs w:val="24"/>
          <w:lang w:val="ro-RO"/>
        </w:rPr>
        <w:t xml:space="preserve">, </w:t>
      </w:r>
      <w:proofErr w:type="spellStart"/>
      <w:r w:rsidR="000E5AA4" w:rsidRPr="000E5AA4">
        <w:rPr>
          <w:rFonts w:ascii="Times New Roman" w:hAnsi="Times New Roman" w:cs="Times New Roman"/>
          <w:color w:val="000000" w:themeColor="text1"/>
          <w:sz w:val="24"/>
          <w:szCs w:val="24"/>
          <w:lang w:val="ro-RO"/>
        </w:rPr>
        <w:t>with</w:t>
      </w:r>
      <w:proofErr w:type="spellEnd"/>
      <w:r w:rsidR="000E5AA4" w:rsidRPr="000E5AA4">
        <w:rPr>
          <w:rFonts w:ascii="Times New Roman" w:hAnsi="Times New Roman" w:cs="Times New Roman"/>
          <w:color w:val="000000" w:themeColor="text1"/>
          <w:sz w:val="24"/>
          <w:szCs w:val="24"/>
          <w:lang w:val="ro-RO"/>
        </w:rPr>
        <w:t xml:space="preserve"> </w:t>
      </w:r>
      <w:proofErr w:type="spellStart"/>
      <w:r w:rsidR="000E5AA4" w:rsidRPr="000E5AA4">
        <w:rPr>
          <w:rFonts w:ascii="Times New Roman" w:hAnsi="Times New Roman" w:cs="Times New Roman"/>
          <w:color w:val="000000" w:themeColor="text1"/>
          <w:sz w:val="24"/>
          <w:szCs w:val="24"/>
          <w:lang w:val="ro-RO"/>
        </w:rPr>
        <w:t>its</w:t>
      </w:r>
      <w:proofErr w:type="spellEnd"/>
      <w:r w:rsidR="000E5AA4" w:rsidRPr="000E5AA4">
        <w:rPr>
          <w:rFonts w:ascii="Times New Roman" w:hAnsi="Times New Roman" w:cs="Times New Roman"/>
          <w:color w:val="000000" w:themeColor="text1"/>
          <w:sz w:val="24"/>
          <w:szCs w:val="24"/>
          <w:lang w:val="ro-RO"/>
        </w:rPr>
        <w:t xml:space="preserve"> focus on </w:t>
      </w:r>
      <w:proofErr w:type="spellStart"/>
      <w:r w:rsidR="000E5AA4" w:rsidRPr="000E5AA4">
        <w:rPr>
          <w:rFonts w:ascii="Times New Roman" w:hAnsi="Times New Roman" w:cs="Times New Roman"/>
          <w:color w:val="000000" w:themeColor="text1"/>
          <w:sz w:val="24"/>
          <w:szCs w:val="24"/>
          <w:lang w:val="ro-RO"/>
        </w:rPr>
        <w:t>entrepreneurship</w:t>
      </w:r>
      <w:proofErr w:type="spellEnd"/>
      <w:r w:rsidR="000E5AA4" w:rsidRPr="000E5AA4">
        <w:rPr>
          <w:rFonts w:ascii="Times New Roman" w:hAnsi="Times New Roman" w:cs="Times New Roman"/>
          <w:color w:val="000000" w:themeColor="text1"/>
          <w:sz w:val="24"/>
          <w:szCs w:val="24"/>
          <w:lang w:val="ro-RO"/>
        </w:rPr>
        <w:t xml:space="preserve">, </w:t>
      </w:r>
      <w:proofErr w:type="spellStart"/>
      <w:r w:rsidR="000E5AA4" w:rsidRPr="000E5AA4">
        <w:rPr>
          <w:rFonts w:ascii="Times New Roman" w:hAnsi="Times New Roman" w:cs="Times New Roman"/>
          <w:color w:val="000000" w:themeColor="text1"/>
          <w:sz w:val="24"/>
          <w:szCs w:val="24"/>
          <w:lang w:val="ro-RO"/>
        </w:rPr>
        <w:t>expertise</w:t>
      </w:r>
      <w:proofErr w:type="spellEnd"/>
      <w:r w:rsidR="000E5AA4" w:rsidRPr="000E5AA4">
        <w:rPr>
          <w:rFonts w:ascii="Times New Roman" w:hAnsi="Times New Roman" w:cs="Times New Roman"/>
          <w:color w:val="000000" w:themeColor="text1"/>
          <w:sz w:val="24"/>
          <w:szCs w:val="24"/>
          <w:lang w:val="ro-RO"/>
        </w:rPr>
        <w:t xml:space="preserve">, </w:t>
      </w:r>
      <w:proofErr w:type="spellStart"/>
      <w:r w:rsidR="000E5AA4" w:rsidRPr="000E5AA4">
        <w:rPr>
          <w:rFonts w:ascii="Times New Roman" w:hAnsi="Times New Roman" w:cs="Times New Roman"/>
          <w:color w:val="000000" w:themeColor="text1"/>
          <w:sz w:val="24"/>
          <w:szCs w:val="24"/>
          <w:lang w:val="ro-RO"/>
        </w:rPr>
        <w:t>and</w:t>
      </w:r>
      <w:proofErr w:type="spellEnd"/>
      <w:r w:rsidR="000E5AA4" w:rsidRPr="000E5AA4">
        <w:rPr>
          <w:rFonts w:ascii="Times New Roman" w:hAnsi="Times New Roman" w:cs="Times New Roman"/>
          <w:color w:val="000000" w:themeColor="text1"/>
          <w:sz w:val="24"/>
          <w:szCs w:val="24"/>
          <w:lang w:val="ro-RO"/>
        </w:rPr>
        <w:t xml:space="preserve"> </w:t>
      </w:r>
      <w:proofErr w:type="spellStart"/>
      <w:r w:rsidR="000E5AA4" w:rsidRPr="000E5AA4">
        <w:rPr>
          <w:rFonts w:ascii="Times New Roman" w:hAnsi="Times New Roman" w:cs="Times New Roman"/>
          <w:color w:val="000000" w:themeColor="text1"/>
          <w:sz w:val="24"/>
          <w:szCs w:val="24"/>
          <w:lang w:val="ro-RO"/>
        </w:rPr>
        <w:t>expectations</w:t>
      </w:r>
      <w:proofErr w:type="spellEnd"/>
      <w:r w:rsidR="000E5AA4" w:rsidRPr="000E5AA4">
        <w:rPr>
          <w:rFonts w:ascii="Times New Roman" w:hAnsi="Times New Roman" w:cs="Times New Roman"/>
          <w:color w:val="000000" w:themeColor="text1"/>
          <w:sz w:val="24"/>
          <w:szCs w:val="24"/>
          <w:lang w:val="ro-RO"/>
        </w:rPr>
        <w:t xml:space="preserve">, </w:t>
      </w:r>
      <w:proofErr w:type="spellStart"/>
      <w:r w:rsidR="000E5AA4" w:rsidRPr="000E5AA4">
        <w:rPr>
          <w:rFonts w:ascii="Times New Roman" w:hAnsi="Times New Roman" w:cs="Times New Roman"/>
          <w:color w:val="000000" w:themeColor="text1"/>
          <w:sz w:val="24"/>
          <w:szCs w:val="24"/>
          <w:lang w:val="ro-RO"/>
        </w:rPr>
        <w:t>reinforces</w:t>
      </w:r>
      <w:proofErr w:type="spellEnd"/>
      <w:r w:rsidR="000E5AA4" w:rsidRPr="000E5AA4">
        <w:rPr>
          <w:rFonts w:ascii="Times New Roman" w:hAnsi="Times New Roman" w:cs="Times New Roman"/>
          <w:color w:val="000000" w:themeColor="text1"/>
          <w:sz w:val="24"/>
          <w:szCs w:val="24"/>
          <w:lang w:val="ro-RO"/>
        </w:rPr>
        <w:t xml:space="preserve"> </w:t>
      </w:r>
      <w:proofErr w:type="spellStart"/>
      <w:r w:rsidR="000E5AA4" w:rsidRPr="000E5AA4">
        <w:rPr>
          <w:rFonts w:ascii="Times New Roman" w:hAnsi="Times New Roman" w:cs="Times New Roman"/>
          <w:color w:val="000000" w:themeColor="text1"/>
          <w:sz w:val="24"/>
          <w:szCs w:val="24"/>
          <w:lang w:val="ro-RO"/>
        </w:rPr>
        <w:t>and</w:t>
      </w:r>
      <w:proofErr w:type="spellEnd"/>
      <w:r w:rsidR="000E5AA4" w:rsidRPr="000E5AA4">
        <w:rPr>
          <w:rFonts w:ascii="Times New Roman" w:hAnsi="Times New Roman" w:cs="Times New Roman"/>
          <w:color w:val="000000" w:themeColor="text1"/>
          <w:sz w:val="24"/>
          <w:szCs w:val="24"/>
          <w:lang w:val="ro-RO"/>
        </w:rPr>
        <w:t xml:space="preserve"> </w:t>
      </w:r>
      <w:proofErr w:type="spellStart"/>
      <w:r w:rsidR="000E5AA4" w:rsidRPr="000E5AA4">
        <w:rPr>
          <w:rFonts w:ascii="Times New Roman" w:hAnsi="Times New Roman" w:cs="Times New Roman"/>
          <w:color w:val="000000" w:themeColor="text1"/>
          <w:sz w:val="24"/>
          <w:szCs w:val="24"/>
          <w:lang w:val="ro-RO"/>
        </w:rPr>
        <w:t>perpetuates</w:t>
      </w:r>
      <w:proofErr w:type="spellEnd"/>
      <w:r w:rsidR="000E5AA4" w:rsidRPr="000E5AA4">
        <w:rPr>
          <w:rFonts w:ascii="Times New Roman" w:hAnsi="Times New Roman" w:cs="Times New Roman"/>
          <w:color w:val="000000" w:themeColor="text1"/>
          <w:sz w:val="24"/>
          <w:szCs w:val="24"/>
          <w:lang w:val="ro-RO"/>
        </w:rPr>
        <w:t xml:space="preserve"> hegemonic </w:t>
      </w:r>
      <w:proofErr w:type="spellStart"/>
      <w:r w:rsidR="000E5AA4" w:rsidRPr="000E5AA4">
        <w:rPr>
          <w:rFonts w:ascii="Times New Roman" w:hAnsi="Times New Roman" w:cs="Times New Roman"/>
          <w:color w:val="000000" w:themeColor="text1"/>
          <w:sz w:val="24"/>
          <w:szCs w:val="24"/>
          <w:lang w:val="ro-RO"/>
        </w:rPr>
        <w:t>masculinity</w:t>
      </w:r>
      <w:proofErr w:type="spellEnd"/>
      <w:r w:rsidR="000E5AA4" w:rsidRPr="000E5AA4">
        <w:rPr>
          <w:rFonts w:ascii="Times New Roman" w:hAnsi="Times New Roman" w:cs="Times New Roman"/>
          <w:color w:val="000000" w:themeColor="text1"/>
          <w:sz w:val="24"/>
          <w:szCs w:val="24"/>
          <w:lang w:val="ro-RO"/>
        </w:rPr>
        <w:t xml:space="preserve">, </w:t>
      </w:r>
      <w:proofErr w:type="spellStart"/>
      <w:r w:rsidR="000E5AA4" w:rsidRPr="000E5AA4">
        <w:rPr>
          <w:rFonts w:ascii="Times New Roman" w:hAnsi="Times New Roman" w:cs="Times New Roman"/>
          <w:color w:val="000000" w:themeColor="text1"/>
          <w:sz w:val="24"/>
          <w:szCs w:val="24"/>
          <w:lang w:val="ro-RO"/>
        </w:rPr>
        <w:t>marginali</w:t>
      </w:r>
      <w:r w:rsidR="000E5AA4">
        <w:rPr>
          <w:rFonts w:ascii="Times New Roman" w:hAnsi="Times New Roman" w:cs="Times New Roman"/>
          <w:color w:val="000000" w:themeColor="text1"/>
          <w:sz w:val="24"/>
          <w:szCs w:val="24"/>
          <w:lang w:val="ro-RO"/>
        </w:rPr>
        <w:t>s</w:t>
      </w:r>
      <w:r w:rsidR="000E5AA4" w:rsidRPr="000E5AA4">
        <w:rPr>
          <w:rFonts w:ascii="Times New Roman" w:hAnsi="Times New Roman" w:cs="Times New Roman"/>
          <w:color w:val="000000" w:themeColor="text1"/>
          <w:sz w:val="24"/>
          <w:szCs w:val="24"/>
          <w:lang w:val="ro-RO"/>
        </w:rPr>
        <w:t>ing</w:t>
      </w:r>
      <w:proofErr w:type="spellEnd"/>
      <w:r w:rsidR="000E5AA4" w:rsidRPr="000E5AA4">
        <w:rPr>
          <w:rFonts w:ascii="Times New Roman" w:hAnsi="Times New Roman" w:cs="Times New Roman"/>
          <w:color w:val="000000" w:themeColor="text1"/>
          <w:sz w:val="24"/>
          <w:szCs w:val="24"/>
          <w:lang w:val="ro-RO"/>
        </w:rPr>
        <w:t xml:space="preserve"> alternative </w:t>
      </w:r>
      <w:proofErr w:type="spellStart"/>
      <w:r w:rsidR="000E5AA4" w:rsidRPr="000E5AA4">
        <w:rPr>
          <w:rFonts w:ascii="Times New Roman" w:hAnsi="Times New Roman" w:cs="Times New Roman"/>
          <w:color w:val="000000" w:themeColor="text1"/>
          <w:sz w:val="24"/>
          <w:szCs w:val="24"/>
          <w:lang w:val="ro-RO"/>
        </w:rPr>
        <w:t>masculinities</w:t>
      </w:r>
      <w:proofErr w:type="spellEnd"/>
      <w:r w:rsidR="000E5AA4" w:rsidRPr="000E5AA4">
        <w:rPr>
          <w:rFonts w:ascii="Times New Roman" w:hAnsi="Times New Roman" w:cs="Times New Roman"/>
          <w:color w:val="000000" w:themeColor="text1"/>
          <w:sz w:val="24"/>
          <w:szCs w:val="24"/>
          <w:lang w:val="ro-RO"/>
        </w:rPr>
        <w:t xml:space="preserve"> </w:t>
      </w:r>
      <w:proofErr w:type="spellStart"/>
      <w:r w:rsidR="000E5AA4" w:rsidRPr="000E5AA4">
        <w:rPr>
          <w:rFonts w:ascii="Times New Roman" w:hAnsi="Times New Roman" w:cs="Times New Roman"/>
          <w:color w:val="000000" w:themeColor="text1"/>
          <w:sz w:val="24"/>
          <w:szCs w:val="24"/>
          <w:lang w:val="ro-RO"/>
        </w:rPr>
        <w:t>and</w:t>
      </w:r>
      <w:proofErr w:type="spellEnd"/>
      <w:r w:rsidR="000E5AA4" w:rsidRPr="000E5AA4">
        <w:rPr>
          <w:rFonts w:ascii="Times New Roman" w:hAnsi="Times New Roman" w:cs="Times New Roman"/>
          <w:color w:val="000000" w:themeColor="text1"/>
          <w:sz w:val="24"/>
          <w:szCs w:val="24"/>
          <w:lang w:val="ro-RO"/>
        </w:rPr>
        <w:t xml:space="preserve"> </w:t>
      </w:r>
      <w:proofErr w:type="spellStart"/>
      <w:r w:rsidR="000E5AA4" w:rsidRPr="000E5AA4">
        <w:rPr>
          <w:rFonts w:ascii="Times New Roman" w:hAnsi="Times New Roman" w:cs="Times New Roman"/>
          <w:color w:val="000000" w:themeColor="text1"/>
          <w:sz w:val="24"/>
          <w:szCs w:val="24"/>
          <w:lang w:val="ro-RO"/>
        </w:rPr>
        <w:t>further</w:t>
      </w:r>
      <w:proofErr w:type="spellEnd"/>
      <w:r w:rsidR="000E5AA4" w:rsidRPr="000E5AA4">
        <w:rPr>
          <w:rFonts w:ascii="Times New Roman" w:hAnsi="Times New Roman" w:cs="Times New Roman"/>
          <w:color w:val="000000" w:themeColor="text1"/>
          <w:sz w:val="24"/>
          <w:szCs w:val="24"/>
          <w:lang w:val="ro-RO"/>
        </w:rPr>
        <w:t xml:space="preserve"> </w:t>
      </w:r>
      <w:proofErr w:type="spellStart"/>
      <w:r w:rsidR="000E5AA4" w:rsidRPr="000E5AA4">
        <w:rPr>
          <w:rFonts w:ascii="Times New Roman" w:hAnsi="Times New Roman" w:cs="Times New Roman"/>
          <w:color w:val="000000" w:themeColor="text1"/>
          <w:sz w:val="24"/>
          <w:szCs w:val="24"/>
          <w:lang w:val="ro-RO"/>
        </w:rPr>
        <w:t>entrenching</w:t>
      </w:r>
      <w:proofErr w:type="spellEnd"/>
      <w:r w:rsidR="000E5AA4" w:rsidRPr="000E5AA4">
        <w:rPr>
          <w:rFonts w:ascii="Times New Roman" w:hAnsi="Times New Roman" w:cs="Times New Roman"/>
          <w:color w:val="000000" w:themeColor="text1"/>
          <w:sz w:val="24"/>
          <w:szCs w:val="24"/>
          <w:lang w:val="ro-RO"/>
        </w:rPr>
        <w:t xml:space="preserve"> </w:t>
      </w:r>
      <w:proofErr w:type="spellStart"/>
      <w:r w:rsidR="000E5AA4" w:rsidRPr="000E5AA4">
        <w:rPr>
          <w:rFonts w:ascii="Times New Roman" w:hAnsi="Times New Roman" w:cs="Times New Roman"/>
          <w:color w:val="000000" w:themeColor="text1"/>
          <w:sz w:val="24"/>
          <w:szCs w:val="24"/>
          <w:lang w:val="ro-RO"/>
        </w:rPr>
        <w:t>gender</w:t>
      </w:r>
      <w:proofErr w:type="spellEnd"/>
      <w:r w:rsidR="000E5AA4" w:rsidRPr="000E5AA4">
        <w:rPr>
          <w:rFonts w:ascii="Times New Roman" w:hAnsi="Times New Roman" w:cs="Times New Roman"/>
          <w:color w:val="000000" w:themeColor="text1"/>
          <w:sz w:val="24"/>
          <w:szCs w:val="24"/>
          <w:lang w:val="ro-RO"/>
        </w:rPr>
        <w:t xml:space="preserve"> </w:t>
      </w:r>
      <w:proofErr w:type="spellStart"/>
      <w:r w:rsidR="000E5AA4" w:rsidRPr="000E5AA4">
        <w:rPr>
          <w:rFonts w:ascii="Times New Roman" w:hAnsi="Times New Roman" w:cs="Times New Roman"/>
          <w:color w:val="000000" w:themeColor="text1"/>
          <w:sz w:val="24"/>
          <w:szCs w:val="24"/>
          <w:lang w:val="ro-RO"/>
        </w:rPr>
        <w:t>stereotypes</w:t>
      </w:r>
      <w:proofErr w:type="spellEnd"/>
      <w:r w:rsidR="000E5AA4" w:rsidRPr="000E5AA4">
        <w:rPr>
          <w:rFonts w:ascii="Times New Roman" w:hAnsi="Times New Roman" w:cs="Times New Roman"/>
          <w:color w:val="000000" w:themeColor="text1"/>
          <w:sz w:val="24"/>
          <w:szCs w:val="24"/>
          <w:lang w:val="ro-RO"/>
        </w:rPr>
        <w:t xml:space="preserve"> </w:t>
      </w:r>
      <w:proofErr w:type="spellStart"/>
      <w:r w:rsidR="000E5AA4" w:rsidRPr="000E5AA4">
        <w:rPr>
          <w:rFonts w:ascii="Times New Roman" w:hAnsi="Times New Roman" w:cs="Times New Roman"/>
          <w:color w:val="000000" w:themeColor="text1"/>
          <w:sz w:val="24"/>
          <w:szCs w:val="24"/>
          <w:lang w:val="ro-RO"/>
        </w:rPr>
        <w:t>and</w:t>
      </w:r>
      <w:proofErr w:type="spellEnd"/>
      <w:r w:rsidR="000E5AA4" w:rsidRPr="000E5AA4">
        <w:rPr>
          <w:rFonts w:ascii="Times New Roman" w:hAnsi="Times New Roman" w:cs="Times New Roman"/>
          <w:color w:val="000000" w:themeColor="text1"/>
          <w:sz w:val="24"/>
          <w:szCs w:val="24"/>
          <w:lang w:val="ro-RO"/>
        </w:rPr>
        <w:t xml:space="preserve"> </w:t>
      </w:r>
      <w:proofErr w:type="spellStart"/>
      <w:r w:rsidR="000E5AA4" w:rsidRPr="000E5AA4">
        <w:rPr>
          <w:rFonts w:ascii="Times New Roman" w:hAnsi="Times New Roman" w:cs="Times New Roman"/>
          <w:color w:val="000000" w:themeColor="text1"/>
          <w:sz w:val="24"/>
          <w:szCs w:val="24"/>
          <w:lang w:val="ro-RO"/>
        </w:rPr>
        <w:t>power</w:t>
      </w:r>
      <w:proofErr w:type="spellEnd"/>
      <w:r w:rsidR="000E5AA4" w:rsidRPr="000E5AA4">
        <w:rPr>
          <w:rFonts w:ascii="Times New Roman" w:hAnsi="Times New Roman" w:cs="Times New Roman"/>
          <w:color w:val="000000" w:themeColor="text1"/>
          <w:sz w:val="24"/>
          <w:szCs w:val="24"/>
          <w:lang w:val="ro-RO"/>
        </w:rPr>
        <w:t xml:space="preserve"> </w:t>
      </w:r>
      <w:proofErr w:type="spellStart"/>
      <w:r w:rsidR="000E5AA4" w:rsidRPr="000E5AA4">
        <w:rPr>
          <w:rFonts w:ascii="Times New Roman" w:hAnsi="Times New Roman" w:cs="Times New Roman"/>
          <w:color w:val="000000" w:themeColor="text1"/>
          <w:sz w:val="24"/>
          <w:szCs w:val="24"/>
          <w:lang w:val="ro-RO"/>
        </w:rPr>
        <w:t>imbalances</w:t>
      </w:r>
      <w:proofErr w:type="spellEnd"/>
      <w:r w:rsidR="000E5AA4" w:rsidRPr="000E5AA4">
        <w:rPr>
          <w:rFonts w:ascii="Times New Roman" w:hAnsi="Times New Roman" w:cs="Times New Roman"/>
          <w:color w:val="000000" w:themeColor="text1"/>
          <w:sz w:val="24"/>
          <w:szCs w:val="24"/>
          <w:lang w:val="ro-RO"/>
        </w:rPr>
        <w:t>.</w:t>
      </w:r>
    </w:p>
    <w:p w14:paraId="6A52561B" w14:textId="1FD10BDA" w:rsidR="000E5AA4" w:rsidRPr="00415875" w:rsidRDefault="000E5AA4" w:rsidP="00D82204">
      <w:pPr>
        <w:spacing w:line="360" w:lineRule="auto"/>
        <w:jc w:val="both"/>
        <w:rPr>
          <w:rFonts w:ascii="Times New Roman" w:hAnsi="Times New Roman" w:cs="Times New Roman"/>
          <w:color w:val="000000" w:themeColor="text1"/>
          <w:sz w:val="24"/>
          <w:szCs w:val="24"/>
          <w:lang w:val="ro-RO"/>
        </w:rPr>
      </w:pPr>
      <w:proofErr w:type="spellStart"/>
      <w:r>
        <w:rPr>
          <w:rFonts w:ascii="Times New Roman" w:hAnsi="Times New Roman" w:cs="Times New Roman"/>
          <w:color w:val="000000" w:themeColor="text1"/>
          <w:sz w:val="24"/>
          <w:szCs w:val="24"/>
          <w:lang w:val="ro-RO"/>
        </w:rPr>
        <w:t>Lastly</w:t>
      </w:r>
      <w:proofErr w:type="spellEnd"/>
      <w:r w:rsidRPr="000E5AA4">
        <w:rPr>
          <w:rFonts w:ascii="Times New Roman" w:hAnsi="Times New Roman" w:cs="Times New Roman"/>
          <w:color w:val="000000" w:themeColor="text1"/>
          <w:sz w:val="24"/>
          <w:szCs w:val="24"/>
          <w:lang w:val="ro-RO"/>
        </w:rPr>
        <w:t xml:space="preserve">, </w:t>
      </w:r>
      <w:r>
        <w:rPr>
          <w:rFonts w:ascii="Times New Roman" w:hAnsi="Times New Roman" w:cs="Times New Roman"/>
          <w:color w:val="000000" w:themeColor="text1"/>
          <w:sz w:val="24"/>
          <w:szCs w:val="24"/>
          <w:lang w:val="ro-RO"/>
        </w:rPr>
        <w:t>“</w:t>
      </w:r>
      <w:proofErr w:type="spellStart"/>
      <w:r w:rsidRPr="000E5AA4">
        <w:rPr>
          <w:rFonts w:ascii="Times New Roman" w:hAnsi="Times New Roman" w:cs="Times New Roman"/>
          <w:color w:val="000000" w:themeColor="text1"/>
          <w:sz w:val="24"/>
          <w:szCs w:val="24"/>
          <w:lang w:val="ro-RO"/>
        </w:rPr>
        <w:t>Discourse</w:t>
      </w:r>
      <w:proofErr w:type="spellEnd"/>
      <w:r w:rsidRPr="000E5AA4">
        <w:rPr>
          <w:rFonts w:ascii="Times New Roman" w:hAnsi="Times New Roman" w:cs="Times New Roman"/>
          <w:color w:val="000000" w:themeColor="text1"/>
          <w:sz w:val="24"/>
          <w:szCs w:val="24"/>
          <w:lang w:val="ro-RO"/>
        </w:rPr>
        <w:t xml:space="preserve"> </w:t>
      </w:r>
      <w:proofErr w:type="spellStart"/>
      <w:r w:rsidRPr="000E5AA4">
        <w:rPr>
          <w:rFonts w:ascii="Times New Roman" w:hAnsi="Times New Roman" w:cs="Times New Roman"/>
          <w:color w:val="000000" w:themeColor="text1"/>
          <w:sz w:val="24"/>
          <w:szCs w:val="24"/>
          <w:lang w:val="ro-RO"/>
        </w:rPr>
        <w:t>and</w:t>
      </w:r>
      <w:proofErr w:type="spellEnd"/>
      <w:r w:rsidRPr="000E5AA4">
        <w:rPr>
          <w:rFonts w:ascii="Times New Roman" w:hAnsi="Times New Roman" w:cs="Times New Roman"/>
          <w:color w:val="000000" w:themeColor="text1"/>
          <w:sz w:val="24"/>
          <w:szCs w:val="24"/>
          <w:lang w:val="ro-RO"/>
        </w:rPr>
        <w:t xml:space="preserve"> </w:t>
      </w:r>
      <w:proofErr w:type="spellStart"/>
      <w:r w:rsidRPr="000E5AA4">
        <w:rPr>
          <w:rFonts w:ascii="Times New Roman" w:hAnsi="Times New Roman" w:cs="Times New Roman"/>
          <w:color w:val="000000" w:themeColor="text1"/>
          <w:sz w:val="24"/>
          <w:szCs w:val="24"/>
          <w:lang w:val="ro-RO"/>
        </w:rPr>
        <w:t>Method</w:t>
      </w:r>
      <w:proofErr w:type="spellEnd"/>
      <w:r w:rsidRPr="000E5AA4">
        <w:rPr>
          <w:rFonts w:ascii="Times New Roman" w:hAnsi="Times New Roman" w:cs="Times New Roman"/>
          <w:color w:val="000000" w:themeColor="text1"/>
          <w:sz w:val="24"/>
          <w:szCs w:val="24"/>
          <w:lang w:val="ro-RO"/>
        </w:rPr>
        <w:t xml:space="preserve"> </w:t>
      </w:r>
      <w:proofErr w:type="spellStart"/>
      <w:r w:rsidRPr="000E5AA4">
        <w:rPr>
          <w:rFonts w:ascii="Times New Roman" w:hAnsi="Times New Roman" w:cs="Times New Roman"/>
          <w:color w:val="000000" w:themeColor="text1"/>
          <w:sz w:val="24"/>
          <w:szCs w:val="24"/>
          <w:lang w:val="ro-RO"/>
        </w:rPr>
        <w:t>Analysis</w:t>
      </w:r>
      <w:proofErr w:type="spellEnd"/>
      <w:r>
        <w:rPr>
          <w:rFonts w:ascii="Times New Roman" w:hAnsi="Times New Roman" w:cs="Times New Roman"/>
          <w:color w:val="000000" w:themeColor="text1"/>
          <w:sz w:val="24"/>
          <w:szCs w:val="24"/>
          <w:lang w:val="ro-RO"/>
        </w:rPr>
        <w:t>”</w:t>
      </w:r>
      <w:r w:rsidRPr="000E5AA4">
        <w:rPr>
          <w:rFonts w:ascii="Times New Roman" w:hAnsi="Times New Roman" w:cs="Times New Roman"/>
          <w:color w:val="000000" w:themeColor="text1"/>
          <w:sz w:val="24"/>
          <w:szCs w:val="24"/>
          <w:lang w:val="ro-RO"/>
        </w:rPr>
        <w:t xml:space="preserve"> </w:t>
      </w:r>
      <w:proofErr w:type="spellStart"/>
      <w:r w:rsidRPr="000E5AA4">
        <w:rPr>
          <w:rFonts w:ascii="Times New Roman" w:hAnsi="Times New Roman" w:cs="Times New Roman"/>
          <w:color w:val="000000" w:themeColor="text1"/>
          <w:sz w:val="24"/>
          <w:szCs w:val="24"/>
          <w:lang w:val="ro-RO"/>
        </w:rPr>
        <w:t>examines</w:t>
      </w:r>
      <w:proofErr w:type="spellEnd"/>
      <w:r w:rsidRPr="000E5AA4">
        <w:rPr>
          <w:rFonts w:ascii="Times New Roman" w:hAnsi="Times New Roman" w:cs="Times New Roman"/>
          <w:color w:val="000000" w:themeColor="text1"/>
          <w:sz w:val="24"/>
          <w:szCs w:val="24"/>
          <w:lang w:val="ro-RO"/>
        </w:rPr>
        <w:t xml:space="preserve"> </w:t>
      </w:r>
      <w:proofErr w:type="spellStart"/>
      <w:r w:rsidRPr="000E5AA4">
        <w:rPr>
          <w:rFonts w:ascii="Times New Roman" w:hAnsi="Times New Roman" w:cs="Times New Roman"/>
          <w:color w:val="000000" w:themeColor="text1"/>
          <w:sz w:val="24"/>
          <w:szCs w:val="24"/>
          <w:lang w:val="ro-RO"/>
        </w:rPr>
        <w:t>the</w:t>
      </w:r>
      <w:proofErr w:type="spellEnd"/>
      <w:r w:rsidRPr="000E5AA4">
        <w:rPr>
          <w:rFonts w:ascii="Times New Roman" w:hAnsi="Times New Roman" w:cs="Times New Roman"/>
          <w:color w:val="000000" w:themeColor="text1"/>
          <w:sz w:val="24"/>
          <w:szCs w:val="24"/>
          <w:lang w:val="ro-RO"/>
        </w:rPr>
        <w:t xml:space="preserve"> content of Andrew </w:t>
      </w:r>
      <w:proofErr w:type="spellStart"/>
      <w:r w:rsidRPr="000E5AA4">
        <w:rPr>
          <w:rFonts w:ascii="Times New Roman" w:hAnsi="Times New Roman" w:cs="Times New Roman"/>
          <w:color w:val="000000" w:themeColor="text1"/>
          <w:sz w:val="24"/>
          <w:szCs w:val="24"/>
          <w:lang w:val="ro-RO"/>
        </w:rPr>
        <w:t>Tate</w:t>
      </w:r>
      <w:r>
        <w:rPr>
          <w:rFonts w:ascii="Times New Roman" w:hAnsi="Times New Roman" w:cs="Times New Roman"/>
          <w:color w:val="000000" w:themeColor="text1"/>
          <w:sz w:val="24"/>
          <w:szCs w:val="24"/>
          <w:lang w:val="ro-RO"/>
        </w:rPr>
        <w:t>’</w:t>
      </w:r>
      <w:r w:rsidRPr="000E5AA4">
        <w:rPr>
          <w:rFonts w:ascii="Times New Roman" w:hAnsi="Times New Roman" w:cs="Times New Roman"/>
          <w:color w:val="000000" w:themeColor="text1"/>
          <w:sz w:val="24"/>
          <w:szCs w:val="24"/>
          <w:lang w:val="ro-RO"/>
        </w:rPr>
        <w:t>s</w:t>
      </w:r>
      <w:proofErr w:type="spellEnd"/>
      <w:r w:rsidRPr="000E5AA4">
        <w:rPr>
          <w:rFonts w:ascii="Times New Roman" w:hAnsi="Times New Roman" w:cs="Times New Roman"/>
          <w:color w:val="000000" w:themeColor="text1"/>
          <w:sz w:val="24"/>
          <w:szCs w:val="24"/>
          <w:lang w:val="ro-RO"/>
        </w:rPr>
        <w:t xml:space="preserve"> </w:t>
      </w:r>
      <w:proofErr w:type="spellStart"/>
      <w:r w:rsidRPr="000E5AA4">
        <w:rPr>
          <w:rFonts w:ascii="Times New Roman" w:hAnsi="Times New Roman" w:cs="Times New Roman"/>
          <w:color w:val="000000" w:themeColor="text1"/>
          <w:sz w:val="24"/>
          <w:szCs w:val="24"/>
          <w:lang w:val="ro-RO"/>
        </w:rPr>
        <w:t>discourse</w:t>
      </w:r>
      <w:proofErr w:type="spellEnd"/>
      <w:r w:rsidRPr="000E5AA4">
        <w:rPr>
          <w:rFonts w:ascii="Times New Roman" w:hAnsi="Times New Roman" w:cs="Times New Roman"/>
          <w:color w:val="000000" w:themeColor="text1"/>
          <w:sz w:val="24"/>
          <w:szCs w:val="24"/>
          <w:lang w:val="ro-RO"/>
        </w:rPr>
        <w:t xml:space="preserve"> </w:t>
      </w:r>
      <w:proofErr w:type="spellStart"/>
      <w:r w:rsidRPr="000E5AA4">
        <w:rPr>
          <w:rFonts w:ascii="Times New Roman" w:hAnsi="Times New Roman" w:cs="Times New Roman"/>
          <w:color w:val="000000" w:themeColor="text1"/>
          <w:sz w:val="24"/>
          <w:szCs w:val="24"/>
          <w:lang w:val="ro-RO"/>
        </w:rPr>
        <w:t>throughout</w:t>
      </w:r>
      <w:proofErr w:type="spellEnd"/>
      <w:r w:rsidRPr="000E5AA4">
        <w:rPr>
          <w:rFonts w:ascii="Times New Roman" w:hAnsi="Times New Roman" w:cs="Times New Roman"/>
          <w:color w:val="000000" w:themeColor="text1"/>
          <w:sz w:val="24"/>
          <w:szCs w:val="24"/>
          <w:lang w:val="ro-RO"/>
        </w:rPr>
        <w:t xml:space="preserve"> 2022, </w:t>
      </w:r>
      <w:proofErr w:type="spellStart"/>
      <w:r w:rsidRPr="000E5AA4">
        <w:rPr>
          <w:rFonts w:ascii="Times New Roman" w:hAnsi="Times New Roman" w:cs="Times New Roman"/>
          <w:color w:val="000000" w:themeColor="text1"/>
          <w:sz w:val="24"/>
          <w:szCs w:val="24"/>
          <w:lang w:val="ro-RO"/>
        </w:rPr>
        <w:t>focusing</w:t>
      </w:r>
      <w:proofErr w:type="spellEnd"/>
      <w:r w:rsidRPr="000E5AA4">
        <w:rPr>
          <w:rFonts w:ascii="Times New Roman" w:hAnsi="Times New Roman" w:cs="Times New Roman"/>
          <w:color w:val="000000" w:themeColor="text1"/>
          <w:sz w:val="24"/>
          <w:szCs w:val="24"/>
          <w:lang w:val="ro-RO"/>
        </w:rPr>
        <w:t xml:space="preserve"> on </w:t>
      </w:r>
      <w:proofErr w:type="spellStart"/>
      <w:r w:rsidRPr="000E5AA4">
        <w:rPr>
          <w:rFonts w:ascii="Times New Roman" w:hAnsi="Times New Roman" w:cs="Times New Roman"/>
          <w:color w:val="000000" w:themeColor="text1"/>
          <w:sz w:val="24"/>
          <w:szCs w:val="24"/>
          <w:lang w:val="ro-RO"/>
        </w:rPr>
        <w:t>his</w:t>
      </w:r>
      <w:proofErr w:type="spellEnd"/>
      <w:r w:rsidRPr="000E5AA4">
        <w:rPr>
          <w:rFonts w:ascii="Times New Roman" w:hAnsi="Times New Roman" w:cs="Times New Roman"/>
          <w:color w:val="000000" w:themeColor="text1"/>
          <w:sz w:val="24"/>
          <w:szCs w:val="24"/>
          <w:lang w:val="ro-RO"/>
        </w:rPr>
        <w:t xml:space="preserve"> social media output </w:t>
      </w:r>
      <w:proofErr w:type="spellStart"/>
      <w:r w:rsidRPr="000E5AA4">
        <w:rPr>
          <w:rFonts w:ascii="Times New Roman" w:hAnsi="Times New Roman" w:cs="Times New Roman"/>
          <w:color w:val="000000" w:themeColor="text1"/>
          <w:sz w:val="24"/>
          <w:szCs w:val="24"/>
          <w:lang w:val="ro-RO"/>
        </w:rPr>
        <w:t>and</w:t>
      </w:r>
      <w:proofErr w:type="spellEnd"/>
      <w:r w:rsidRPr="000E5AA4">
        <w:rPr>
          <w:rFonts w:ascii="Times New Roman" w:hAnsi="Times New Roman" w:cs="Times New Roman"/>
          <w:color w:val="000000" w:themeColor="text1"/>
          <w:sz w:val="24"/>
          <w:szCs w:val="24"/>
          <w:lang w:val="ro-RO"/>
        </w:rPr>
        <w:t xml:space="preserve"> </w:t>
      </w:r>
      <w:proofErr w:type="spellStart"/>
      <w:r w:rsidRPr="000E5AA4">
        <w:rPr>
          <w:rFonts w:ascii="Times New Roman" w:hAnsi="Times New Roman" w:cs="Times New Roman"/>
          <w:color w:val="000000" w:themeColor="text1"/>
          <w:sz w:val="24"/>
          <w:szCs w:val="24"/>
          <w:lang w:val="ro-RO"/>
        </w:rPr>
        <w:t>other</w:t>
      </w:r>
      <w:proofErr w:type="spellEnd"/>
      <w:r w:rsidRPr="000E5AA4">
        <w:rPr>
          <w:rFonts w:ascii="Times New Roman" w:hAnsi="Times New Roman" w:cs="Times New Roman"/>
          <w:color w:val="000000" w:themeColor="text1"/>
          <w:sz w:val="24"/>
          <w:szCs w:val="24"/>
          <w:lang w:val="ro-RO"/>
        </w:rPr>
        <w:t xml:space="preserve"> online </w:t>
      </w:r>
      <w:proofErr w:type="spellStart"/>
      <w:r w:rsidRPr="000E5AA4">
        <w:rPr>
          <w:rFonts w:ascii="Times New Roman" w:hAnsi="Times New Roman" w:cs="Times New Roman"/>
          <w:color w:val="000000" w:themeColor="text1"/>
          <w:sz w:val="24"/>
          <w:szCs w:val="24"/>
          <w:lang w:val="ro-RO"/>
        </w:rPr>
        <w:t>materials</w:t>
      </w:r>
      <w:proofErr w:type="spellEnd"/>
      <w:r w:rsidRPr="000E5AA4">
        <w:rPr>
          <w:rFonts w:ascii="Times New Roman" w:hAnsi="Times New Roman" w:cs="Times New Roman"/>
          <w:color w:val="000000" w:themeColor="text1"/>
          <w:sz w:val="24"/>
          <w:szCs w:val="24"/>
          <w:lang w:val="ro-RO"/>
        </w:rPr>
        <w:t xml:space="preserve">. </w:t>
      </w:r>
      <w:proofErr w:type="spellStart"/>
      <w:r w:rsidRPr="000E5AA4">
        <w:rPr>
          <w:rFonts w:ascii="Times New Roman" w:hAnsi="Times New Roman" w:cs="Times New Roman"/>
          <w:color w:val="000000" w:themeColor="text1"/>
          <w:sz w:val="24"/>
          <w:szCs w:val="24"/>
          <w:lang w:val="ro-RO"/>
        </w:rPr>
        <w:t>This</w:t>
      </w:r>
      <w:proofErr w:type="spellEnd"/>
      <w:r w:rsidRPr="000E5AA4">
        <w:rPr>
          <w:rFonts w:ascii="Times New Roman" w:hAnsi="Times New Roman" w:cs="Times New Roman"/>
          <w:color w:val="000000" w:themeColor="text1"/>
          <w:sz w:val="24"/>
          <w:szCs w:val="24"/>
          <w:lang w:val="ro-RO"/>
        </w:rPr>
        <w:t xml:space="preserve"> </w:t>
      </w:r>
      <w:proofErr w:type="spellStart"/>
      <w:r w:rsidRPr="000E5AA4">
        <w:rPr>
          <w:rFonts w:ascii="Times New Roman" w:hAnsi="Times New Roman" w:cs="Times New Roman"/>
          <w:color w:val="000000" w:themeColor="text1"/>
          <w:sz w:val="24"/>
          <w:szCs w:val="24"/>
          <w:lang w:val="ro-RO"/>
        </w:rPr>
        <w:t>section</w:t>
      </w:r>
      <w:proofErr w:type="spellEnd"/>
      <w:r w:rsidRPr="000E5AA4">
        <w:rPr>
          <w:rFonts w:ascii="Times New Roman" w:hAnsi="Times New Roman" w:cs="Times New Roman"/>
          <w:color w:val="000000" w:themeColor="text1"/>
          <w:sz w:val="24"/>
          <w:szCs w:val="24"/>
          <w:lang w:val="ro-RO"/>
        </w:rPr>
        <w:t xml:space="preserve"> </w:t>
      </w:r>
      <w:proofErr w:type="spellStart"/>
      <w:r w:rsidRPr="000E5AA4">
        <w:rPr>
          <w:rFonts w:ascii="Times New Roman" w:hAnsi="Times New Roman" w:cs="Times New Roman"/>
          <w:color w:val="000000" w:themeColor="text1"/>
          <w:sz w:val="24"/>
          <w:szCs w:val="24"/>
          <w:lang w:val="ro-RO"/>
        </w:rPr>
        <w:t>provides</w:t>
      </w:r>
      <w:proofErr w:type="spellEnd"/>
      <w:r w:rsidRPr="000E5AA4">
        <w:rPr>
          <w:rFonts w:ascii="Times New Roman" w:hAnsi="Times New Roman" w:cs="Times New Roman"/>
          <w:color w:val="000000" w:themeColor="text1"/>
          <w:sz w:val="24"/>
          <w:szCs w:val="24"/>
          <w:lang w:val="ro-RO"/>
        </w:rPr>
        <w:t xml:space="preserve"> </w:t>
      </w:r>
      <w:proofErr w:type="spellStart"/>
      <w:r w:rsidRPr="000E5AA4">
        <w:rPr>
          <w:rFonts w:ascii="Times New Roman" w:hAnsi="Times New Roman" w:cs="Times New Roman"/>
          <w:color w:val="000000" w:themeColor="text1"/>
          <w:sz w:val="24"/>
          <w:szCs w:val="24"/>
          <w:lang w:val="ro-RO"/>
        </w:rPr>
        <w:t>insights</w:t>
      </w:r>
      <w:proofErr w:type="spellEnd"/>
      <w:r w:rsidRPr="000E5AA4">
        <w:rPr>
          <w:rFonts w:ascii="Times New Roman" w:hAnsi="Times New Roman" w:cs="Times New Roman"/>
          <w:color w:val="000000" w:themeColor="text1"/>
          <w:sz w:val="24"/>
          <w:szCs w:val="24"/>
          <w:lang w:val="ro-RO"/>
        </w:rPr>
        <w:t xml:space="preserve"> </w:t>
      </w:r>
      <w:proofErr w:type="spellStart"/>
      <w:r w:rsidRPr="000E5AA4">
        <w:rPr>
          <w:rFonts w:ascii="Times New Roman" w:hAnsi="Times New Roman" w:cs="Times New Roman"/>
          <w:color w:val="000000" w:themeColor="text1"/>
          <w:sz w:val="24"/>
          <w:szCs w:val="24"/>
          <w:lang w:val="ro-RO"/>
        </w:rPr>
        <w:t>into</w:t>
      </w:r>
      <w:proofErr w:type="spellEnd"/>
      <w:r w:rsidRPr="000E5AA4">
        <w:rPr>
          <w:rFonts w:ascii="Times New Roman" w:hAnsi="Times New Roman" w:cs="Times New Roman"/>
          <w:color w:val="000000" w:themeColor="text1"/>
          <w:sz w:val="24"/>
          <w:szCs w:val="24"/>
          <w:lang w:val="ro-RO"/>
        </w:rPr>
        <w:t xml:space="preserve"> </w:t>
      </w:r>
      <w:proofErr w:type="spellStart"/>
      <w:r w:rsidRPr="000E5AA4">
        <w:rPr>
          <w:rFonts w:ascii="Times New Roman" w:hAnsi="Times New Roman" w:cs="Times New Roman"/>
          <w:color w:val="000000" w:themeColor="text1"/>
          <w:sz w:val="24"/>
          <w:szCs w:val="24"/>
          <w:lang w:val="ro-RO"/>
        </w:rPr>
        <w:t>the</w:t>
      </w:r>
      <w:proofErr w:type="spellEnd"/>
      <w:r w:rsidRPr="000E5AA4">
        <w:rPr>
          <w:rFonts w:ascii="Times New Roman" w:hAnsi="Times New Roman" w:cs="Times New Roman"/>
          <w:color w:val="000000" w:themeColor="text1"/>
          <w:sz w:val="24"/>
          <w:szCs w:val="24"/>
          <w:lang w:val="ro-RO"/>
        </w:rPr>
        <w:t xml:space="preserve"> </w:t>
      </w:r>
      <w:proofErr w:type="spellStart"/>
      <w:r w:rsidRPr="000E5AA4">
        <w:rPr>
          <w:rFonts w:ascii="Times New Roman" w:hAnsi="Times New Roman" w:cs="Times New Roman"/>
          <w:color w:val="000000" w:themeColor="text1"/>
          <w:sz w:val="24"/>
          <w:szCs w:val="24"/>
          <w:lang w:val="ro-RO"/>
        </w:rPr>
        <w:t>key</w:t>
      </w:r>
      <w:proofErr w:type="spellEnd"/>
      <w:r w:rsidRPr="000E5AA4">
        <w:rPr>
          <w:rFonts w:ascii="Times New Roman" w:hAnsi="Times New Roman" w:cs="Times New Roman"/>
          <w:color w:val="000000" w:themeColor="text1"/>
          <w:sz w:val="24"/>
          <w:szCs w:val="24"/>
          <w:lang w:val="ro-RO"/>
        </w:rPr>
        <w:t xml:space="preserve"> </w:t>
      </w:r>
      <w:proofErr w:type="spellStart"/>
      <w:r w:rsidRPr="000E5AA4">
        <w:rPr>
          <w:rFonts w:ascii="Times New Roman" w:hAnsi="Times New Roman" w:cs="Times New Roman"/>
          <w:color w:val="000000" w:themeColor="text1"/>
          <w:sz w:val="24"/>
          <w:szCs w:val="24"/>
          <w:lang w:val="ro-RO"/>
        </w:rPr>
        <w:t>themes</w:t>
      </w:r>
      <w:proofErr w:type="spellEnd"/>
      <w:r w:rsidRPr="000E5AA4">
        <w:rPr>
          <w:rFonts w:ascii="Times New Roman" w:hAnsi="Times New Roman" w:cs="Times New Roman"/>
          <w:color w:val="000000" w:themeColor="text1"/>
          <w:sz w:val="24"/>
          <w:szCs w:val="24"/>
          <w:lang w:val="ro-RO"/>
        </w:rPr>
        <w:t xml:space="preserve"> </w:t>
      </w:r>
      <w:proofErr w:type="spellStart"/>
      <w:r w:rsidRPr="000E5AA4">
        <w:rPr>
          <w:rFonts w:ascii="Times New Roman" w:hAnsi="Times New Roman" w:cs="Times New Roman"/>
          <w:color w:val="000000" w:themeColor="text1"/>
          <w:sz w:val="24"/>
          <w:szCs w:val="24"/>
          <w:lang w:val="ro-RO"/>
        </w:rPr>
        <w:t>and</w:t>
      </w:r>
      <w:proofErr w:type="spellEnd"/>
      <w:r w:rsidRPr="000E5AA4">
        <w:rPr>
          <w:rFonts w:ascii="Times New Roman" w:hAnsi="Times New Roman" w:cs="Times New Roman"/>
          <w:color w:val="000000" w:themeColor="text1"/>
          <w:sz w:val="24"/>
          <w:szCs w:val="24"/>
          <w:lang w:val="ro-RO"/>
        </w:rPr>
        <w:t xml:space="preserve"> </w:t>
      </w:r>
      <w:proofErr w:type="spellStart"/>
      <w:r w:rsidRPr="000E5AA4">
        <w:rPr>
          <w:rFonts w:ascii="Times New Roman" w:hAnsi="Times New Roman" w:cs="Times New Roman"/>
          <w:color w:val="000000" w:themeColor="text1"/>
          <w:sz w:val="24"/>
          <w:szCs w:val="24"/>
          <w:lang w:val="ro-RO"/>
        </w:rPr>
        <w:t>messages</w:t>
      </w:r>
      <w:proofErr w:type="spellEnd"/>
      <w:r w:rsidRPr="000E5AA4">
        <w:rPr>
          <w:rFonts w:ascii="Times New Roman" w:hAnsi="Times New Roman" w:cs="Times New Roman"/>
          <w:color w:val="000000" w:themeColor="text1"/>
          <w:sz w:val="24"/>
          <w:szCs w:val="24"/>
          <w:lang w:val="ro-RO"/>
        </w:rPr>
        <w:t xml:space="preserve"> </w:t>
      </w:r>
      <w:proofErr w:type="spellStart"/>
      <w:r w:rsidRPr="000E5AA4">
        <w:rPr>
          <w:rFonts w:ascii="Times New Roman" w:hAnsi="Times New Roman" w:cs="Times New Roman"/>
          <w:color w:val="000000" w:themeColor="text1"/>
          <w:sz w:val="24"/>
          <w:szCs w:val="24"/>
          <w:lang w:val="ro-RO"/>
        </w:rPr>
        <w:t>that</w:t>
      </w:r>
      <w:proofErr w:type="spellEnd"/>
      <w:r w:rsidRPr="000E5AA4">
        <w:rPr>
          <w:rFonts w:ascii="Times New Roman" w:hAnsi="Times New Roman" w:cs="Times New Roman"/>
          <w:color w:val="000000" w:themeColor="text1"/>
          <w:sz w:val="24"/>
          <w:szCs w:val="24"/>
          <w:lang w:val="ro-RO"/>
        </w:rPr>
        <w:t xml:space="preserve"> </w:t>
      </w:r>
      <w:proofErr w:type="spellStart"/>
      <w:r w:rsidRPr="000E5AA4">
        <w:rPr>
          <w:rFonts w:ascii="Times New Roman" w:hAnsi="Times New Roman" w:cs="Times New Roman"/>
          <w:color w:val="000000" w:themeColor="text1"/>
          <w:sz w:val="24"/>
          <w:szCs w:val="24"/>
          <w:lang w:val="ro-RO"/>
        </w:rPr>
        <w:t>characteri</w:t>
      </w:r>
      <w:r>
        <w:rPr>
          <w:rFonts w:ascii="Times New Roman" w:hAnsi="Times New Roman" w:cs="Times New Roman"/>
          <w:color w:val="000000" w:themeColor="text1"/>
          <w:sz w:val="24"/>
          <w:szCs w:val="24"/>
          <w:lang w:val="ro-RO"/>
        </w:rPr>
        <w:t>s</w:t>
      </w:r>
      <w:r w:rsidRPr="000E5AA4">
        <w:rPr>
          <w:rFonts w:ascii="Times New Roman" w:hAnsi="Times New Roman" w:cs="Times New Roman"/>
          <w:color w:val="000000" w:themeColor="text1"/>
          <w:sz w:val="24"/>
          <w:szCs w:val="24"/>
          <w:lang w:val="ro-RO"/>
        </w:rPr>
        <w:t>e</w:t>
      </w:r>
      <w:proofErr w:type="spellEnd"/>
      <w:r w:rsidRPr="000E5AA4">
        <w:rPr>
          <w:rFonts w:ascii="Times New Roman" w:hAnsi="Times New Roman" w:cs="Times New Roman"/>
          <w:color w:val="000000" w:themeColor="text1"/>
          <w:sz w:val="24"/>
          <w:szCs w:val="24"/>
          <w:lang w:val="ro-RO"/>
        </w:rPr>
        <w:t xml:space="preserve"> </w:t>
      </w:r>
      <w:proofErr w:type="spellStart"/>
      <w:r w:rsidRPr="000E5AA4">
        <w:rPr>
          <w:rFonts w:ascii="Times New Roman" w:hAnsi="Times New Roman" w:cs="Times New Roman"/>
          <w:color w:val="000000" w:themeColor="text1"/>
          <w:sz w:val="24"/>
          <w:szCs w:val="24"/>
          <w:lang w:val="ro-RO"/>
        </w:rPr>
        <w:t>Tate</w:t>
      </w:r>
      <w:r>
        <w:rPr>
          <w:rFonts w:ascii="Times New Roman" w:hAnsi="Times New Roman" w:cs="Times New Roman"/>
          <w:color w:val="000000" w:themeColor="text1"/>
          <w:sz w:val="24"/>
          <w:szCs w:val="24"/>
          <w:lang w:val="ro-RO"/>
        </w:rPr>
        <w:t>’</w:t>
      </w:r>
      <w:r w:rsidRPr="000E5AA4">
        <w:rPr>
          <w:rFonts w:ascii="Times New Roman" w:hAnsi="Times New Roman" w:cs="Times New Roman"/>
          <w:color w:val="000000" w:themeColor="text1"/>
          <w:sz w:val="24"/>
          <w:szCs w:val="24"/>
          <w:lang w:val="ro-RO"/>
        </w:rPr>
        <w:t>s</w:t>
      </w:r>
      <w:proofErr w:type="spellEnd"/>
      <w:r w:rsidRPr="000E5AA4">
        <w:rPr>
          <w:rFonts w:ascii="Times New Roman" w:hAnsi="Times New Roman" w:cs="Times New Roman"/>
          <w:color w:val="000000" w:themeColor="text1"/>
          <w:sz w:val="24"/>
          <w:szCs w:val="24"/>
          <w:lang w:val="ro-RO"/>
        </w:rPr>
        <w:t xml:space="preserve"> </w:t>
      </w:r>
      <w:proofErr w:type="spellStart"/>
      <w:r w:rsidRPr="000E5AA4">
        <w:rPr>
          <w:rFonts w:ascii="Times New Roman" w:hAnsi="Times New Roman" w:cs="Times New Roman"/>
          <w:color w:val="000000" w:themeColor="text1"/>
          <w:sz w:val="24"/>
          <w:szCs w:val="24"/>
          <w:lang w:val="ro-RO"/>
        </w:rPr>
        <w:t>ideology</w:t>
      </w:r>
      <w:proofErr w:type="spellEnd"/>
      <w:r>
        <w:rPr>
          <w:rFonts w:ascii="Times New Roman" w:hAnsi="Times New Roman" w:cs="Times New Roman"/>
          <w:color w:val="000000" w:themeColor="text1"/>
          <w:sz w:val="24"/>
          <w:szCs w:val="24"/>
          <w:lang w:val="ro-RO"/>
        </w:rPr>
        <w:t xml:space="preserve"> </w:t>
      </w:r>
      <w:proofErr w:type="spellStart"/>
      <w:r>
        <w:rPr>
          <w:rFonts w:ascii="Times New Roman" w:hAnsi="Times New Roman" w:cs="Times New Roman"/>
          <w:color w:val="000000" w:themeColor="text1"/>
          <w:sz w:val="24"/>
          <w:szCs w:val="24"/>
          <w:lang w:val="ro-RO"/>
        </w:rPr>
        <w:t>and</w:t>
      </w:r>
      <w:proofErr w:type="spellEnd"/>
      <w:r w:rsidRPr="000E5AA4">
        <w:rPr>
          <w:rFonts w:ascii="Times New Roman" w:hAnsi="Times New Roman" w:cs="Times New Roman"/>
          <w:color w:val="000000" w:themeColor="text1"/>
          <w:sz w:val="24"/>
          <w:szCs w:val="24"/>
          <w:lang w:val="ro-RO"/>
        </w:rPr>
        <w:t xml:space="preserve"> </w:t>
      </w:r>
      <w:proofErr w:type="spellStart"/>
      <w:r w:rsidRPr="000E5AA4">
        <w:rPr>
          <w:rFonts w:ascii="Times New Roman" w:hAnsi="Times New Roman" w:cs="Times New Roman"/>
          <w:color w:val="000000" w:themeColor="text1"/>
          <w:sz w:val="24"/>
          <w:szCs w:val="24"/>
          <w:lang w:val="ro-RO"/>
        </w:rPr>
        <w:t>the</w:t>
      </w:r>
      <w:proofErr w:type="spellEnd"/>
      <w:r w:rsidRPr="000E5AA4">
        <w:rPr>
          <w:rFonts w:ascii="Times New Roman" w:hAnsi="Times New Roman" w:cs="Times New Roman"/>
          <w:color w:val="000000" w:themeColor="text1"/>
          <w:sz w:val="24"/>
          <w:szCs w:val="24"/>
          <w:lang w:val="ro-RO"/>
        </w:rPr>
        <w:t xml:space="preserve"> </w:t>
      </w:r>
      <w:proofErr w:type="spellStart"/>
      <w:r w:rsidRPr="000E5AA4">
        <w:rPr>
          <w:rFonts w:ascii="Times New Roman" w:hAnsi="Times New Roman" w:cs="Times New Roman"/>
          <w:color w:val="000000" w:themeColor="text1"/>
          <w:sz w:val="24"/>
          <w:szCs w:val="24"/>
          <w:lang w:val="ro-RO"/>
        </w:rPr>
        <w:lastRenderedPageBreak/>
        <w:t>methods</w:t>
      </w:r>
      <w:proofErr w:type="spellEnd"/>
      <w:r w:rsidRPr="000E5AA4">
        <w:rPr>
          <w:rFonts w:ascii="Times New Roman" w:hAnsi="Times New Roman" w:cs="Times New Roman"/>
          <w:color w:val="000000" w:themeColor="text1"/>
          <w:sz w:val="24"/>
          <w:szCs w:val="24"/>
          <w:lang w:val="ro-RO"/>
        </w:rPr>
        <w:t xml:space="preserve"> </w:t>
      </w:r>
      <w:proofErr w:type="spellStart"/>
      <w:r w:rsidRPr="000E5AA4">
        <w:rPr>
          <w:rFonts w:ascii="Times New Roman" w:hAnsi="Times New Roman" w:cs="Times New Roman"/>
          <w:color w:val="000000" w:themeColor="text1"/>
          <w:sz w:val="24"/>
          <w:szCs w:val="24"/>
          <w:lang w:val="ro-RO"/>
        </w:rPr>
        <w:t>and</w:t>
      </w:r>
      <w:proofErr w:type="spellEnd"/>
      <w:r w:rsidRPr="000E5AA4">
        <w:rPr>
          <w:rFonts w:ascii="Times New Roman" w:hAnsi="Times New Roman" w:cs="Times New Roman"/>
          <w:color w:val="000000" w:themeColor="text1"/>
          <w:sz w:val="24"/>
          <w:szCs w:val="24"/>
          <w:lang w:val="ro-RO"/>
        </w:rPr>
        <w:t xml:space="preserve"> </w:t>
      </w:r>
      <w:proofErr w:type="spellStart"/>
      <w:r w:rsidRPr="000E5AA4">
        <w:rPr>
          <w:rFonts w:ascii="Times New Roman" w:hAnsi="Times New Roman" w:cs="Times New Roman"/>
          <w:color w:val="000000" w:themeColor="text1"/>
          <w:sz w:val="24"/>
          <w:szCs w:val="24"/>
          <w:lang w:val="ro-RO"/>
        </w:rPr>
        <w:t>techniques</w:t>
      </w:r>
      <w:proofErr w:type="spellEnd"/>
      <w:r w:rsidRPr="000E5AA4">
        <w:rPr>
          <w:rFonts w:ascii="Times New Roman" w:hAnsi="Times New Roman" w:cs="Times New Roman"/>
          <w:color w:val="000000" w:themeColor="text1"/>
          <w:sz w:val="24"/>
          <w:szCs w:val="24"/>
          <w:lang w:val="ro-RO"/>
        </w:rPr>
        <w:t xml:space="preserve"> </w:t>
      </w:r>
      <w:proofErr w:type="spellStart"/>
      <w:r w:rsidRPr="000E5AA4">
        <w:rPr>
          <w:rFonts w:ascii="Times New Roman" w:hAnsi="Times New Roman" w:cs="Times New Roman"/>
          <w:color w:val="000000" w:themeColor="text1"/>
          <w:sz w:val="24"/>
          <w:szCs w:val="24"/>
          <w:lang w:val="ro-RO"/>
        </w:rPr>
        <w:t>he</w:t>
      </w:r>
      <w:proofErr w:type="spellEnd"/>
      <w:r w:rsidRPr="000E5AA4">
        <w:rPr>
          <w:rFonts w:ascii="Times New Roman" w:hAnsi="Times New Roman" w:cs="Times New Roman"/>
          <w:color w:val="000000" w:themeColor="text1"/>
          <w:sz w:val="24"/>
          <w:szCs w:val="24"/>
          <w:lang w:val="ro-RO"/>
        </w:rPr>
        <w:t xml:space="preserve"> </w:t>
      </w:r>
      <w:proofErr w:type="spellStart"/>
      <w:r w:rsidRPr="000E5AA4">
        <w:rPr>
          <w:rFonts w:ascii="Times New Roman" w:hAnsi="Times New Roman" w:cs="Times New Roman"/>
          <w:color w:val="000000" w:themeColor="text1"/>
          <w:sz w:val="24"/>
          <w:szCs w:val="24"/>
          <w:lang w:val="ro-RO"/>
        </w:rPr>
        <w:t>employs</w:t>
      </w:r>
      <w:proofErr w:type="spellEnd"/>
      <w:r w:rsidRPr="000E5AA4">
        <w:rPr>
          <w:rFonts w:ascii="Times New Roman" w:hAnsi="Times New Roman" w:cs="Times New Roman"/>
          <w:color w:val="000000" w:themeColor="text1"/>
          <w:sz w:val="24"/>
          <w:szCs w:val="24"/>
          <w:lang w:val="ro-RO"/>
        </w:rPr>
        <w:t xml:space="preserve"> </w:t>
      </w:r>
      <w:proofErr w:type="spellStart"/>
      <w:r w:rsidRPr="000E5AA4">
        <w:rPr>
          <w:rFonts w:ascii="Times New Roman" w:hAnsi="Times New Roman" w:cs="Times New Roman"/>
          <w:color w:val="000000" w:themeColor="text1"/>
          <w:sz w:val="24"/>
          <w:szCs w:val="24"/>
          <w:lang w:val="ro-RO"/>
        </w:rPr>
        <w:t>to</w:t>
      </w:r>
      <w:proofErr w:type="spellEnd"/>
      <w:r w:rsidRPr="000E5AA4">
        <w:rPr>
          <w:rFonts w:ascii="Times New Roman" w:hAnsi="Times New Roman" w:cs="Times New Roman"/>
          <w:color w:val="000000" w:themeColor="text1"/>
          <w:sz w:val="24"/>
          <w:szCs w:val="24"/>
          <w:lang w:val="ro-RO"/>
        </w:rPr>
        <w:t xml:space="preserve"> </w:t>
      </w:r>
      <w:proofErr w:type="spellStart"/>
      <w:r w:rsidRPr="000E5AA4">
        <w:rPr>
          <w:rFonts w:ascii="Times New Roman" w:hAnsi="Times New Roman" w:cs="Times New Roman"/>
          <w:color w:val="000000" w:themeColor="text1"/>
          <w:sz w:val="24"/>
          <w:szCs w:val="24"/>
          <w:lang w:val="ro-RO"/>
        </w:rPr>
        <w:t>promote</w:t>
      </w:r>
      <w:proofErr w:type="spellEnd"/>
      <w:r w:rsidRPr="000E5AA4">
        <w:rPr>
          <w:rFonts w:ascii="Times New Roman" w:hAnsi="Times New Roman" w:cs="Times New Roman"/>
          <w:color w:val="000000" w:themeColor="text1"/>
          <w:sz w:val="24"/>
          <w:szCs w:val="24"/>
          <w:lang w:val="ro-RO"/>
        </w:rPr>
        <w:t xml:space="preserve"> </w:t>
      </w:r>
      <w:proofErr w:type="spellStart"/>
      <w:r w:rsidRPr="000E5AA4">
        <w:rPr>
          <w:rFonts w:ascii="Times New Roman" w:hAnsi="Times New Roman" w:cs="Times New Roman"/>
          <w:color w:val="000000" w:themeColor="text1"/>
          <w:sz w:val="24"/>
          <w:szCs w:val="24"/>
          <w:lang w:val="ro-RO"/>
        </w:rPr>
        <w:t>his</w:t>
      </w:r>
      <w:proofErr w:type="spellEnd"/>
      <w:r w:rsidRPr="000E5AA4">
        <w:rPr>
          <w:rFonts w:ascii="Times New Roman" w:hAnsi="Times New Roman" w:cs="Times New Roman"/>
          <w:color w:val="000000" w:themeColor="text1"/>
          <w:sz w:val="24"/>
          <w:szCs w:val="24"/>
          <w:lang w:val="ro-RO"/>
        </w:rPr>
        <w:t xml:space="preserve"> </w:t>
      </w:r>
      <w:proofErr w:type="spellStart"/>
      <w:r w:rsidRPr="000E5AA4">
        <w:rPr>
          <w:rFonts w:ascii="Times New Roman" w:hAnsi="Times New Roman" w:cs="Times New Roman"/>
          <w:color w:val="000000" w:themeColor="text1"/>
          <w:sz w:val="24"/>
          <w:szCs w:val="24"/>
          <w:lang w:val="ro-RO"/>
        </w:rPr>
        <w:t>worldview</w:t>
      </w:r>
      <w:proofErr w:type="spellEnd"/>
      <w:r w:rsidRPr="000E5AA4">
        <w:rPr>
          <w:rFonts w:ascii="Times New Roman" w:hAnsi="Times New Roman" w:cs="Times New Roman"/>
          <w:color w:val="000000" w:themeColor="text1"/>
          <w:sz w:val="24"/>
          <w:szCs w:val="24"/>
          <w:lang w:val="ro-RO"/>
        </w:rPr>
        <w:t xml:space="preserve"> </w:t>
      </w:r>
      <w:proofErr w:type="spellStart"/>
      <w:r w:rsidRPr="000E5AA4">
        <w:rPr>
          <w:rFonts w:ascii="Times New Roman" w:hAnsi="Times New Roman" w:cs="Times New Roman"/>
          <w:color w:val="000000" w:themeColor="text1"/>
          <w:sz w:val="24"/>
          <w:szCs w:val="24"/>
          <w:lang w:val="ro-RO"/>
        </w:rPr>
        <w:t>and</w:t>
      </w:r>
      <w:proofErr w:type="spellEnd"/>
      <w:r w:rsidRPr="000E5AA4">
        <w:rPr>
          <w:rFonts w:ascii="Times New Roman" w:hAnsi="Times New Roman" w:cs="Times New Roman"/>
          <w:color w:val="000000" w:themeColor="text1"/>
          <w:sz w:val="24"/>
          <w:szCs w:val="24"/>
          <w:lang w:val="ro-RO"/>
        </w:rPr>
        <w:t xml:space="preserve"> </w:t>
      </w:r>
      <w:proofErr w:type="spellStart"/>
      <w:r w:rsidRPr="000E5AA4">
        <w:rPr>
          <w:rFonts w:ascii="Times New Roman" w:hAnsi="Times New Roman" w:cs="Times New Roman"/>
          <w:color w:val="000000" w:themeColor="text1"/>
          <w:sz w:val="24"/>
          <w:szCs w:val="24"/>
          <w:lang w:val="ro-RO"/>
        </w:rPr>
        <w:t>garner</w:t>
      </w:r>
      <w:proofErr w:type="spellEnd"/>
      <w:r w:rsidRPr="000E5AA4">
        <w:rPr>
          <w:rFonts w:ascii="Times New Roman" w:hAnsi="Times New Roman" w:cs="Times New Roman"/>
          <w:color w:val="000000" w:themeColor="text1"/>
          <w:sz w:val="24"/>
          <w:szCs w:val="24"/>
          <w:lang w:val="ro-RO"/>
        </w:rPr>
        <w:t xml:space="preserve"> a </w:t>
      </w:r>
      <w:proofErr w:type="spellStart"/>
      <w:r w:rsidRPr="000E5AA4">
        <w:rPr>
          <w:rFonts w:ascii="Times New Roman" w:hAnsi="Times New Roman" w:cs="Times New Roman"/>
          <w:color w:val="000000" w:themeColor="text1"/>
          <w:sz w:val="24"/>
          <w:szCs w:val="24"/>
          <w:lang w:val="ro-RO"/>
        </w:rPr>
        <w:t>substantial</w:t>
      </w:r>
      <w:proofErr w:type="spellEnd"/>
      <w:r w:rsidRPr="000E5AA4">
        <w:rPr>
          <w:rFonts w:ascii="Times New Roman" w:hAnsi="Times New Roman" w:cs="Times New Roman"/>
          <w:color w:val="000000" w:themeColor="text1"/>
          <w:sz w:val="24"/>
          <w:szCs w:val="24"/>
          <w:lang w:val="ro-RO"/>
        </w:rPr>
        <w:t xml:space="preserve"> </w:t>
      </w:r>
      <w:proofErr w:type="spellStart"/>
      <w:r w:rsidRPr="000E5AA4">
        <w:rPr>
          <w:rFonts w:ascii="Times New Roman" w:hAnsi="Times New Roman" w:cs="Times New Roman"/>
          <w:color w:val="000000" w:themeColor="text1"/>
          <w:sz w:val="24"/>
          <w:szCs w:val="24"/>
          <w:lang w:val="ro-RO"/>
        </w:rPr>
        <w:t>following</w:t>
      </w:r>
      <w:proofErr w:type="spellEnd"/>
      <w:r w:rsidRPr="000E5AA4">
        <w:rPr>
          <w:rFonts w:ascii="Times New Roman" w:hAnsi="Times New Roman" w:cs="Times New Roman"/>
          <w:color w:val="000000" w:themeColor="text1"/>
          <w:sz w:val="24"/>
          <w:szCs w:val="24"/>
          <w:lang w:val="ro-RO"/>
        </w:rPr>
        <w:t xml:space="preserve"> </w:t>
      </w:r>
      <w:proofErr w:type="spellStart"/>
      <w:r w:rsidRPr="000E5AA4">
        <w:rPr>
          <w:rFonts w:ascii="Times New Roman" w:hAnsi="Times New Roman" w:cs="Times New Roman"/>
          <w:color w:val="000000" w:themeColor="text1"/>
          <w:sz w:val="24"/>
          <w:szCs w:val="24"/>
          <w:lang w:val="ro-RO"/>
        </w:rPr>
        <w:t>within</w:t>
      </w:r>
      <w:proofErr w:type="spellEnd"/>
      <w:r w:rsidRPr="000E5AA4">
        <w:rPr>
          <w:rFonts w:ascii="Times New Roman" w:hAnsi="Times New Roman" w:cs="Times New Roman"/>
          <w:color w:val="000000" w:themeColor="text1"/>
          <w:sz w:val="24"/>
          <w:szCs w:val="24"/>
          <w:lang w:val="ro-RO"/>
        </w:rPr>
        <w:t xml:space="preserve"> </w:t>
      </w:r>
      <w:proofErr w:type="spellStart"/>
      <w:r w:rsidRPr="000E5AA4">
        <w:rPr>
          <w:rFonts w:ascii="Times New Roman" w:hAnsi="Times New Roman" w:cs="Times New Roman"/>
          <w:color w:val="000000" w:themeColor="text1"/>
          <w:sz w:val="24"/>
          <w:szCs w:val="24"/>
          <w:lang w:val="ro-RO"/>
        </w:rPr>
        <w:t>the</w:t>
      </w:r>
      <w:proofErr w:type="spellEnd"/>
      <w:r w:rsidRPr="000E5AA4">
        <w:rPr>
          <w:rFonts w:ascii="Times New Roman" w:hAnsi="Times New Roman" w:cs="Times New Roman"/>
          <w:color w:val="000000" w:themeColor="text1"/>
          <w:sz w:val="24"/>
          <w:szCs w:val="24"/>
          <w:lang w:val="ro-RO"/>
        </w:rPr>
        <w:t xml:space="preserve"> </w:t>
      </w:r>
      <w:proofErr w:type="spellStart"/>
      <w:r w:rsidRPr="000E5AA4">
        <w:rPr>
          <w:rFonts w:ascii="Times New Roman" w:hAnsi="Times New Roman" w:cs="Times New Roman"/>
          <w:color w:val="000000" w:themeColor="text1"/>
          <w:sz w:val="24"/>
          <w:szCs w:val="24"/>
          <w:lang w:val="ro-RO"/>
        </w:rPr>
        <w:t>incel</w:t>
      </w:r>
      <w:proofErr w:type="spellEnd"/>
      <w:r w:rsidRPr="000E5AA4">
        <w:rPr>
          <w:rFonts w:ascii="Times New Roman" w:hAnsi="Times New Roman" w:cs="Times New Roman"/>
          <w:color w:val="000000" w:themeColor="text1"/>
          <w:sz w:val="24"/>
          <w:szCs w:val="24"/>
          <w:lang w:val="ro-RO"/>
        </w:rPr>
        <w:t xml:space="preserve"> </w:t>
      </w:r>
      <w:proofErr w:type="spellStart"/>
      <w:r w:rsidRPr="000E5AA4">
        <w:rPr>
          <w:rFonts w:ascii="Times New Roman" w:hAnsi="Times New Roman" w:cs="Times New Roman"/>
          <w:color w:val="000000" w:themeColor="text1"/>
          <w:sz w:val="24"/>
          <w:szCs w:val="24"/>
          <w:lang w:val="ro-RO"/>
        </w:rPr>
        <w:t>and</w:t>
      </w:r>
      <w:proofErr w:type="spellEnd"/>
      <w:r w:rsidRPr="000E5AA4">
        <w:rPr>
          <w:rFonts w:ascii="Times New Roman" w:hAnsi="Times New Roman" w:cs="Times New Roman"/>
          <w:color w:val="000000" w:themeColor="text1"/>
          <w:sz w:val="24"/>
          <w:szCs w:val="24"/>
          <w:lang w:val="ro-RO"/>
        </w:rPr>
        <w:t xml:space="preserve"> </w:t>
      </w:r>
      <w:proofErr w:type="spellStart"/>
      <w:r w:rsidRPr="000E5AA4">
        <w:rPr>
          <w:rFonts w:ascii="Times New Roman" w:hAnsi="Times New Roman" w:cs="Times New Roman"/>
          <w:color w:val="000000" w:themeColor="text1"/>
          <w:sz w:val="24"/>
          <w:szCs w:val="24"/>
          <w:lang w:val="ro-RO"/>
        </w:rPr>
        <w:t>red-pill</w:t>
      </w:r>
      <w:proofErr w:type="spellEnd"/>
      <w:r w:rsidRPr="000E5AA4">
        <w:rPr>
          <w:rFonts w:ascii="Times New Roman" w:hAnsi="Times New Roman" w:cs="Times New Roman"/>
          <w:color w:val="000000" w:themeColor="text1"/>
          <w:sz w:val="24"/>
          <w:szCs w:val="24"/>
          <w:lang w:val="ro-RO"/>
        </w:rPr>
        <w:t xml:space="preserve"> </w:t>
      </w:r>
      <w:proofErr w:type="spellStart"/>
      <w:r w:rsidRPr="000E5AA4">
        <w:rPr>
          <w:rFonts w:ascii="Times New Roman" w:hAnsi="Times New Roman" w:cs="Times New Roman"/>
          <w:color w:val="000000" w:themeColor="text1"/>
          <w:sz w:val="24"/>
          <w:szCs w:val="24"/>
          <w:lang w:val="ro-RO"/>
        </w:rPr>
        <w:t>communities</w:t>
      </w:r>
      <w:proofErr w:type="spellEnd"/>
      <w:r w:rsidRPr="000E5AA4">
        <w:rPr>
          <w:rFonts w:ascii="Times New Roman" w:hAnsi="Times New Roman" w:cs="Times New Roman"/>
          <w:color w:val="000000" w:themeColor="text1"/>
          <w:sz w:val="24"/>
          <w:szCs w:val="24"/>
          <w:lang w:val="ro-RO"/>
        </w:rPr>
        <w:t>.</w:t>
      </w:r>
    </w:p>
    <w:p w14:paraId="03BF93AC" w14:textId="48063E36" w:rsidR="009A6ECD" w:rsidRPr="00FA68B1" w:rsidRDefault="005D39FB" w:rsidP="00FA68B1">
      <w:pPr>
        <w:spacing w:line="240" w:lineRule="auto"/>
        <w:jc w:val="both"/>
        <w:rPr>
          <w:rFonts w:ascii="Times New Roman" w:hAnsi="Times New Roman" w:cs="Times New Roman"/>
          <w:b/>
          <w:bCs/>
          <w:color w:val="000000" w:themeColor="text1"/>
          <w:sz w:val="24"/>
          <w:szCs w:val="24"/>
        </w:rPr>
      </w:pPr>
      <w:r w:rsidRPr="00FA68B1">
        <w:rPr>
          <w:rFonts w:ascii="Times New Roman" w:hAnsi="Times New Roman" w:cs="Times New Roman"/>
          <w:b/>
          <w:bCs/>
          <w:color w:val="000000" w:themeColor="text1"/>
          <w:sz w:val="24"/>
          <w:szCs w:val="24"/>
        </w:rPr>
        <w:t>Methodology and</w:t>
      </w:r>
      <w:r w:rsidR="009A6ECD" w:rsidRPr="00FA68B1">
        <w:rPr>
          <w:rFonts w:ascii="Times New Roman" w:hAnsi="Times New Roman" w:cs="Times New Roman"/>
          <w:b/>
          <w:bCs/>
          <w:color w:val="000000" w:themeColor="text1"/>
          <w:sz w:val="24"/>
          <w:szCs w:val="24"/>
        </w:rPr>
        <w:t xml:space="preserve"> article structure</w:t>
      </w:r>
    </w:p>
    <w:p w14:paraId="02AF3B05" w14:textId="4D378084" w:rsidR="005D39FB" w:rsidRDefault="001842F7" w:rsidP="009A6EC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w:t>
      </w:r>
      <w:r w:rsidR="00EE64AF">
        <w:rPr>
          <w:rFonts w:ascii="Times New Roman" w:hAnsi="Times New Roman" w:cs="Times New Roman"/>
          <w:color w:val="000000" w:themeColor="text1"/>
          <w:sz w:val="24"/>
          <w:szCs w:val="24"/>
        </w:rPr>
        <w:t>is</w:t>
      </w:r>
      <w:r>
        <w:rPr>
          <w:rFonts w:ascii="Times New Roman" w:hAnsi="Times New Roman" w:cs="Times New Roman"/>
          <w:color w:val="000000" w:themeColor="text1"/>
          <w:sz w:val="24"/>
          <w:szCs w:val="24"/>
        </w:rPr>
        <w:t xml:space="preserve"> </w:t>
      </w:r>
      <w:r w:rsidR="00EE64AF">
        <w:rPr>
          <w:rFonts w:ascii="Times New Roman" w:hAnsi="Times New Roman" w:cs="Times New Roman"/>
          <w:color w:val="000000" w:themeColor="text1"/>
          <w:sz w:val="24"/>
          <w:szCs w:val="24"/>
        </w:rPr>
        <w:t>study seeks</w:t>
      </w:r>
      <w:r w:rsidR="00FA27F2">
        <w:rPr>
          <w:rFonts w:ascii="Times New Roman" w:hAnsi="Times New Roman" w:cs="Times New Roman"/>
          <w:color w:val="000000" w:themeColor="text1"/>
          <w:sz w:val="24"/>
          <w:szCs w:val="24"/>
        </w:rPr>
        <w:t xml:space="preserve"> to create a framework for understanding the ideology behind Andrew Tate’s discourse.</w:t>
      </w:r>
      <w:r w:rsidR="00EE64AF">
        <w:rPr>
          <w:rFonts w:ascii="Times New Roman" w:hAnsi="Times New Roman" w:cs="Times New Roman"/>
          <w:color w:val="000000" w:themeColor="text1"/>
          <w:sz w:val="24"/>
          <w:szCs w:val="24"/>
        </w:rPr>
        <w:t xml:space="preserve"> </w:t>
      </w:r>
      <w:r w:rsidR="00FA27F2">
        <w:rPr>
          <w:rFonts w:ascii="Times New Roman" w:hAnsi="Times New Roman" w:cs="Times New Roman"/>
          <w:color w:val="000000" w:themeColor="text1"/>
          <w:sz w:val="24"/>
          <w:szCs w:val="24"/>
        </w:rPr>
        <w:t>It identifies the main channels of disc</w:t>
      </w:r>
      <w:r w:rsidR="000E5AA4">
        <w:rPr>
          <w:rFonts w:ascii="Times New Roman" w:hAnsi="Times New Roman" w:cs="Times New Roman"/>
          <w:color w:val="000000" w:themeColor="text1"/>
          <w:sz w:val="24"/>
          <w:szCs w:val="24"/>
        </w:rPr>
        <w:t>ursive</w:t>
      </w:r>
      <w:r w:rsidR="00FA27F2">
        <w:rPr>
          <w:rFonts w:ascii="Times New Roman" w:hAnsi="Times New Roman" w:cs="Times New Roman"/>
          <w:color w:val="000000" w:themeColor="text1"/>
          <w:sz w:val="24"/>
          <w:szCs w:val="24"/>
        </w:rPr>
        <w:t xml:space="preserve"> output and defines the </w:t>
      </w:r>
      <w:r w:rsidR="00FA68B1">
        <w:rPr>
          <w:rFonts w:ascii="Times New Roman" w:hAnsi="Times New Roman" w:cs="Times New Roman"/>
          <w:color w:val="000000" w:themeColor="text1"/>
          <w:sz w:val="24"/>
          <w:szCs w:val="24"/>
        </w:rPr>
        <w:t>critical</w:t>
      </w:r>
      <w:r w:rsidR="00FA27F2">
        <w:rPr>
          <w:rFonts w:ascii="Times New Roman" w:hAnsi="Times New Roman" w:cs="Times New Roman"/>
          <w:color w:val="000000" w:themeColor="text1"/>
          <w:sz w:val="24"/>
          <w:szCs w:val="24"/>
        </w:rPr>
        <w:t xml:space="preserve"> components of Tate’s ideological framing of the world. The </w:t>
      </w:r>
      <w:r w:rsidR="00FA68B1">
        <w:rPr>
          <w:rFonts w:ascii="Times New Roman" w:hAnsi="Times New Roman" w:cs="Times New Roman"/>
          <w:color w:val="000000" w:themeColor="text1"/>
          <w:sz w:val="24"/>
          <w:szCs w:val="24"/>
        </w:rPr>
        <w:t>primary</w:t>
      </w:r>
      <w:r w:rsidR="00FA27F2">
        <w:rPr>
          <w:rFonts w:ascii="Times New Roman" w:hAnsi="Times New Roman" w:cs="Times New Roman"/>
          <w:color w:val="000000" w:themeColor="text1"/>
          <w:sz w:val="24"/>
          <w:szCs w:val="24"/>
        </w:rPr>
        <w:t xml:space="preserve"> approach to </w:t>
      </w:r>
      <w:proofErr w:type="spellStart"/>
      <w:r w:rsidR="00FA27F2">
        <w:rPr>
          <w:rFonts w:ascii="Times New Roman" w:hAnsi="Times New Roman" w:cs="Times New Roman"/>
          <w:color w:val="000000" w:themeColor="text1"/>
          <w:sz w:val="24"/>
          <w:szCs w:val="24"/>
        </w:rPr>
        <w:t>analysing</w:t>
      </w:r>
      <w:proofErr w:type="spellEnd"/>
      <w:r w:rsidR="00FA27F2">
        <w:rPr>
          <w:rFonts w:ascii="Times New Roman" w:hAnsi="Times New Roman" w:cs="Times New Roman"/>
          <w:color w:val="000000" w:themeColor="text1"/>
          <w:sz w:val="24"/>
          <w:szCs w:val="24"/>
        </w:rPr>
        <w:t xml:space="preserve"> the data is discourse analysis, focusing on 39 hours of audio-visual material of Andrew Tate (occasionally accompanied by his br</w:t>
      </w:r>
      <w:r w:rsidR="00AD1C6C">
        <w:rPr>
          <w:rFonts w:ascii="Times New Roman" w:hAnsi="Times New Roman" w:cs="Times New Roman"/>
          <w:color w:val="000000" w:themeColor="text1"/>
          <w:sz w:val="24"/>
          <w:szCs w:val="24"/>
        </w:rPr>
        <w:t>o</w:t>
      </w:r>
      <w:r w:rsidR="00FA27F2">
        <w:rPr>
          <w:rFonts w:ascii="Times New Roman" w:hAnsi="Times New Roman" w:cs="Times New Roman"/>
          <w:color w:val="000000" w:themeColor="text1"/>
          <w:sz w:val="24"/>
          <w:szCs w:val="24"/>
        </w:rPr>
        <w:t>ther</w:t>
      </w:r>
      <w:r w:rsidR="00AD1C6C">
        <w:rPr>
          <w:rFonts w:ascii="Times New Roman" w:hAnsi="Times New Roman" w:cs="Times New Roman"/>
          <w:color w:val="000000" w:themeColor="text1"/>
          <w:sz w:val="24"/>
          <w:szCs w:val="24"/>
        </w:rPr>
        <w:t>, Tristan Tate, who also shares his worldview), as well as a book which also reflects Tate’s perspective on life and is aptly titled “The Tate Bible”. The audio-visual material is split into three distinct formats:</w:t>
      </w:r>
      <w:r w:rsidR="00AD1C6C" w:rsidRPr="00AD1C6C">
        <w:rPr>
          <w:rFonts w:ascii="Times New Roman" w:hAnsi="Times New Roman" w:cs="Times New Roman"/>
          <w:color w:val="000000" w:themeColor="text1"/>
          <w:sz w:val="24"/>
          <w:szCs w:val="24"/>
        </w:rPr>
        <w:t xml:space="preserve"> </w:t>
      </w:r>
      <w:r w:rsidR="00AD1C6C">
        <w:rPr>
          <w:rFonts w:ascii="Times New Roman" w:hAnsi="Times New Roman" w:cs="Times New Roman"/>
          <w:color w:val="000000" w:themeColor="text1"/>
          <w:sz w:val="24"/>
          <w:szCs w:val="24"/>
        </w:rPr>
        <w:t>podcasts, interviews and online courses. These are long</w:t>
      </w:r>
      <w:r w:rsidR="00FA68B1">
        <w:rPr>
          <w:rFonts w:ascii="Times New Roman" w:hAnsi="Times New Roman" w:cs="Times New Roman"/>
          <w:color w:val="000000" w:themeColor="text1"/>
          <w:sz w:val="24"/>
          <w:szCs w:val="24"/>
        </w:rPr>
        <w:t>-</w:t>
      </w:r>
      <w:r w:rsidR="00AD1C6C">
        <w:rPr>
          <w:rFonts w:ascii="Times New Roman" w:hAnsi="Times New Roman" w:cs="Times New Roman"/>
          <w:color w:val="000000" w:themeColor="text1"/>
          <w:sz w:val="24"/>
          <w:szCs w:val="24"/>
        </w:rPr>
        <w:t xml:space="preserve">format videos, ranging from half an hour to two and a half hours. The podcast is titled „Emergency Meeting” and </w:t>
      </w:r>
      <w:r w:rsidR="00FA68B1">
        <w:rPr>
          <w:rFonts w:ascii="Times New Roman" w:hAnsi="Times New Roman" w:cs="Times New Roman"/>
          <w:color w:val="000000" w:themeColor="text1"/>
          <w:sz w:val="24"/>
          <w:szCs w:val="24"/>
        </w:rPr>
        <w:t>features Andrew Tate and</w:t>
      </w:r>
      <w:r w:rsidR="00AD1C6C">
        <w:rPr>
          <w:rFonts w:ascii="Times New Roman" w:hAnsi="Times New Roman" w:cs="Times New Roman"/>
          <w:color w:val="000000" w:themeColor="text1"/>
          <w:sz w:val="24"/>
          <w:szCs w:val="24"/>
        </w:rPr>
        <w:t xml:space="preserve"> his brother Tristan. In the interviews</w:t>
      </w:r>
      <w:r w:rsidR="00FA68B1">
        <w:rPr>
          <w:rFonts w:ascii="Times New Roman" w:hAnsi="Times New Roman" w:cs="Times New Roman"/>
          <w:color w:val="000000" w:themeColor="text1"/>
          <w:sz w:val="24"/>
          <w:szCs w:val="24"/>
        </w:rPr>
        <w:t>,</w:t>
      </w:r>
      <w:r w:rsidR="00AD1C6C">
        <w:rPr>
          <w:rFonts w:ascii="Times New Roman" w:hAnsi="Times New Roman" w:cs="Times New Roman"/>
          <w:color w:val="000000" w:themeColor="text1"/>
          <w:sz w:val="24"/>
          <w:szCs w:val="24"/>
        </w:rPr>
        <w:t xml:space="preserve"> Andrew Tate is a guest on various other online shows. This allows him to expand his reach and audience beyond his own, and it</w:t>
      </w:r>
      <w:r w:rsidR="00FA68B1">
        <w:rPr>
          <w:rFonts w:ascii="Times New Roman" w:hAnsi="Times New Roman" w:cs="Times New Roman"/>
          <w:color w:val="000000" w:themeColor="text1"/>
          <w:sz w:val="24"/>
          <w:szCs w:val="24"/>
        </w:rPr>
        <w:t xml:space="preserve"> i</w:t>
      </w:r>
      <w:r w:rsidR="00AD1C6C">
        <w:rPr>
          <w:rFonts w:ascii="Times New Roman" w:hAnsi="Times New Roman" w:cs="Times New Roman"/>
          <w:color w:val="000000" w:themeColor="text1"/>
          <w:sz w:val="24"/>
          <w:szCs w:val="24"/>
        </w:rPr>
        <w:t xml:space="preserve">s the principal vehicle that has allowed him to create viral soundbites which have been propagated throughout the internet. Last but not least, this study looks at the audio-visual content of </w:t>
      </w:r>
      <w:r w:rsidR="001B5698">
        <w:rPr>
          <w:rFonts w:ascii="Times New Roman" w:hAnsi="Times New Roman" w:cs="Times New Roman"/>
          <w:color w:val="000000" w:themeColor="text1"/>
          <w:sz w:val="24"/>
          <w:szCs w:val="24"/>
        </w:rPr>
        <w:t xml:space="preserve">Andrew Tate’s so-called “Hustlers University”, an online course in which he promises to teach would-be students the secrets to his lifestyle and how they can replicate his principles in order to achieve financial success. </w:t>
      </w:r>
      <w:r w:rsidR="000E5AA4" w:rsidRPr="000E5AA4">
        <w:rPr>
          <w:rFonts w:ascii="Times New Roman" w:hAnsi="Times New Roman" w:cs="Times New Roman"/>
          <w:color w:val="000000" w:themeColor="text1"/>
          <w:sz w:val="24"/>
          <w:szCs w:val="24"/>
        </w:rPr>
        <w:t>These three audio-visual formats were subjected to qualitative media analysis (Rogers, 2005), an inductive method where patterns, themes, and categories emerge from the data through a systematic and iterative process of observation, interpretation, and comparison.</w:t>
      </w:r>
    </w:p>
    <w:p w14:paraId="6C3CD3E9" w14:textId="4A09750F" w:rsidR="005D39FB" w:rsidRPr="00FA68B1" w:rsidRDefault="00763822" w:rsidP="00FA68B1">
      <w:pPr>
        <w:spacing w:line="240" w:lineRule="auto"/>
        <w:jc w:val="both"/>
        <w:rPr>
          <w:rFonts w:ascii="Times New Roman" w:hAnsi="Times New Roman" w:cs="Times New Roman"/>
          <w:b/>
          <w:bCs/>
          <w:color w:val="000000" w:themeColor="text1"/>
          <w:sz w:val="24"/>
          <w:szCs w:val="24"/>
        </w:rPr>
      </w:pPr>
      <w:r w:rsidRPr="00FA68B1">
        <w:rPr>
          <w:rFonts w:ascii="Times New Roman" w:hAnsi="Times New Roman" w:cs="Times New Roman"/>
          <w:b/>
          <w:bCs/>
          <w:color w:val="000000" w:themeColor="text1"/>
          <w:sz w:val="24"/>
          <w:szCs w:val="24"/>
        </w:rPr>
        <w:t>Red-Pill Populism</w:t>
      </w:r>
    </w:p>
    <w:p w14:paraId="0BEDE840" w14:textId="427A6F72" w:rsidR="004C034B" w:rsidRDefault="004C034B" w:rsidP="0042706B">
      <w:pPr>
        <w:spacing w:line="360" w:lineRule="auto"/>
        <w:jc w:val="both"/>
        <w:rPr>
          <w:rFonts w:ascii="Times New Roman" w:hAnsi="Times New Roman" w:cs="Times New Roman"/>
          <w:color w:val="000000" w:themeColor="text1"/>
          <w:sz w:val="24"/>
          <w:szCs w:val="24"/>
        </w:rPr>
      </w:pPr>
      <w:r w:rsidRPr="004C034B">
        <w:rPr>
          <w:rFonts w:ascii="Times New Roman" w:hAnsi="Times New Roman" w:cs="Times New Roman"/>
          <w:color w:val="000000" w:themeColor="text1"/>
          <w:sz w:val="24"/>
          <w:szCs w:val="24"/>
        </w:rPr>
        <w:t xml:space="preserve">Populism </w:t>
      </w:r>
      <w:r>
        <w:rPr>
          <w:rFonts w:ascii="Times New Roman" w:hAnsi="Times New Roman" w:cs="Times New Roman"/>
          <w:color w:val="000000" w:themeColor="text1"/>
          <w:sz w:val="24"/>
          <w:szCs w:val="24"/>
        </w:rPr>
        <w:t>has always been charged</w:t>
      </w:r>
      <w:r w:rsidRPr="004C034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with </w:t>
      </w:r>
      <w:r w:rsidR="00FA68B1">
        <w:rPr>
          <w:rFonts w:ascii="Times New Roman" w:hAnsi="Times New Roman" w:cs="Times New Roman"/>
          <w:color w:val="000000" w:themeColor="text1"/>
          <w:sz w:val="24"/>
          <w:szCs w:val="24"/>
        </w:rPr>
        <w:t>various</w:t>
      </w:r>
      <w:r w:rsidRPr="004C034B">
        <w:rPr>
          <w:rFonts w:ascii="Times New Roman" w:hAnsi="Times New Roman" w:cs="Times New Roman"/>
          <w:color w:val="000000" w:themeColor="text1"/>
          <w:sz w:val="24"/>
          <w:szCs w:val="24"/>
        </w:rPr>
        <w:t xml:space="preserve"> meanings and interpretations, making it difficult to provide a single, universally accepted definition</w:t>
      </w:r>
      <w:r>
        <w:rPr>
          <w:rFonts w:ascii="Times New Roman" w:hAnsi="Times New Roman" w:cs="Times New Roman"/>
          <w:color w:val="000000" w:themeColor="text1"/>
          <w:sz w:val="24"/>
          <w:szCs w:val="24"/>
        </w:rPr>
        <w:t xml:space="preserve"> (Betz 1998; Mudde 2004; Abi-Hassan 2017)</w:t>
      </w:r>
      <w:r w:rsidRPr="004C034B">
        <w:rPr>
          <w:rFonts w:ascii="Times New Roman" w:hAnsi="Times New Roman" w:cs="Times New Roman"/>
          <w:color w:val="000000" w:themeColor="text1"/>
          <w:sz w:val="24"/>
          <w:szCs w:val="24"/>
        </w:rPr>
        <w:t xml:space="preserve">. Despite this complexity, populism can generally be understood as a political approach or ideology that </w:t>
      </w:r>
      <w:proofErr w:type="spellStart"/>
      <w:r w:rsidRPr="004C034B">
        <w:rPr>
          <w:rFonts w:ascii="Times New Roman" w:hAnsi="Times New Roman" w:cs="Times New Roman"/>
          <w:color w:val="000000" w:themeColor="text1"/>
          <w:sz w:val="24"/>
          <w:szCs w:val="24"/>
        </w:rPr>
        <w:t>emphasi</w:t>
      </w:r>
      <w:r w:rsidR="00FA68B1">
        <w:rPr>
          <w:rFonts w:ascii="Times New Roman" w:hAnsi="Times New Roman" w:cs="Times New Roman"/>
          <w:color w:val="000000" w:themeColor="text1"/>
          <w:sz w:val="24"/>
          <w:szCs w:val="24"/>
        </w:rPr>
        <w:t>s</w:t>
      </w:r>
      <w:r w:rsidRPr="004C034B">
        <w:rPr>
          <w:rFonts w:ascii="Times New Roman" w:hAnsi="Times New Roman" w:cs="Times New Roman"/>
          <w:color w:val="000000" w:themeColor="text1"/>
          <w:sz w:val="24"/>
          <w:szCs w:val="24"/>
        </w:rPr>
        <w:t>es</w:t>
      </w:r>
      <w:proofErr w:type="spellEnd"/>
      <w:r w:rsidRPr="004C034B">
        <w:rPr>
          <w:rFonts w:ascii="Times New Roman" w:hAnsi="Times New Roman" w:cs="Times New Roman"/>
          <w:color w:val="000000" w:themeColor="text1"/>
          <w:sz w:val="24"/>
          <w:szCs w:val="24"/>
        </w:rPr>
        <w:t xml:space="preserve"> the distinction between </w:t>
      </w:r>
      <w:r w:rsidR="00FA68B1">
        <w:rPr>
          <w:rFonts w:ascii="Times New Roman" w:hAnsi="Times New Roman" w:cs="Times New Roman"/>
          <w:color w:val="000000" w:themeColor="text1"/>
          <w:sz w:val="24"/>
          <w:szCs w:val="24"/>
        </w:rPr>
        <w:t>“</w:t>
      </w:r>
      <w:r w:rsidRPr="004C034B">
        <w:rPr>
          <w:rFonts w:ascii="Times New Roman" w:hAnsi="Times New Roman" w:cs="Times New Roman"/>
          <w:color w:val="000000" w:themeColor="text1"/>
          <w:sz w:val="24"/>
          <w:szCs w:val="24"/>
        </w:rPr>
        <w:t>the people</w:t>
      </w:r>
      <w:r w:rsidR="00FA68B1">
        <w:rPr>
          <w:rFonts w:ascii="Times New Roman" w:hAnsi="Times New Roman" w:cs="Times New Roman"/>
          <w:color w:val="000000" w:themeColor="text1"/>
          <w:sz w:val="24"/>
          <w:szCs w:val="24"/>
        </w:rPr>
        <w:t>”</w:t>
      </w:r>
      <w:r w:rsidRPr="004C034B">
        <w:rPr>
          <w:rFonts w:ascii="Times New Roman" w:hAnsi="Times New Roman" w:cs="Times New Roman"/>
          <w:color w:val="000000" w:themeColor="text1"/>
          <w:sz w:val="24"/>
          <w:szCs w:val="24"/>
        </w:rPr>
        <w:t xml:space="preserve"> and </w:t>
      </w:r>
      <w:r w:rsidR="00FA68B1">
        <w:rPr>
          <w:rFonts w:ascii="Times New Roman" w:hAnsi="Times New Roman" w:cs="Times New Roman"/>
          <w:color w:val="000000" w:themeColor="text1"/>
          <w:sz w:val="24"/>
          <w:szCs w:val="24"/>
        </w:rPr>
        <w:t>“</w:t>
      </w:r>
      <w:r w:rsidRPr="004C034B">
        <w:rPr>
          <w:rFonts w:ascii="Times New Roman" w:hAnsi="Times New Roman" w:cs="Times New Roman"/>
          <w:color w:val="000000" w:themeColor="text1"/>
          <w:sz w:val="24"/>
          <w:szCs w:val="24"/>
        </w:rPr>
        <w:t>the elite,</w:t>
      </w:r>
      <w:r w:rsidR="00FA68B1">
        <w:rPr>
          <w:rFonts w:ascii="Times New Roman" w:hAnsi="Times New Roman" w:cs="Times New Roman"/>
          <w:color w:val="000000" w:themeColor="text1"/>
          <w:sz w:val="24"/>
          <w:szCs w:val="24"/>
        </w:rPr>
        <w:t>”</w:t>
      </w:r>
      <w:r w:rsidRPr="004C034B">
        <w:rPr>
          <w:rFonts w:ascii="Times New Roman" w:hAnsi="Times New Roman" w:cs="Times New Roman"/>
          <w:color w:val="000000" w:themeColor="text1"/>
          <w:sz w:val="24"/>
          <w:szCs w:val="24"/>
        </w:rPr>
        <w:t xml:space="preserve"> </w:t>
      </w:r>
      <w:r w:rsidRPr="004C034B">
        <w:rPr>
          <w:rFonts w:ascii="Times New Roman" w:hAnsi="Times New Roman" w:cs="Times New Roman"/>
          <w:color w:val="000000" w:themeColor="text1"/>
          <w:sz w:val="24"/>
          <w:szCs w:val="24"/>
        </w:rPr>
        <w:lastRenderedPageBreak/>
        <w:t>often proposing that the will of the people should be the primary driver of political decision-making.</w:t>
      </w:r>
      <w:r>
        <w:rPr>
          <w:rFonts w:ascii="Times New Roman" w:hAnsi="Times New Roman" w:cs="Times New Roman"/>
          <w:color w:val="000000" w:themeColor="text1"/>
          <w:sz w:val="24"/>
          <w:szCs w:val="24"/>
        </w:rPr>
        <w:t xml:space="preserve"> </w:t>
      </w:r>
    </w:p>
    <w:p w14:paraId="32525981" w14:textId="7782627F" w:rsidR="0042706B" w:rsidRDefault="004C034B" w:rsidP="0042706B">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Perhaps the most cited definition of the concept belongs to Mudde, who argues that populism is a Manichean ideology in which the corrupt elite and the pure people are at fundamental odds and that politics must represent the will of the people (Mudde 2004). </w:t>
      </w:r>
      <w:r w:rsidR="00FA68B1">
        <w:rPr>
          <w:rFonts w:ascii="Times New Roman" w:hAnsi="Times New Roman" w:cs="Times New Roman"/>
          <w:color w:val="000000" w:themeColor="text1"/>
          <w:sz w:val="24"/>
          <w:szCs w:val="24"/>
        </w:rPr>
        <w:t>However, J</w:t>
      </w:r>
      <w:r>
        <w:rPr>
          <w:rFonts w:ascii="Times New Roman" w:hAnsi="Times New Roman" w:cs="Times New Roman"/>
          <w:color w:val="000000" w:themeColor="text1"/>
          <w:sz w:val="24"/>
          <w:szCs w:val="24"/>
        </w:rPr>
        <w:t>an-Werner M</w:t>
      </w:r>
      <w:r w:rsidRPr="004C034B">
        <w:rPr>
          <w:rFonts w:ascii="Times New Roman" w:hAnsi="Times New Roman" w:cs="Times New Roman"/>
          <w:color w:val="000000" w:themeColor="text1"/>
          <w:sz w:val="24"/>
          <w:szCs w:val="24"/>
        </w:rPr>
        <w:t>ü</w:t>
      </w:r>
      <w:r>
        <w:rPr>
          <w:rFonts w:ascii="Times New Roman" w:hAnsi="Times New Roman" w:cs="Times New Roman"/>
          <w:color w:val="000000" w:themeColor="text1"/>
          <w:sz w:val="24"/>
          <w:szCs w:val="24"/>
        </w:rPr>
        <w:t>ller goes beyond this definition</w:t>
      </w:r>
      <w:r w:rsidR="00FA68B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arguing that populists do not simply claim to represent the people, but they</w:t>
      </w:r>
      <w:r w:rsidR="00FA68B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in fact</w:t>
      </w:r>
      <w:r w:rsidR="00FA68B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claim monopoly to that representation (M</w:t>
      </w:r>
      <w:r w:rsidRPr="004C034B">
        <w:rPr>
          <w:rFonts w:ascii="Times New Roman" w:hAnsi="Times New Roman" w:cs="Times New Roman"/>
          <w:color w:val="000000" w:themeColor="text1"/>
          <w:sz w:val="24"/>
          <w:szCs w:val="24"/>
        </w:rPr>
        <w:t>ü</w:t>
      </w:r>
      <w:r>
        <w:rPr>
          <w:rFonts w:ascii="Times New Roman" w:hAnsi="Times New Roman" w:cs="Times New Roman"/>
          <w:color w:val="000000" w:themeColor="text1"/>
          <w:sz w:val="24"/>
          <w:szCs w:val="24"/>
        </w:rPr>
        <w:t xml:space="preserve">ller 2016). This, in essence, translates to a fundamentally anti-pluralistic dimension that does not allow for other types of representation in society, except for the interests of ‘the people’. </w:t>
      </w:r>
    </w:p>
    <w:p w14:paraId="560F4436" w14:textId="2812BBBC" w:rsidR="008A0A89" w:rsidRPr="008A0A89" w:rsidRDefault="008A0A89" w:rsidP="008A0A89">
      <w:pPr>
        <w:spacing w:line="360" w:lineRule="auto"/>
        <w:jc w:val="both"/>
        <w:rPr>
          <w:rFonts w:ascii="Times New Roman" w:hAnsi="Times New Roman" w:cs="Times New Roman"/>
          <w:color w:val="000000" w:themeColor="text1"/>
          <w:sz w:val="24"/>
          <w:szCs w:val="24"/>
        </w:rPr>
      </w:pPr>
      <w:r w:rsidRPr="008A0A89">
        <w:rPr>
          <w:rFonts w:ascii="Times New Roman" w:hAnsi="Times New Roman" w:cs="Times New Roman"/>
          <w:color w:val="000000" w:themeColor="text1"/>
          <w:sz w:val="24"/>
          <w:szCs w:val="24"/>
        </w:rPr>
        <w:t xml:space="preserve">Online misogyny, on the other hand, often revolves around the dichotomy between </w:t>
      </w:r>
      <w:r w:rsidR="00FA68B1">
        <w:rPr>
          <w:rFonts w:ascii="Times New Roman" w:hAnsi="Times New Roman" w:cs="Times New Roman"/>
          <w:color w:val="000000" w:themeColor="text1"/>
          <w:sz w:val="24"/>
          <w:szCs w:val="24"/>
        </w:rPr>
        <w:t>“</w:t>
      </w:r>
      <w:r w:rsidRPr="008A0A89">
        <w:rPr>
          <w:rFonts w:ascii="Times New Roman" w:hAnsi="Times New Roman" w:cs="Times New Roman"/>
          <w:color w:val="000000" w:themeColor="text1"/>
          <w:sz w:val="24"/>
          <w:szCs w:val="24"/>
        </w:rPr>
        <w:t>real men</w:t>
      </w:r>
      <w:r w:rsidR="00FA68B1">
        <w:rPr>
          <w:rFonts w:ascii="Times New Roman" w:hAnsi="Times New Roman" w:cs="Times New Roman"/>
          <w:color w:val="000000" w:themeColor="text1"/>
          <w:sz w:val="24"/>
          <w:szCs w:val="24"/>
        </w:rPr>
        <w:t>”</w:t>
      </w:r>
      <w:r w:rsidRPr="008A0A89">
        <w:rPr>
          <w:rFonts w:ascii="Times New Roman" w:hAnsi="Times New Roman" w:cs="Times New Roman"/>
          <w:color w:val="000000" w:themeColor="text1"/>
          <w:sz w:val="24"/>
          <w:szCs w:val="24"/>
        </w:rPr>
        <w:t xml:space="preserve"> (i.e., straight, heteronormative men) and queer individuals, as well as women. This dichotomy </w:t>
      </w:r>
      <w:r w:rsidR="00FA68B1">
        <w:rPr>
          <w:rFonts w:ascii="Times New Roman" w:hAnsi="Times New Roman" w:cs="Times New Roman"/>
          <w:color w:val="000000" w:themeColor="text1"/>
          <w:sz w:val="24"/>
          <w:szCs w:val="24"/>
        </w:rPr>
        <w:t>frequently establishes</w:t>
      </w:r>
      <w:r w:rsidRPr="008A0A89">
        <w:rPr>
          <w:rFonts w:ascii="Times New Roman" w:hAnsi="Times New Roman" w:cs="Times New Roman"/>
          <w:color w:val="000000" w:themeColor="text1"/>
          <w:sz w:val="24"/>
          <w:szCs w:val="24"/>
        </w:rPr>
        <w:t xml:space="preserve"> a hierarchy that positions the </w:t>
      </w:r>
      <w:r w:rsidR="00FA68B1">
        <w:rPr>
          <w:rFonts w:ascii="Times New Roman" w:hAnsi="Times New Roman" w:cs="Times New Roman"/>
          <w:color w:val="000000" w:themeColor="text1"/>
          <w:sz w:val="24"/>
          <w:szCs w:val="24"/>
        </w:rPr>
        <w:t>“</w:t>
      </w:r>
      <w:r w:rsidRPr="008A0A89">
        <w:rPr>
          <w:rFonts w:ascii="Times New Roman" w:hAnsi="Times New Roman" w:cs="Times New Roman"/>
          <w:color w:val="000000" w:themeColor="text1"/>
          <w:sz w:val="24"/>
          <w:szCs w:val="24"/>
        </w:rPr>
        <w:t>real men</w:t>
      </w:r>
      <w:r w:rsidR="00FA68B1">
        <w:rPr>
          <w:rFonts w:ascii="Times New Roman" w:hAnsi="Times New Roman" w:cs="Times New Roman"/>
          <w:color w:val="000000" w:themeColor="text1"/>
          <w:sz w:val="24"/>
          <w:szCs w:val="24"/>
        </w:rPr>
        <w:t>”</w:t>
      </w:r>
      <w:r w:rsidRPr="008A0A89">
        <w:rPr>
          <w:rFonts w:ascii="Times New Roman" w:hAnsi="Times New Roman" w:cs="Times New Roman"/>
          <w:color w:val="000000" w:themeColor="text1"/>
          <w:sz w:val="24"/>
          <w:szCs w:val="24"/>
        </w:rPr>
        <w:t xml:space="preserve"> as dominant and superior while denigrating and </w:t>
      </w:r>
      <w:proofErr w:type="spellStart"/>
      <w:r w:rsidRPr="008A0A89">
        <w:rPr>
          <w:rFonts w:ascii="Times New Roman" w:hAnsi="Times New Roman" w:cs="Times New Roman"/>
          <w:color w:val="000000" w:themeColor="text1"/>
          <w:sz w:val="24"/>
          <w:szCs w:val="24"/>
        </w:rPr>
        <w:t>marginali</w:t>
      </w:r>
      <w:r w:rsidR="00FA68B1">
        <w:rPr>
          <w:rFonts w:ascii="Times New Roman" w:hAnsi="Times New Roman" w:cs="Times New Roman"/>
          <w:color w:val="000000" w:themeColor="text1"/>
          <w:sz w:val="24"/>
          <w:szCs w:val="24"/>
        </w:rPr>
        <w:t>s</w:t>
      </w:r>
      <w:r w:rsidRPr="008A0A89">
        <w:rPr>
          <w:rFonts w:ascii="Times New Roman" w:hAnsi="Times New Roman" w:cs="Times New Roman"/>
          <w:color w:val="000000" w:themeColor="text1"/>
          <w:sz w:val="24"/>
          <w:szCs w:val="24"/>
        </w:rPr>
        <w:t>ing</w:t>
      </w:r>
      <w:proofErr w:type="spellEnd"/>
      <w:r w:rsidRPr="008A0A89">
        <w:rPr>
          <w:rFonts w:ascii="Times New Roman" w:hAnsi="Times New Roman" w:cs="Times New Roman"/>
          <w:color w:val="000000" w:themeColor="text1"/>
          <w:sz w:val="24"/>
          <w:szCs w:val="24"/>
        </w:rPr>
        <w:t xml:space="preserve"> the others. Similar to populism, </w:t>
      </w:r>
      <w:r>
        <w:rPr>
          <w:rFonts w:ascii="Times New Roman" w:hAnsi="Times New Roman" w:cs="Times New Roman"/>
          <w:color w:val="000000" w:themeColor="text1"/>
          <w:sz w:val="24"/>
          <w:szCs w:val="24"/>
        </w:rPr>
        <w:t>the „red-pill”</w:t>
      </w:r>
      <w:r w:rsidRPr="008A0A89">
        <w:rPr>
          <w:rFonts w:ascii="Times New Roman" w:hAnsi="Times New Roman" w:cs="Times New Roman"/>
          <w:color w:val="000000" w:themeColor="text1"/>
          <w:sz w:val="24"/>
          <w:szCs w:val="24"/>
        </w:rPr>
        <w:t xml:space="preserve"> relies on the construction of a common enemy</w:t>
      </w:r>
      <w:r w:rsidR="000E5AA4">
        <w:rPr>
          <w:rFonts w:ascii="Times New Roman" w:hAnsi="Times New Roman" w:cs="Times New Roman"/>
          <w:color w:val="000000" w:themeColor="text1"/>
          <w:sz w:val="24"/>
          <w:szCs w:val="24"/>
        </w:rPr>
        <w:t>,</w:t>
      </w:r>
      <w:r w:rsidRPr="008A0A89">
        <w:rPr>
          <w:rFonts w:ascii="Times New Roman" w:hAnsi="Times New Roman" w:cs="Times New Roman"/>
          <w:color w:val="000000" w:themeColor="text1"/>
          <w:sz w:val="24"/>
          <w:szCs w:val="24"/>
        </w:rPr>
        <w:t xml:space="preserve"> or </w:t>
      </w:r>
      <w:r w:rsidR="00FA68B1">
        <w:rPr>
          <w:rFonts w:ascii="Times New Roman" w:hAnsi="Times New Roman" w:cs="Times New Roman"/>
          <w:color w:val="000000" w:themeColor="text1"/>
          <w:sz w:val="24"/>
          <w:szCs w:val="24"/>
        </w:rPr>
        <w:t>“</w:t>
      </w:r>
      <w:r w:rsidRPr="008A0A89">
        <w:rPr>
          <w:rFonts w:ascii="Times New Roman" w:hAnsi="Times New Roman" w:cs="Times New Roman"/>
          <w:color w:val="000000" w:themeColor="text1"/>
          <w:sz w:val="24"/>
          <w:szCs w:val="24"/>
        </w:rPr>
        <w:t>other</w:t>
      </w:r>
      <w:r w:rsidR="00FA68B1">
        <w:rPr>
          <w:rFonts w:ascii="Times New Roman" w:hAnsi="Times New Roman" w:cs="Times New Roman"/>
          <w:color w:val="000000" w:themeColor="text1"/>
          <w:sz w:val="24"/>
          <w:szCs w:val="24"/>
        </w:rPr>
        <w:t>”</w:t>
      </w:r>
      <w:r w:rsidR="000E5AA4">
        <w:rPr>
          <w:rFonts w:ascii="Times New Roman" w:hAnsi="Times New Roman" w:cs="Times New Roman"/>
          <w:color w:val="000000" w:themeColor="text1"/>
          <w:sz w:val="24"/>
          <w:szCs w:val="24"/>
        </w:rPr>
        <w:t>,</w:t>
      </w:r>
      <w:r w:rsidRPr="008A0A89">
        <w:rPr>
          <w:rFonts w:ascii="Times New Roman" w:hAnsi="Times New Roman" w:cs="Times New Roman"/>
          <w:color w:val="000000" w:themeColor="text1"/>
          <w:sz w:val="24"/>
          <w:szCs w:val="24"/>
        </w:rPr>
        <w:t xml:space="preserve"> to validate its ideologies and create a sense of belonging among its adherents.</w:t>
      </w:r>
    </w:p>
    <w:p w14:paraId="536200A4" w14:textId="3BF79272" w:rsidR="008A0A89" w:rsidRDefault="008A0A89" w:rsidP="008A0A89">
      <w:pPr>
        <w:spacing w:line="360" w:lineRule="auto"/>
        <w:jc w:val="both"/>
        <w:rPr>
          <w:rFonts w:ascii="Times New Roman" w:hAnsi="Times New Roman" w:cs="Times New Roman"/>
          <w:color w:val="000000" w:themeColor="text1"/>
          <w:sz w:val="24"/>
          <w:szCs w:val="24"/>
        </w:rPr>
      </w:pPr>
      <w:r w:rsidRPr="008A0A89">
        <w:rPr>
          <w:rFonts w:ascii="Times New Roman" w:hAnsi="Times New Roman" w:cs="Times New Roman"/>
          <w:color w:val="000000" w:themeColor="text1"/>
          <w:sz w:val="24"/>
          <w:szCs w:val="24"/>
        </w:rPr>
        <w:t xml:space="preserve">The parallel between the two can be seen in the way both populism and online misogyny exploit social tensions, feelings of disempowerment or </w:t>
      </w:r>
      <w:proofErr w:type="spellStart"/>
      <w:r w:rsidRPr="008A0A89">
        <w:rPr>
          <w:rFonts w:ascii="Times New Roman" w:hAnsi="Times New Roman" w:cs="Times New Roman"/>
          <w:color w:val="000000" w:themeColor="text1"/>
          <w:sz w:val="24"/>
          <w:szCs w:val="24"/>
        </w:rPr>
        <w:t>marginali</w:t>
      </w:r>
      <w:r w:rsidR="00FA68B1">
        <w:rPr>
          <w:rFonts w:ascii="Times New Roman" w:hAnsi="Times New Roman" w:cs="Times New Roman"/>
          <w:color w:val="000000" w:themeColor="text1"/>
          <w:sz w:val="24"/>
          <w:szCs w:val="24"/>
        </w:rPr>
        <w:t>s</w:t>
      </w:r>
      <w:r w:rsidRPr="008A0A89">
        <w:rPr>
          <w:rFonts w:ascii="Times New Roman" w:hAnsi="Times New Roman" w:cs="Times New Roman"/>
          <w:color w:val="000000" w:themeColor="text1"/>
          <w:sz w:val="24"/>
          <w:szCs w:val="24"/>
        </w:rPr>
        <w:t>ation</w:t>
      </w:r>
      <w:proofErr w:type="spellEnd"/>
      <w:r w:rsidRPr="008A0A89">
        <w:rPr>
          <w:rFonts w:ascii="Times New Roman" w:hAnsi="Times New Roman" w:cs="Times New Roman"/>
          <w:color w:val="000000" w:themeColor="text1"/>
          <w:sz w:val="24"/>
          <w:szCs w:val="24"/>
        </w:rPr>
        <w:t xml:space="preserve">, and the desire for a return to an </w:t>
      </w:r>
      <w:proofErr w:type="spellStart"/>
      <w:r w:rsidRPr="008A0A89">
        <w:rPr>
          <w:rFonts w:ascii="Times New Roman" w:hAnsi="Times New Roman" w:cs="Times New Roman"/>
          <w:color w:val="000000" w:themeColor="text1"/>
          <w:sz w:val="24"/>
          <w:szCs w:val="24"/>
        </w:rPr>
        <w:t>ideali</w:t>
      </w:r>
      <w:r w:rsidR="00FA68B1">
        <w:rPr>
          <w:rFonts w:ascii="Times New Roman" w:hAnsi="Times New Roman" w:cs="Times New Roman"/>
          <w:color w:val="000000" w:themeColor="text1"/>
          <w:sz w:val="24"/>
          <w:szCs w:val="24"/>
        </w:rPr>
        <w:t>s</w:t>
      </w:r>
      <w:r w:rsidRPr="008A0A89">
        <w:rPr>
          <w:rFonts w:ascii="Times New Roman" w:hAnsi="Times New Roman" w:cs="Times New Roman"/>
          <w:color w:val="000000" w:themeColor="text1"/>
          <w:sz w:val="24"/>
          <w:szCs w:val="24"/>
        </w:rPr>
        <w:t>ed</w:t>
      </w:r>
      <w:proofErr w:type="spellEnd"/>
      <w:r w:rsidRPr="008A0A89">
        <w:rPr>
          <w:rFonts w:ascii="Times New Roman" w:hAnsi="Times New Roman" w:cs="Times New Roman"/>
          <w:color w:val="000000" w:themeColor="text1"/>
          <w:sz w:val="24"/>
          <w:szCs w:val="24"/>
        </w:rPr>
        <w:t xml:space="preserve"> past or status quo. By simplifying complex social, economic, and cultural issues into binary oppositions, both phenomena can attract individuals seeking clear answers and scapegoats for their grievances.</w:t>
      </w:r>
    </w:p>
    <w:p w14:paraId="39F0BCA7" w14:textId="4F5439B6" w:rsidR="009A6ECD" w:rsidRPr="0071725C" w:rsidRDefault="008A0A89" w:rsidP="009A6ECD">
      <w:pPr>
        <w:spacing w:line="360" w:lineRule="auto"/>
        <w:jc w:val="both"/>
        <w:rPr>
          <w:rFonts w:ascii="Times New Roman" w:hAnsi="Times New Roman" w:cs="Times New Roman"/>
          <w:color w:val="000000" w:themeColor="text1"/>
          <w:sz w:val="24"/>
          <w:szCs w:val="24"/>
        </w:rPr>
      </w:pPr>
      <w:r w:rsidRPr="008A0A89">
        <w:rPr>
          <w:rFonts w:ascii="Times New Roman" w:hAnsi="Times New Roman" w:cs="Times New Roman"/>
          <w:color w:val="000000" w:themeColor="text1"/>
          <w:sz w:val="24"/>
          <w:szCs w:val="24"/>
        </w:rPr>
        <w:t xml:space="preserve">Moreover, </w:t>
      </w:r>
      <w:r w:rsidR="000E5AA4">
        <w:rPr>
          <w:rFonts w:ascii="Times New Roman" w:hAnsi="Times New Roman" w:cs="Times New Roman"/>
          <w:color w:val="000000" w:themeColor="text1"/>
          <w:sz w:val="24"/>
          <w:szCs w:val="24"/>
        </w:rPr>
        <w:t>s</w:t>
      </w:r>
      <w:r w:rsidR="000E5AA4" w:rsidRPr="000E5AA4">
        <w:rPr>
          <w:rFonts w:ascii="Times New Roman" w:hAnsi="Times New Roman" w:cs="Times New Roman"/>
          <w:color w:val="000000" w:themeColor="text1"/>
          <w:sz w:val="24"/>
          <w:szCs w:val="24"/>
        </w:rPr>
        <w:t xml:space="preserve">ocial media has significantly contributed to the spread of populist and misogynistic ideas by providing platforms for dissemination and fostering echo chambers. Feminist media studies depict online misogyny as attempts to dominate and control women. However, a sociological perspective links these acts to gender stratification and masculinities, positioning them as part of a broader system perpetuating hegemonic power structures. </w:t>
      </w:r>
      <w:r w:rsidR="000E5AA4">
        <w:rPr>
          <w:rFonts w:ascii="Times New Roman" w:hAnsi="Times New Roman" w:cs="Times New Roman"/>
          <w:color w:val="000000" w:themeColor="text1"/>
          <w:sz w:val="24"/>
          <w:szCs w:val="24"/>
        </w:rPr>
        <w:t>In this sense, o</w:t>
      </w:r>
      <w:r w:rsidR="000E5AA4" w:rsidRPr="000E5AA4">
        <w:rPr>
          <w:rFonts w:ascii="Times New Roman" w:hAnsi="Times New Roman" w:cs="Times New Roman"/>
          <w:color w:val="000000" w:themeColor="text1"/>
          <w:sz w:val="24"/>
          <w:szCs w:val="24"/>
        </w:rPr>
        <w:t xml:space="preserve">nline misogyny adheres to heterosexist, </w:t>
      </w:r>
      <w:proofErr w:type="spellStart"/>
      <w:r w:rsidR="000E5AA4" w:rsidRPr="000E5AA4">
        <w:rPr>
          <w:rFonts w:ascii="Times New Roman" w:hAnsi="Times New Roman" w:cs="Times New Roman"/>
          <w:color w:val="000000" w:themeColor="text1"/>
          <w:sz w:val="24"/>
          <w:szCs w:val="24"/>
        </w:rPr>
        <w:t>cisnormative</w:t>
      </w:r>
      <w:proofErr w:type="spellEnd"/>
      <w:r w:rsidR="000E5AA4" w:rsidRPr="000E5AA4">
        <w:rPr>
          <w:rFonts w:ascii="Times New Roman" w:hAnsi="Times New Roman" w:cs="Times New Roman"/>
          <w:color w:val="000000" w:themeColor="text1"/>
          <w:sz w:val="24"/>
          <w:szCs w:val="24"/>
        </w:rPr>
        <w:t xml:space="preserve"> frameworks governing social interactions, devaluing deviations from binary constructs of sex, gender, and compulsory heterosexuality. </w:t>
      </w:r>
      <w:r>
        <w:rPr>
          <w:rFonts w:ascii="Times New Roman" w:hAnsi="Times New Roman" w:cs="Times New Roman"/>
          <w:color w:val="000000" w:themeColor="text1"/>
          <w:sz w:val="24"/>
          <w:szCs w:val="24"/>
        </w:rPr>
        <w:t>(Moloney, 2018)</w:t>
      </w:r>
      <w:r w:rsidRPr="008A0A89">
        <w:rPr>
          <w:rFonts w:ascii="Times New Roman" w:hAnsi="Times New Roman" w:cs="Times New Roman"/>
          <w:color w:val="000000" w:themeColor="text1"/>
          <w:sz w:val="24"/>
          <w:szCs w:val="24"/>
        </w:rPr>
        <w:t>.</w:t>
      </w:r>
    </w:p>
    <w:p w14:paraId="63821CFF" w14:textId="5006A0DD" w:rsidR="009A6ECD" w:rsidRPr="00FA68B1" w:rsidRDefault="00996623" w:rsidP="00FA68B1">
      <w:pPr>
        <w:spacing w:line="240" w:lineRule="auto"/>
        <w:jc w:val="both"/>
        <w:rPr>
          <w:rFonts w:ascii="Times New Roman" w:hAnsi="Times New Roman" w:cs="Times New Roman"/>
          <w:b/>
          <w:bCs/>
          <w:color w:val="000000" w:themeColor="text1"/>
          <w:sz w:val="24"/>
          <w:szCs w:val="24"/>
        </w:rPr>
      </w:pPr>
      <w:r w:rsidRPr="00FA68B1">
        <w:rPr>
          <w:rFonts w:ascii="Times New Roman" w:hAnsi="Times New Roman" w:cs="Times New Roman"/>
          <w:b/>
          <w:bCs/>
          <w:color w:val="000000" w:themeColor="text1"/>
          <w:sz w:val="24"/>
          <w:szCs w:val="24"/>
        </w:rPr>
        <w:lastRenderedPageBreak/>
        <w:t>Neoliberal misogyny</w:t>
      </w:r>
    </w:p>
    <w:p w14:paraId="6E183414" w14:textId="3D97DDB4" w:rsidR="00996623" w:rsidRDefault="00996623" w:rsidP="00996623">
      <w:pPr>
        <w:spacing w:line="360" w:lineRule="auto"/>
        <w:jc w:val="both"/>
        <w:rPr>
          <w:rFonts w:ascii="Times New Roman" w:hAnsi="Times New Roman" w:cs="Times New Roman"/>
          <w:color w:val="000000" w:themeColor="text1"/>
          <w:sz w:val="24"/>
          <w:szCs w:val="24"/>
        </w:rPr>
      </w:pPr>
      <w:r w:rsidRPr="0071725C">
        <w:rPr>
          <w:rFonts w:ascii="Times New Roman" w:hAnsi="Times New Roman" w:cs="Times New Roman"/>
          <w:color w:val="000000" w:themeColor="text1"/>
          <w:sz w:val="24"/>
          <w:szCs w:val="24"/>
        </w:rPr>
        <w:t>Neoliberalism often applies market-based logic to various aspects of life, including social relationships. In the context of the red pill movement, this manifest</w:t>
      </w:r>
      <w:r w:rsidR="00BD31C6">
        <w:rPr>
          <w:rFonts w:ascii="Times New Roman" w:hAnsi="Times New Roman" w:cs="Times New Roman"/>
          <w:color w:val="000000" w:themeColor="text1"/>
          <w:sz w:val="24"/>
          <w:szCs w:val="24"/>
        </w:rPr>
        <w:t>s</w:t>
      </w:r>
      <w:r w:rsidRPr="0071725C">
        <w:rPr>
          <w:rFonts w:ascii="Times New Roman" w:hAnsi="Times New Roman" w:cs="Times New Roman"/>
          <w:color w:val="000000" w:themeColor="text1"/>
          <w:sz w:val="24"/>
          <w:szCs w:val="24"/>
        </w:rPr>
        <w:t xml:space="preserve"> as viewing dating and relationships through the lens of economic transactions, with men and women engaging in a marketplace of potential partners. This perspective reinforce</w:t>
      </w:r>
      <w:r w:rsidR="00BD31C6">
        <w:rPr>
          <w:rFonts w:ascii="Times New Roman" w:hAnsi="Times New Roman" w:cs="Times New Roman"/>
          <w:color w:val="000000" w:themeColor="text1"/>
          <w:sz w:val="24"/>
          <w:szCs w:val="24"/>
        </w:rPr>
        <w:t>s</w:t>
      </w:r>
      <w:r w:rsidRPr="0071725C">
        <w:rPr>
          <w:rFonts w:ascii="Times New Roman" w:hAnsi="Times New Roman" w:cs="Times New Roman"/>
          <w:color w:val="000000" w:themeColor="text1"/>
          <w:sz w:val="24"/>
          <w:szCs w:val="24"/>
        </w:rPr>
        <w:t xml:space="preserve"> commodification and objectification</w:t>
      </w:r>
      <w:r w:rsidR="00FA68B1">
        <w:rPr>
          <w:rFonts w:ascii="Times New Roman" w:hAnsi="Times New Roman" w:cs="Times New Roman"/>
          <w:color w:val="000000" w:themeColor="text1"/>
          <w:sz w:val="24"/>
          <w:szCs w:val="24"/>
        </w:rPr>
        <w:t xml:space="preserve"> and</w:t>
      </w:r>
      <w:r w:rsidRPr="0071725C">
        <w:rPr>
          <w:rFonts w:ascii="Times New Roman" w:hAnsi="Times New Roman" w:cs="Times New Roman"/>
          <w:color w:val="000000" w:themeColor="text1"/>
          <w:sz w:val="24"/>
          <w:szCs w:val="24"/>
        </w:rPr>
        <w:t xml:space="preserve"> perpetuate</w:t>
      </w:r>
      <w:r w:rsidR="00BD31C6">
        <w:rPr>
          <w:rFonts w:ascii="Times New Roman" w:hAnsi="Times New Roman" w:cs="Times New Roman"/>
          <w:color w:val="000000" w:themeColor="text1"/>
          <w:sz w:val="24"/>
          <w:szCs w:val="24"/>
        </w:rPr>
        <w:t>s</w:t>
      </w:r>
      <w:r w:rsidRPr="0071725C">
        <w:rPr>
          <w:rFonts w:ascii="Times New Roman" w:hAnsi="Times New Roman" w:cs="Times New Roman"/>
          <w:color w:val="000000" w:themeColor="text1"/>
          <w:sz w:val="24"/>
          <w:szCs w:val="24"/>
        </w:rPr>
        <w:t xml:space="preserve"> gender stereotypes and power imbalances.</w:t>
      </w:r>
    </w:p>
    <w:p w14:paraId="1F47E642" w14:textId="7CABC960" w:rsidR="00F42E53" w:rsidRPr="00F42E53" w:rsidRDefault="00AC669D" w:rsidP="00F42E5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 can see the effects of </w:t>
      </w:r>
      <w:r w:rsidR="00F42E53" w:rsidRPr="00F42E53">
        <w:rPr>
          <w:rFonts w:ascii="Times New Roman" w:hAnsi="Times New Roman" w:cs="Times New Roman"/>
          <w:color w:val="000000" w:themeColor="text1"/>
          <w:sz w:val="24"/>
          <w:szCs w:val="24"/>
        </w:rPr>
        <w:t xml:space="preserve">neoliberalism </w:t>
      </w:r>
      <w:r>
        <w:rPr>
          <w:rFonts w:ascii="Times New Roman" w:hAnsi="Times New Roman" w:cs="Times New Roman"/>
          <w:color w:val="000000" w:themeColor="text1"/>
          <w:sz w:val="24"/>
          <w:szCs w:val="24"/>
        </w:rPr>
        <w:t>within the red-pill community by</w:t>
      </w:r>
      <w:r w:rsidR="00F42E53" w:rsidRPr="00F42E53">
        <w:rPr>
          <w:rFonts w:ascii="Times New Roman" w:hAnsi="Times New Roman" w:cs="Times New Roman"/>
          <w:color w:val="000000" w:themeColor="text1"/>
          <w:sz w:val="24"/>
          <w:szCs w:val="24"/>
        </w:rPr>
        <w:t xml:space="preserve"> focusing on its modes of subjectivation, which involve the ways </w:t>
      </w:r>
      <w:r>
        <w:rPr>
          <w:rFonts w:ascii="Times New Roman" w:hAnsi="Times New Roman" w:cs="Times New Roman"/>
          <w:color w:val="000000" w:themeColor="text1"/>
          <w:sz w:val="24"/>
          <w:szCs w:val="24"/>
        </w:rPr>
        <w:t xml:space="preserve">in which </w:t>
      </w:r>
      <w:r w:rsidR="00F42E53" w:rsidRPr="00F42E53">
        <w:rPr>
          <w:rFonts w:ascii="Times New Roman" w:hAnsi="Times New Roman" w:cs="Times New Roman"/>
          <w:color w:val="000000" w:themeColor="text1"/>
          <w:sz w:val="24"/>
          <w:szCs w:val="24"/>
        </w:rPr>
        <w:t xml:space="preserve">postwar governance has shaped individual identities through various discourses, strategies, and techniques. </w:t>
      </w:r>
      <w:r>
        <w:rPr>
          <w:rFonts w:ascii="Times New Roman" w:hAnsi="Times New Roman" w:cs="Times New Roman"/>
          <w:color w:val="000000" w:themeColor="text1"/>
          <w:sz w:val="24"/>
          <w:szCs w:val="24"/>
        </w:rPr>
        <w:t>T</w:t>
      </w:r>
      <w:r w:rsidR="00F42E53" w:rsidRPr="00F42E53">
        <w:rPr>
          <w:rFonts w:ascii="Times New Roman" w:hAnsi="Times New Roman" w:cs="Times New Roman"/>
          <w:color w:val="000000" w:themeColor="text1"/>
          <w:sz w:val="24"/>
          <w:szCs w:val="24"/>
        </w:rPr>
        <w:t>hree dimensions of neoliberal subjectivation</w:t>
      </w:r>
      <w:r w:rsidR="00FA68B1">
        <w:rPr>
          <w:rFonts w:ascii="Times New Roman" w:hAnsi="Times New Roman" w:cs="Times New Roman"/>
          <w:color w:val="000000" w:themeColor="text1"/>
          <w:sz w:val="24"/>
          <w:szCs w:val="24"/>
        </w:rPr>
        <w:t xml:space="preserve"> are</w:t>
      </w:r>
      <w:r w:rsidR="00F42E53" w:rsidRPr="00F42E5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relevant to this study</w:t>
      </w:r>
      <w:r w:rsidR="00F42E53" w:rsidRPr="00F42E53">
        <w:rPr>
          <w:rFonts w:ascii="Times New Roman" w:hAnsi="Times New Roman" w:cs="Times New Roman"/>
          <w:color w:val="000000" w:themeColor="text1"/>
          <w:sz w:val="24"/>
          <w:szCs w:val="24"/>
        </w:rPr>
        <w:t>: entrepreneurship, expertise, and expectations</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Bratich</w:t>
      </w:r>
      <w:proofErr w:type="spellEnd"/>
      <w:r>
        <w:rPr>
          <w:rFonts w:ascii="Times New Roman" w:hAnsi="Times New Roman" w:cs="Times New Roman"/>
          <w:color w:val="000000" w:themeColor="text1"/>
          <w:sz w:val="24"/>
          <w:szCs w:val="24"/>
        </w:rPr>
        <w:t xml:space="preserve"> &amp; Weiser, 2019)</w:t>
      </w:r>
      <w:r w:rsidR="00F42E53" w:rsidRPr="00F42E5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F42E53" w:rsidRPr="00F42E53">
        <w:rPr>
          <w:rFonts w:ascii="Times New Roman" w:hAnsi="Times New Roman" w:cs="Times New Roman"/>
          <w:color w:val="000000" w:themeColor="text1"/>
          <w:sz w:val="24"/>
          <w:szCs w:val="24"/>
        </w:rPr>
        <w:t xml:space="preserve">Entrepreneurship </w:t>
      </w:r>
      <w:proofErr w:type="spellStart"/>
      <w:r w:rsidR="00FA68B1">
        <w:rPr>
          <w:rFonts w:ascii="Times New Roman" w:hAnsi="Times New Roman" w:cs="Times New Roman"/>
          <w:color w:val="000000" w:themeColor="text1"/>
          <w:sz w:val="24"/>
          <w:szCs w:val="24"/>
        </w:rPr>
        <w:t>emphasises</w:t>
      </w:r>
      <w:proofErr w:type="spellEnd"/>
      <w:r w:rsidR="00FA68B1">
        <w:rPr>
          <w:rFonts w:ascii="Times New Roman" w:hAnsi="Times New Roman" w:cs="Times New Roman"/>
          <w:color w:val="000000" w:themeColor="text1"/>
          <w:sz w:val="24"/>
          <w:szCs w:val="24"/>
        </w:rPr>
        <w:t xml:space="preserve"> self-driven, </w:t>
      </w:r>
      <w:proofErr w:type="spellStart"/>
      <w:r w:rsidR="00FA68B1">
        <w:rPr>
          <w:rFonts w:ascii="Times New Roman" w:hAnsi="Times New Roman" w:cs="Times New Roman"/>
          <w:color w:val="000000" w:themeColor="text1"/>
          <w:sz w:val="24"/>
          <w:szCs w:val="24"/>
        </w:rPr>
        <w:t>individualised</w:t>
      </w:r>
      <w:proofErr w:type="spellEnd"/>
      <w:r w:rsidR="00FA68B1">
        <w:rPr>
          <w:rFonts w:ascii="Times New Roman" w:hAnsi="Times New Roman" w:cs="Times New Roman"/>
          <w:color w:val="000000" w:themeColor="text1"/>
          <w:sz w:val="24"/>
          <w:szCs w:val="24"/>
        </w:rPr>
        <w:t>, and self-managed approaches to life, while expertise denotes</w:t>
      </w:r>
      <w:r w:rsidR="00F42E53" w:rsidRPr="00F42E53">
        <w:rPr>
          <w:rFonts w:ascii="Times New Roman" w:hAnsi="Times New Roman" w:cs="Times New Roman"/>
          <w:color w:val="000000" w:themeColor="text1"/>
          <w:sz w:val="24"/>
          <w:szCs w:val="24"/>
        </w:rPr>
        <w:t xml:space="preserve"> reliance on self-help discourses, training mechanisms, and pedagogic figures to guide one</w:t>
      </w:r>
      <w:r w:rsidR="00FA68B1">
        <w:rPr>
          <w:rFonts w:ascii="Times New Roman" w:hAnsi="Times New Roman" w:cs="Times New Roman"/>
          <w:color w:val="000000" w:themeColor="text1"/>
          <w:sz w:val="24"/>
          <w:szCs w:val="24"/>
        </w:rPr>
        <w:t>’</w:t>
      </w:r>
      <w:r w:rsidR="00F42E53" w:rsidRPr="00F42E53">
        <w:rPr>
          <w:rFonts w:ascii="Times New Roman" w:hAnsi="Times New Roman" w:cs="Times New Roman"/>
          <w:color w:val="000000" w:themeColor="text1"/>
          <w:sz w:val="24"/>
          <w:szCs w:val="24"/>
        </w:rPr>
        <w:t xml:space="preserve">s actions. </w:t>
      </w:r>
      <w:r w:rsidR="00FA68B1">
        <w:rPr>
          <w:rFonts w:ascii="Times New Roman" w:hAnsi="Times New Roman" w:cs="Times New Roman"/>
          <w:color w:val="000000" w:themeColor="text1"/>
          <w:sz w:val="24"/>
          <w:szCs w:val="24"/>
        </w:rPr>
        <w:t>Additionally, c</w:t>
      </w:r>
      <w:r w:rsidR="00F42E53" w:rsidRPr="00F42E53">
        <w:rPr>
          <w:rFonts w:ascii="Times New Roman" w:hAnsi="Times New Roman" w:cs="Times New Roman"/>
          <w:color w:val="000000" w:themeColor="text1"/>
          <w:sz w:val="24"/>
          <w:szCs w:val="24"/>
        </w:rPr>
        <w:t>onfidence emerges as a crucial value and goal at the intersection of these two dimensions in the process of neoliberal subjectivation</w:t>
      </w:r>
      <w:r>
        <w:rPr>
          <w:rFonts w:ascii="Times New Roman" w:hAnsi="Times New Roman" w:cs="Times New Roman"/>
          <w:color w:val="000000" w:themeColor="text1"/>
          <w:sz w:val="24"/>
          <w:szCs w:val="24"/>
        </w:rPr>
        <w:t xml:space="preserve"> (Gill &amp; </w:t>
      </w:r>
      <w:proofErr w:type="spellStart"/>
      <w:r>
        <w:rPr>
          <w:rFonts w:ascii="Times New Roman" w:hAnsi="Times New Roman" w:cs="Times New Roman"/>
          <w:color w:val="000000" w:themeColor="text1"/>
          <w:sz w:val="24"/>
          <w:szCs w:val="24"/>
        </w:rPr>
        <w:t>Orgad</w:t>
      </w:r>
      <w:proofErr w:type="spellEnd"/>
      <w:r>
        <w:rPr>
          <w:rFonts w:ascii="Times New Roman" w:hAnsi="Times New Roman" w:cs="Times New Roman"/>
          <w:color w:val="000000" w:themeColor="text1"/>
          <w:sz w:val="24"/>
          <w:szCs w:val="24"/>
        </w:rPr>
        <w:t>, 2017)</w:t>
      </w:r>
      <w:r w:rsidR="00F42E53" w:rsidRPr="00F42E53">
        <w:rPr>
          <w:rFonts w:ascii="Times New Roman" w:hAnsi="Times New Roman" w:cs="Times New Roman"/>
          <w:color w:val="000000" w:themeColor="text1"/>
          <w:sz w:val="24"/>
          <w:szCs w:val="24"/>
        </w:rPr>
        <w:t>.</w:t>
      </w:r>
    </w:p>
    <w:p w14:paraId="0199799B" w14:textId="6DF6EC5B" w:rsidR="00F42E53" w:rsidRPr="0071725C" w:rsidRDefault="00F42E53" w:rsidP="00F42E53">
      <w:pPr>
        <w:spacing w:line="360" w:lineRule="auto"/>
        <w:jc w:val="both"/>
        <w:rPr>
          <w:rFonts w:ascii="Times New Roman" w:hAnsi="Times New Roman" w:cs="Times New Roman"/>
          <w:color w:val="000000" w:themeColor="text1"/>
          <w:sz w:val="24"/>
          <w:szCs w:val="24"/>
        </w:rPr>
      </w:pPr>
      <w:r w:rsidRPr="00F42E53">
        <w:rPr>
          <w:rFonts w:ascii="Times New Roman" w:hAnsi="Times New Roman" w:cs="Times New Roman"/>
          <w:color w:val="000000" w:themeColor="text1"/>
          <w:sz w:val="24"/>
          <w:szCs w:val="24"/>
        </w:rPr>
        <w:t xml:space="preserve">The third dimension, expectations, pertains to the gendered aspects of confidence-building, specifically the masculine expectations associated with social reproduction (including biological, care work, emotional support, and comfort) that underpin this individualism. </w:t>
      </w:r>
      <w:r w:rsidR="00AC669D">
        <w:rPr>
          <w:rFonts w:ascii="Times New Roman" w:hAnsi="Times New Roman" w:cs="Times New Roman"/>
          <w:color w:val="000000" w:themeColor="text1"/>
          <w:sz w:val="24"/>
          <w:szCs w:val="24"/>
        </w:rPr>
        <w:t xml:space="preserve">In this context, </w:t>
      </w:r>
      <w:r w:rsidRPr="00F42E53">
        <w:rPr>
          <w:rFonts w:ascii="Times New Roman" w:hAnsi="Times New Roman" w:cs="Times New Roman"/>
          <w:color w:val="000000" w:themeColor="text1"/>
          <w:sz w:val="24"/>
          <w:szCs w:val="24"/>
        </w:rPr>
        <w:t xml:space="preserve">neoliberal </w:t>
      </w:r>
      <w:r w:rsidR="00FA68B1">
        <w:rPr>
          <w:rFonts w:ascii="Times New Roman" w:hAnsi="Times New Roman" w:cs="Times New Roman"/>
          <w:color w:val="000000" w:themeColor="text1"/>
          <w:sz w:val="24"/>
          <w:szCs w:val="24"/>
        </w:rPr>
        <w:t>“</w:t>
      </w:r>
      <w:r w:rsidRPr="00F42E53">
        <w:rPr>
          <w:rFonts w:ascii="Times New Roman" w:hAnsi="Times New Roman" w:cs="Times New Roman"/>
          <w:color w:val="000000" w:themeColor="text1"/>
          <w:sz w:val="24"/>
          <w:szCs w:val="24"/>
        </w:rPr>
        <w:t>individualism</w:t>
      </w:r>
      <w:r w:rsidR="00FA68B1">
        <w:rPr>
          <w:rFonts w:ascii="Times New Roman" w:hAnsi="Times New Roman" w:cs="Times New Roman"/>
          <w:color w:val="000000" w:themeColor="text1"/>
          <w:sz w:val="24"/>
          <w:szCs w:val="24"/>
        </w:rPr>
        <w:t>”</w:t>
      </w:r>
      <w:r w:rsidRPr="00F42E53">
        <w:rPr>
          <w:rFonts w:ascii="Times New Roman" w:hAnsi="Times New Roman" w:cs="Times New Roman"/>
          <w:color w:val="000000" w:themeColor="text1"/>
          <w:sz w:val="24"/>
          <w:szCs w:val="24"/>
        </w:rPr>
        <w:t xml:space="preserve"> is not solely about individual autonomy but also relies on interdependence – managing resources (including </w:t>
      </w:r>
      <w:proofErr w:type="spellStart"/>
      <w:r w:rsidRPr="00F42E53">
        <w:rPr>
          <w:rFonts w:ascii="Times New Roman" w:hAnsi="Times New Roman" w:cs="Times New Roman"/>
          <w:color w:val="000000" w:themeColor="text1"/>
          <w:sz w:val="24"/>
          <w:szCs w:val="24"/>
        </w:rPr>
        <w:t>utili</w:t>
      </w:r>
      <w:r w:rsidR="00FA68B1">
        <w:rPr>
          <w:rFonts w:ascii="Times New Roman" w:hAnsi="Times New Roman" w:cs="Times New Roman"/>
          <w:color w:val="000000" w:themeColor="text1"/>
          <w:sz w:val="24"/>
          <w:szCs w:val="24"/>
        </w:rPr>
        <w:t>s</w:t>
      </w:r>
      <w:r w:rsidRPr="00F42E53">
        <w:rPr>
          <w:rFonts w:ascii="Times New Roman" w:hAnsi="Times New Roman" w:cs="Times New Roman"/>
          <w:color w:val="000000" w:themeColor="text1"/>
          <w:sz w:val="24"/>
          <w:szCs w:val="24"/>
        </w:rPr>
        <w:t>ing</w:t>
      </w:r>
      <w:proofErr w:type="spellEnd"/>
      <w:r w:rsidRPr="00F42E53">
        <w:rPr>
          <w:rFonts w:ascii="Times New Roman" w:hAnsi="Times New Roman" w:cs="Times New Roman"/>
          <w:color w:val="000000" w:themeColor="text1"/>
          <w:sz w:val="24"/>
          <w:szCs w:val="24"/>
        </w:rPr>
        <w:t xml:space="preserve"> others as instruments) and trusting experts as guides. </w:t>
      </w:r>
      <w:r w:rsidR="00AC669D">
        <w:rPr>
          <w:rFonts w:ascii="Times New Roman" w:hAnsi="Times New Roman" w:cs="Times New Roman"/>
          <w:color w:val="000000" w:themeColor="text1"/>
          <w:sz w:val="24"/>
          <w:szCs w:val="24"/>
        </w:rPr>
        <w:t>This study argues</w:t>
      </w:r>
      <w:r w:rsidRPr="00F42E53">
        <w:rPr>
          <w:rFonts w:ascii="Times New Roman" w:hAnsi="Times New Roman" w:cs="Times New Roman"/>
          <w:color w:val="000000" w:themeColor="text1"/>
          <w:sz w:val="24"/>
          <w:szCs w:val="24"/>
        </w:rPr>
        <w:t xml:space="preserve"> that neoliberalism shapes individual identities in a way that fosters self-reliance and confidence while simultaneously relying on gendered expectations and expert guidance.</w:t>
      </w:r>
    </w:p>
    <w:p w14:paraId="4CF02DCC" w14:textId="0A4C2BF7" w:rsidR="000E5AA4" w:rsidRPr="000E5AA4" w:rsidRDefault="000E5AA4" w:rsidP="000E5AA4">
      <w:pPr>
        <w:spacing w:line="360" w:lineRule="auto"/>
        <w:jc w:val="both"/>
        <w:rPr>
          <w:rFonts w:ascii="Times New Roman" w:hAnsi="Times New Roman" w:cs="Times New Roman"/>
          <w:color w:val="000000" w:themeColor="text1"/>
          <w:sz w:val="24"/>
          <w:szCs w:val="24"/>
        </w:rPr>
      </w:pPr>
      <w:r w:rsidRPr="000E5AA4">
        <w:rPr>
          <w:rFonts w:ascii="Times New Roman" w:hAnsi="Times New Roman" w:cs="Times New Roman"/>
          <w:color w:val="000000" w:themeColor="text1"/>
          <w:sz w:val="24"/>
          <w:szCs w:val="24"/>
        </w:rPr>
        <w:t xml:space="preserve">The third wave of post-World War II neoliberal cynicism is </w:t>
      </w:r>
      <w:proofErr w:type="spellStart"/>
      <w:r w:rsidRPr="000E5AA4">
        <w:rPr>
          <w:rFonts w:ascii="Times New Roman" w:hAnsi="Times New Roman" w:cs="Times New Roman"/>
          <w:color w:val="000000" w:themeColor="text1"/>
          <w:sz w:val="24"/>
          <w:szCs w:val="24"/>
        </w:rPr>
        <w:t>characteri</w:t>
      </w:r>
      <w:r>
        <w:rPr>
          <w:rFonts w:ascii="Times New Roman" w:hAnsi="Times New Roman" w:cs="Times New Roman"/>
          <w:color w:val="000000" w:themeColor="text1"/>
          <w:sz w:val="24"/>
          <w:szCs w:val="24"/>
        </w:rPr>
        <w:t>s</w:t>
      </w:r>
      <w:r w:rsidRPr="000E5AA4">
        <w:rPr>
          <w:rFonts w:ascii="Times New Roman" w:hAnsi="Times New Roman" w:cs="Times New Roman"/>
          <w:color w:val="000000" w:themeColor="text1"/>
          <w:sz w:val="24"/>
          <w:szCs w:val="24"/>
        </w:rPr>
        <w:t>ed</w:t>
      </w:r>
      <w:proofErr w:type="spellEnd"/>
      <w:r w:rsidRPr="000E5AA4">
        <w:rPr>
          <w:rFonts w:ascii="Times New Roman" w:hAnsi="Times New Roman" w:cs="Times New Roman"/>
          <w:color w:val="000000" w:themeColor="text1"/>
          <w:sz w:val="24"/>
          <w:szCs w:val="24"/>
        </w:rPr>
        <w:t xml:space="preserve"> by a pervasive pessimism regarding the possibility of an alternative global order. The emphasis on limited resources and the notion of the </w:t>
      </w:r>
      <w:r>
        <w:rPr>
          <w:rFonts w:ascii="Times New Roman" w:hAnsi="Times New Roman" w:cs="Times New Roman"/>
          <w:color w:val="000000" w:themeColor="text1"/>
          <w:sz w:val="24"/>
          <w:szCs w:val="24"/>
        </w:rPr>
        <w:t>“</w:t>
      </w:r>
      <w:r w:rsidRPr="000E5AA4">
        <w:rPr>
          <w:rFonts w:ascii="Times New Roman" w:hAnsi="Times New Roman" w:cs="Times New Roman"/>
          <w:color w:val="000000" w:themeColor="text1"/>
          <w:sz w:val="24"/>
          <w:szCs w:val="24"/>
        </w:rPr>
        <w:t>selfish gene</w:t>
      </w:r>
      <w:r>
        <w:rPr>
          <w:rFonts w:ascii="Times New Roman" w:hAnsi="Times New Roman" w:cs="Times New Roman"/>
          <w:color w:val="000000" w:themeColor="text1"/>
          <w:sz w:val="24"/>
          <w:szCs w:val="24"/>
        </w:rPr>
        <w:t>”</w:t>
      </w:r>
      <w:r w:rsidRPr="000E5AA4">
        <w:rPr>
          <w:rFonts w:ascii="Times New Roman" w:hAnsi="Times New Roman" w:cs="Times New Roman"/>
          <w:color w:val="000000" w:themeColor="text1"/>
          <w:sz w:val="24"/>
          <w:szCs w:val="24"/>
        </w:rPr>
        <w:t xml:space="preserve"> serve</w:t>
      </w:r>
      <w:r>
        <w:rPr>
          <w:rFonts w:ascii="Times New Roman" w:hAnsi="Times New Roman" w:cs="Times New Roman"/>
          <w:color w:val="000000" w:themeColor="text1"/>
          <w:sz w:val="24"/>
          <w:szCs w:val="24"/>
        </w:rPr>
        <w:t>s</w:t>
      </w:r>
      <w:r w:rsidRPr="000E5AA4">
        <w:rPr>
          <w:rFonts w:ascii="Times New Roman" w:hAnsi="Times New Roman" w:cs="Times New Roman"/>
          <w:color w:val="000000" w:themeColor="text1"/>
          <w:sz w:val="24"/>
          <w:szCs w:val="24"/>
        </w:rPr>
        <w:t xml:space="preserve"> as a stark reminder of the existential significance of human subjectivity and life experience, which is reduced to fulfilling desires in the present moment (</w:t>
      </w:r>
      <w:proofErr w:type="spellStart"/>
      <w:r w:rsidRPr="000E5AA4">
        <w:rPr>
          <w:rFonts w:ascii="Times New Roman" w:hAnsi="Times New Roman" w:cs="Times New Roman"/>
          <w:color w:val="000000" w:themeColor="text1"/>
          <w:sz w:val="24"/>
          <w:szCs w:val="24"/>
        </w:rPr>
        <w:t>Amadae</w:t>
      </w:r>
      <w:proofErr w:type="spellEnd"/>
      <w:r w:rsidRPr="000E5AA4">
        <w:rPr>
          <w:rFonts w:ascii="Times New Roman" w:hAnsi="Times New Roman" w:cs="Times New Roman"/>
          <w:color w:val="000000" w:themeColor="text1"/>
          <w:sz w:val="24"/>
          <w:szCs w:val="24"/>
        </w:rPr>
        <w:t xml:space="preserve"> 2016). </w:t>
      </w:r>
      <w:r>
        <w:rPr>
          <w:rFonts w:ascii="Times New Roman" w:hAnsi="Times New Roman" w:cs="Times New Roman"/>
          <w:color w:val="000000" w:themeColor="text1"/>
          <w:sz w:val="24"/>
          <w:szCs w:val="24"/>
        </w:rPr>
        <w:t>Additionally, n</w:t>
      </w:r>
      <w:r w:rsidRPr="000E5AA4">
        <w:rPr>
          <w:rFonts w:ascii="Times New Roman" w:hAnsi="Times New Roman" w:cs="Times New Roman"/>
          <w:color w:val="000000" w:themeColor="text1"/>
          <w:sz w:val="24"/>
          <w:szCs w:val="24"/>
        </w:rPr>
        <w:t xml:space="preserve">eoliberalism reinforces individualism </w:t>
      </w:r>
      <w:r w:rsidRPr="000E5AA4">
        <w:rPr>
          <w:rFonts w:ascii="Times New Roman" w:hAnsi="Times New Roman" w:cs="Times New Roman"/>
          <w:color w:val="000000" w:themeColor="text1"/>
          <w:sz w:val="24"/>
          <w:szCs w:val="24"/>
        </w:rPr>
        <w:lastRenderedPageBreak/>
        <w:t>and competition, aligning with traditional</w:t>
      </w:r>
      <w:r>
        <w:rPr>
          <w:rFonts w:ascii="Times New Roman" w:hAnsi="Times New Roman" w:cs="Times New Roman"/>
          <w:color w:val="000000" w:themeColor="text1"/>
          <w:sz w:val="24"/>
          <w:szCs w:val="24"/>
        </w:rPr>
        <w:t>ly</w:t>
      </w:r>
      <w:r w:rsidRPr="000E5AA4">
        <w:rPr>
          <w:rFonts w:ascii="Times New Roman" w:hAnsi="Times New Roman" w:cs="Times New Roman"/>
          <w:color w:val="000000" w:themeColor="text1"/>
          <w:sz w:val="24"/>
          <w:szCs w:val="24"/>
        </w:rPr>
        <w:t xml:space="preserve"> masculine traits such as self-reliance and competitiveness. Consequently, this environment rewards and perpetuates hegemonic masculinity, as men adhering to these norms are more likely to succeed in a neoliberal society, thereby </w:t>
      </w:r>
      <w:proofErr w:type="spellStart"/>
      <w:r w:rsidRPr="000E5AA4">
        <w:rPr>
          <w:rFonts w:ascii="Times New Roman" w:hAnsi="Times New Roman" w:cs="Times New Roman"/>
          <w:color w:val="000000" w:themeColor="text1"/>
          <w:sz w:val="24"/>
          <w:szCs w:val="24"/>
        </w:rPr>
        <w:t>marginali</w:t>
      </w:r>
      <w:r>
        <w:rPr>
          <w:rFonts w:ascii="Times New Roman" w:hAnsi="Times New Roman" w:cs="Times New Roman"/>
          <w:color w:val="000000" w:themeColor="text1"/>
          <w:sz w:val="24"/>
          <w:szCs w:val="24"/>
        </w:rPr>
        <w:t>s</w:t>
      </w:r>
      <w:r w:rsidRPr="000E5AA4">
        <w:rPr>
          <w:rFonts w:ascii="Times New Roman" w:hAnsi="Times New Roman" w:cs="Times New Roman"/>
          <w:color w:val="000000" w:themeColor="text1"/>
          <w:sz w:val="24"/>
          <w:szCs w:val="24"/>
        </w:rPr>
        <w:t>ing</w:t>
      </w:r>
      <w:proofErr w:type="spellEnd"/>
      <w:r w:rsidRPr="000E5AA4">
        <w:rPr>
          <w:rFonts w:ascii="Times New Roman" w:hAnsi="Times New Roman" w:cs="Times New Roman"/>
          <w:color w:val="000000" w:themeColor="text1"/>
          <w:sz w:val="24"/>
          <w:szCs w:val="24"/>
        </w:rPr>
        <w:t xml:space="preserve"> those who defy traditional gender roles, including women and non-conforming men.</w:t>
      </w:r>
    </w:p>
    <w:p w14:paraId="518781E7" w14:textId="3F9D0935" w:rsidR="00A010AD" w:rsidRPr="000E5AA4" w:rsidRDefault="00996623" w:rsidP="00FA68B1">
      <w:pPr>
        <w:spacing w:line="240" w:lineRule="auto"/>
        <w:jc w:val="both"/>
        <w:rPr>
          <w:rFonts w:ascii="Times New Roman" w:hAnsi="Times New Roman" w:cs="Times New Roman"/>
          <w:b/>
          <w:bCs/>
          <w:color w:val="000000" w:themeColor="text1"/>
          <w:sz w:val="24"/>
          <w:szCs w:val="24"/>
        </w:rPr>
      </w:pPr>
      <w:r w:rsidRPr="000E5AA4">
        <w:rPr>
          <w:rFonts w:ascii="Times New Roman" w:hAnsi="Times New Roman" w:cs="Times New Roman"/>
          <w:b/>
          <w:bCs/>
          <w:color w:val="000000" w:themeColor="text1"/>
          <w:sz w:val="24"/>
          <w:szCs w:val="24"/>
        </w:rPr>
        <w:t xml:space="preserve">Discourse </w:t>
      </w:r>
      <w:r w:rsidR="0042706B" w:rsidRPr="000E5AA4">
        <w:rPr>
          <w:rFonts w:ascii="Times New Roman" w:hAnsi="Times New Roman" w:cs="Times New Roman"/>
          <w:b/>
          <w:bCs/>
          <w:color w:val="000000" w:themeColor="text1"/>
          <w:sz w:val="24"/>
          <w:szCs w:val="24"/>
        </w:rPr>
        <w:t xml:space="preserve">and method </w:t>
      </w:r>
      <w:r w:rsidRPr="000E5AA4">
        <w:rPr>
          <w:rFonts w:ascii="Times New Roman" w:hAnsi="Times New Roman" w:cs="Times New Roman"/>
          <w:b/>
          <w:bCs/>
          <w:color w:val="000000" w:themeColor="text1"/>
          <w:sz w:val="24"/>
          <w:szCs w:val="24"/>
        </w:rPr>
        <w:t>analysis</w:t>
      </w:r>
    </w:p>
    <w:p w14:paraId="0D9579E1" w14:textId="2D9F8C71" w:rsidR="00237F2B" w:rsidRDefault="00237F2B" w:rsidP="007F465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Part of the success </w:t>
      </w:r>
      <w:r w:rsidR="00FA68B1">
        <w:rPr>
          <w:rFonts w:ascii="Times New Roman" w:hAnsi="Times New Roman" w:cs="Times New Roman"/>
          <w:color w:val="000000" w:themeColor="text1"/>
          <w:sz w:val="24"/>
          <w:szCs w:val="24"/>
        </w:rPr>
        <w:t>Tate’s discourse has had online is due to pre-existing conditions already embedded</w:t>
      </w:r>
      <w:r>
        <w:rPr>
          <w:rFonts w:ascii="Times New Roman" w:hAnsi="Times New Roman" w:cs="Times New Roman"/>
          <w:color w:val="000000" w:themeColor="text1"/>
          <w:sz w:val="24"/>
          <w:szCs w:val="24"/>
        </w:rPr>
        <w:t xml:space="preserve"> within both online and offline spaces. As Lise </w:t>
      </w:r>
      <w:proofErr w:type="spellStart"/>
      <w:r>
        <w:rPr>
          <w:rFonts w:ascii="Times New Roman" w:hAnsi="Times New Roman" w:cs="Times New Roman"/>
          <w:color w:val="000000" w:themeColor="text1"/>
          <w:sz w:val="24"/>
          <w:szCs w:val="24"/>
        </w:rPr>
        <w:t>Gotell</w:t>
      </w:r>
      <w:proofErr w:type="spellEnd"/>
      <w:r>
        <w:rPr>
          <w:rFonts w:ascii="Times New Roman" w:hAnsi="Times New Roman" w:cs="Times New Roman"/>
          <w:color w:val="000000" w:themeColor="text1"/>
          <w:sz w:val="24"/>
          <w:szCs w:val="24"/>
        </w:rPr>
        <w:t xml:space="preserve"> and Emily Dutton (2016) </w:t>
      </w:r>
      <w:proofErr w:type="spellStart"/>
      <w:r>
        <w:rPr>
          <w:rFonts w:ascii="Times New Roman" w:hAnsi="Times New Roman" w:cs="Times New Roman"/>
          <w:color w:val="000000" w:themeColor="text1"/>
          <w:sz w:val="24"/>
          <w:szCs w:val="24"/>
        </w:rPr>
        <w:t>analy</w:t>
      </w:r>
      <w:r w:rsidR="00FA68B1">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ed</w:t>
      </w:r>
      <w:proofErr w:type="spellEnd"/>
      <w:r>
        <w:rPr>
          <w:rFonts w:ascii="Times New Roman" w:hAnsi="Times New Roman" w:cs="Times New Roman"/>
          <w:color w:val="000000" w:themeColor="text1"/>
          <w:sz w:val="24"/>
          <w:szCs w:val="24"/>
        </w:rPr>
        <w:t xml:space="preserve"> back in 2016, sexual violence towards women was emerging as a new focus of the men’s rights movement. This sought to undermine the criticism that feminism was bringing to rape culture and paint it as simply moral panic. </w:t>
      </w:r>
      <w:r w:rsidR="006D6251">
        <w:rPr>
          <w:rFonts w:ascii="Times New Roman" w:hAnsi="Times New Roman" w:cs="Times New Roman"/>
          <w:color w:val="000000" w:themeColor="text1"/>
          <w:sz w:val="24"/>
          <w:szCs w:val="24"/>
        </w:rPr>
        <w:t xml:space="preserve">Even back in 2013, </w:t>
      </w:r>
      <w:r>
        <w:rPr>
          <w:rFonts w:ascii="Times New Roman" w:hAnsi="Times New Roman" w:cs="Times New Roman"/>
          <w:color w:val="000000" w:themeColor="text1"/>
          <w:sz w:val="24"/>
          <w:szCs w:val="24"/>
        </w:rPr>
        <w:t xml:space="preserve">Canadian university campuses </w:t>
      </w:r>
      <w:r w:rsidR="00FA68B1">
        <w:rPr>
          <w:rFonts w:ascii="Times New Roman" w:hAnsi="Times New Roman" w:cs="Times New Roman"/>
          <w:color w:val="000000" w:themeColor="text1"/>
          <w:sz w:val="24"/>
          <w:szCs w:val="24"/>
        </w:rPr>
        <w:t>formed</w:t>
      </w:r>
      <w:r>
        <w:rPr>
          <w:rFonts w:ascii="Times New Roman" w:hAnsi="Times New Roman" w:cs="Times New Roman"/>
          <w:color w:val="000000" w:themeColor="text1"/>
          <w:sz w:val="24"/>
          <w:szCs w:val="24"/>
        </w:rPr>
        <w:t xml:space="preserve"> groups </w:t>
      </w:r>
      <w:r w:rsidR="00FA68B1">
        <w:rPr>
          <w:rFonts w:ascii="Times New Roman" w:hAnsi="Times New Roman" w:cs="Times New Roman"/>
          <w:color w:val="000000" w:themeColor="text1"/>
          <w:sz w:val="24"/>
          <w:szCs w:val="24"/>
        </w:rPr>
        <w:t>explicit</w:t>
      </w:r>
      <w:r>
        <w:rPr>
          <w:rFonts w:ascii="Times New Roman" w:hAnsi="Times New Roman" w:cs="Times New Roman"/>
          <w:color w:val="000000" w:themeColor="text1"/>
          <w:sz w:val="24"/>
          <w:szCs w:val="24"/>
        </w:rPr>
        <w:t xml:space="preserve">ly targeting young men that would </w:t>
      </w:r>
      <w:proofErr w:type="spellStart"/>
      <w:r>
        <w:rPr>
          <w:rFonts w:ascii="Times New Roman" w:hAnsi="Times New Roman" w:cs="Times New Roman"/>
          <w:color w:val="000000" w:themeColor="text1"/>
          <w:sz w:val="24"/>
          <w:szCs w:val="24"/>
        </w:rPr>
        <w:t>critici</w:t>
      </w:r>
      <w:r w:rsidR="00FA68B1">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e</w:t>
      </w:r>
      <w:proofErr w:type="spellEnd"/>
      <w:r>
        <w:rPr>
          <w:rFonts w:ascii="Times New Roman" w:hAnsi="Times New Roman" w:cs="Times New Roman"/>
          <w:color w:val="000000" w:themeColor="text1"/>
          <w:sz w:val="24"/>
          <w:szCs w:val="24"/>
        </w:rPr>
        <w:t xml:space="preserve"> rape culture figures</w:t>
      </w:r>
      <w:r w:rsidR="006D6251">
        <w:rPr>
          <w:rFonts w:ascii="Times New Roman" w:hAnsi="Times New Roman" w:cs="Times New Roman"/>
          <w:color w:val="000000" w:themeColor="text1"/>
          <w:sz w:val="24"/>
          <w:szCs w:val="24"/>
        </w:rPr>
        <w:t xml:space="preserve"> (</w:t>
      </w:r>
      <w:proofErr w:type="spellStart"/>
      <w:r w:rsidR="006D6251">
        <w:rPr>
          <w:rFonts w:ascii="Times New Roman" w:hAnsi="Times New Roman" w:cs="Times New Roman"/>
          <w:color w:val="000000" w:themeColor="text1"/>
          <w:sz w:val="24"/>
          <w:szCs w:val="24"/>
        </w:rPr>
        <w:t>Gotell</w:t>
      </w:r>
      <w:proofErr w:type="spellEnd"/>
      <w:r w:rsidR="006D6251">
        <w:rPr>
          <w:rFonts w:ascii="Times New Roman" w:hAnsi="Times New Roman" w:cs="Times New Roman"/>
          <w:color w:val="000000" w:themeColor="text1"/>
          <w:sz w:val="24"/>
          <w:szCs w:val="24"/>
        </w:rPr>
        <w:t xml:space="preserve"> &amp; Dutton 2016)</w:t>
      </w:r>
      <w:r>
        <w:rPr>
          <w:rFonts w:ascii="Times New Roman" w:hAnsi="Times New Roman" w:cs="Times New Roman"/>
          <w:color w:val="000000" w:themeColor="text1"/>
          <w:sz w:val="24"/>
          <w:szCs w:val="24"/>
        </w:rPr>
        <w:t xml:space="preserve">. For </w:t>
      </w:r>
      <w:r w:rsidR="00FA68B1">
        <w:rPr>
          <w:rFonts w:ascii="Times New Roman" w:hAnsi="Times New Roman" w:cs="Times New Roman"/>
          <w:color w:val="000000" w:themeColor="text1"/>
          <w:sz w:val="24"/>
          <w:szCs w:val="24"/>
        </w:rPr>
        <w:t>over a decade, men’s rights movements have stoked young men’s anxieties towards consent standards and</w:t>
      </w:r>
      <w:r>
        <w:rPr>
          <w:rFonts w:ascii="Times New Roman" w:hAnsi="Times New Roman" w:cs="Times New Roman"/>
          <w:color w:val="000000" w:themeColor="text1"/>
          <w:sz w:val="24"/>
          <w:szCs w:val="24"/>
        </w:rPr>
        <w:t xml:space="preserve"> shifting gender and sexual norms.</w:t>
      </w:r>
    </w:p>
    <w:p w14:paraId="3A126344" w14:textId="2432030A" w:rsidR="009C4231" w:rsidRDefault="009C4231" w:rsidP="007F4653">
      <w:pPr>
        <w:spacing w:line="360" w:lineRule="auto"/>
        <w:jc w:val="both"/>
        <w:rPr>
          <w:rFonts w:ascii="Times New Roman" w:hAnsi="Times New Roman" w:cs="Times New Roman"/>
          <w:color w:val="000000" w:themeColor="text1"/>
          <w:sz w:val="24"/>
          <w:szCs w:val="24"/>
        </w:rPr>
      </w:pPr>
      <w:r w:rsidRPr="009C4231">
        <w:rPr>
          <w:rFonts w:ascii="Times New Roman" w:hAnsi="Times New Roman" w:cs="Times New Roman"/>
          <w:color w:val="000000" w:themeColor="text1"/>
          <w:sz w:val="24"/>
          <w:szCs w:val="24"/>
        </w:rPr>
        <w:t xml:space="preserve">Andrew Tate is a British-American businessman, former kickboxer, and social media personality who emerged </w:t>
      </w:r>
      <w:r w:rsidR="00FA68B1">
        <w:rPr>
          <w:rFonts w:ascii="Times New Roman" w:hAnsi="Times New Roman" w:cs="Times New Roman"/>
          <w:color w:val="000000" w:themeColor="text1"/>
          <w:sz w:val="24"/>
          <w:szCs w:val="24"/>
        </w:rPr>
        <w:t xml:space="preserve">in 2022 </w:t>
      </w:r>
      <w:r w:rsidRPr="009C4231">
        <w:rPr>
          <w:rFonts w:ascii="Times New Roman" w:hAnsi="Times New Roman" w:cs="Times New Roman"/>
          <w:color w:val="000000" w:themeColor="text1"/>
          <w:sz w:val="24"/>
          <w:szCs w:val="24"/>
        </w:rPr>
        <w:t>as a prominent figurehead of the red pill movement. Tate</w:t>
      </w:r>
      <w:r w:rsidR="00FA68B1">
        <w:rPr>
          <w:rFonts w:ascii="Times New Roman" w:hAnsi="Times New Roman" w:cs="Times New Roman"/>
          <w:color w:val="000000" w:themeColor="text1"/>
          <w:sz w:val="24"/>
          <w:szCs w:val="24"/>
        </w:rPr>
        <w:t>’</w:t>
      </w:r>
      <w:r w:rsidRPr="009C4231">
        <w:rPr>
          <w:rFonts w:ascii="Times New Roman" w:hAnsi="Times New Roman" w:cs="Times New Roman"/>
          <w:color w:val="000000" w:themeColor="text1"/>
          <w:sz w:val="24"/>
          <w:szCs w:val="24"/>
        </w:rPr>
        <w:t xml:space="preserve">s trajectory towards prominence </w:t>
      </w:r>
      <w:r w:rsidR="00FA68B1">
        <w:rPr>
          <w:rFonts w:ascii="Times New Roman" w:hAnsi="Times New Roman" w:cs="Times New Roman"/>
          <w:color w:val="000000" w:themeColor="text1"/>
          <w:sz w:val="24"/>
          <w:szCs w:val="24"/>
        </w:rPr>
        <w:t>started</w:t>
      </w:r>
      <w:r w:rsidRPr="009C4231">
        <w:rPr>
          <w:rFonts w:ascii="Times New Roman" w:hAnsi="Times New Roman" w:cs="Times New Roman"/>
          <w:color w:val="000000" w:themeColor="text1"/>
          <w:sz w:val="24"/>
          <w:szCs w:val="24"/>
        </w:rPr>
        <w:t xml:space="preserve"> with his participation in the UK reality television series </w:t>
      </w:r>
      <w:r w:rsidR="00FA68B1">
        <w:rPr>
          <w:rFonts w:ascii="Times New Roman" w:hAnsi="Times New Roman" w:cs="Times New Roman"/>
          <w:color w:val="000000" w:themeColor="text1"/>
          <w:sz w:val="24"/>
          <w:szCs w:val="24"/>
        </w:rPr>
        <w:t>“</w:t>
      </w:r>
      <w:r w:rsidRPr="009C4231">
        <w:rPr>
          <w:rFonts w:ascii="Times New Roman" w:hAnsi="Times New Roman" w:cs="Times New Roman"/>
          <w:color w:val="000000" w:themeColor="text1"/>
          <w:sz w:val="24"/>
          <w:szCs w:val="24"/>
        </w:rPr>
        <w:t>Big Brother</w:t>
      </w:r>
      <w:r w:rsidR="00FA68B1">
        <w:rPr>
          <w:rFonts w:ascii="Times New Roman" w:hAnsi="Times New Roman" w:cs="Times New Roman"/>
          <w:color w:val="000000" w:themeColor="text1"/>
          <w:sz w:val="24"/>
          <w:szCs w:val="24"/>
        </w:rPr>
        <w:t>”</w:t>
      </w:r>
      <w:r w:rsidRPr="009C4231">
        <w:rPr>
          <w:rFonts w:ascii="Times New Roman" w:hAnsi="Times New Roman" w:cs="Times New Roman"/>
          <w:color w:val="000000" w:themeColor="text1"/>
          <w:sz w:val="24"/>
          <w:szCs w:val="24"/>
        </w:rPr>
        <w:t xml:space="preserve"> in 2016, subsequently augmenting his public visibility and fostering the growth of his online persona. Seizing the opportunity presented by his increased notoriety, Tate disseminated content promulgating his contentious perspectives on masculinity, interpersonal relationships, and self-enhancement. His ideologies and way of life struck a chord with</w:t>
      </w:r>
      <w:r>
        <w:rPr>
          <w:rFonts w:ascii="Times New Roman" w:hAnsi="Times New Roman" w:cs="Times New Roman"/>
          <w:color w:val="000000" w:themeColor="text1"/>
          <w:sz w:val="24"/>
          <w:szCs w:val="24"/>
        </w:rPr>
        <w:t>in the incel and red-pill communities,</w:t>
      </w:r>
      <w:r w:rsidRPr="009C4231">
        <w:rPr>
          <w:rFonts w:ascii="Times New Roman" w:hAnsi="Times New Roman" w:cs="Times New Roman"/>
          <w:color w:val="000000" w:themeColor="text1"/>
          <w:sz w:val="24"/>
          <w:szCs w:val="24"/>
        </w:rPr>
        <w:t xml:space="preserve"> facilitating the development of a substantial following. Advocating red pill philosophy, which posits that society is covertly female-dominated and </w:t>
      </w:r>
      <w:proofErr w:type="spellStart"/>
      <w:r w:rsidRPr="009C4231">
        <w:rPr>
          <w:rFonts w:ascii="Times New Roman" w:hAnsi="Times New Roman" w:cs="Times New Roman"/>
          <w:color w:val="000000" w:themeColor="text1"/>
          <w:sz w:val="24"/>
          <w:szCs w:val="24"/>
        </w:rPr>
        <w:t>endeavo</w:t>
      </w:r>
      <w:r w:rsidR="00FA68B1">
        <w:rPr>
          <w:rFonts w:ascii="Times New Roman" w:hAnsi="Times New Roman" w:cs="Times New Roman"/>
          <w:color w:val="000000" w:themeColor="text1"/>
          <w:sz w:val="24"/>
          <w:szCs w:val="24"/>
        </w:rPr>
        <w:t>u</w:t>
      </w:r>
      <w:r w:rsidRPr="009C4231">
        <w:rPr>
          <w:rFonts w:ascii="Times New Roman" w:hAnsi="Times New Roman" w:cs="Times New Roman"/>
          <w:color w:val="000000" w:themeColor="text1"/>
          <w:sz w:val="24"/>
          <w:szCs w:val="24"/>
        </w:rPr>
        <w:t>rs</w:t>
      </w:r>
      <w:proofErr w:type="spellEnd"/>
      <w:r w:rsidRPr="009C4231">
        <w:rPr>
          <w:rFonts w:ascii="Times New Roman" w:hAnsi="Times New Roman" w:cs="Times New Roman"/>
          <w:color w:val="000000" w:themeColor="text1"/>
          <w:sz w:val="24"/>
          <w:szCs w:val="24"/>
        </w:rPr>
        <w:t xml:space="preserve"> to </w:t>
      </w:r>
      <w:r w:rsidR="00FA68B1">
        <w:rPr>
          <w:rFonts w:ascii="Times New Roman" w:hAnsi="Times New Roman" w:cs="Times New Roman"/>
          <w:color w:val="000000" w:themeColor="text1"/>
          <w:sz w:val="24"/>
          <w:szCs w:val="24"/>
        </w:rPr>
        <w:t>“</w:t>
      </w:r>
      <w:r w:rsidRPr="009C4231">
        <w:rPr>
          <w:rFonts w:ascii="Times New Roman" w:hAnsi="Times New Roman" w:cs="Times New Roman"/>
          <w:color w:val="000000" w:themeColor="text1"/>
          <w:sz w:val="24"/>
          <w:szCs w:val="24"/>
        </w:rPr>
        <w:t>enlighten</w:t>
      </w:r>
      <w:r w:rsidR="00FA68B1">
        <w:rPr>
          <w:rFonts w:ascii="Times New Roman" w:hAnsi="Times New Roman" w:cs="Times New Roman"/>
          <w:color w:val="000000" w:themeColor="text1"/>
          <w:sz w:val="24"/>
          <w:szCs w:val="24"/>
        </w:rPr>
        <w:t>”</w:t>
      </w:r>
      <w:r w:rsidRPr="009C4231">
        <w:rPr>
          <w:rFonts w:ascii="Times New Roman" w:hAnsi="Times New Roman" w:cs="Times New Roman"/>
          <w:color w:val="000000" w:themeColor="text1"/>
          <w:sz w:val="24"/>
          <w:szCs w:val="24"/>
        </w:rPr>
        <w:t xml:space="preserve"> men to this purported reality, Tate has evolved into an influential figure within the movement. His entrepreneurial pursuits</w:t>
      </w:r>
      <w:r w:rsidR="00FA68B1">
        <w:rPr>
          <w:rFonts w:ascii="Times New Roman" w:hAnsi="Times New Roman" w:cs="Times New Roman"/>
          <w:color w:val="000000" w:themeColor="text1"/>
          <w:sz w:val="24"/>
          <w:szCs w:val="24"/>
        </w:rPr>
        <w:t>, self-improvement discourses, and his unabashed promotion of traditional-conservative ideals of masculinity</w:t>
      </w:r>
      <w:r w:rsidRPr="009C4231">
        <w:rPr>
          <w:rFonts w:ascii="Times New Roman" w:hAnsi="Times New Roman" w:cs="Times New Roman"/>
          <w:color w:val="000000" w:themeColor="text1"/>
          <w:sz w:val="24"/>
          <w:szCs w:val="24"/>
        </w:rPr>
        <w:t xml:space="preserve"> have solidified his standing as a preeminent authority within the red pill milieu.</w:t>
      </w:r>
    </w:p>
    <w:p w14:paraId="3B5BBAD3" w14:textId="0081B3EA" w:rsidR="009C4231" w:rsidRDefault="009C4231" w:rsidP="007F465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Tate’s</w:t>
      </w:r>
      <w:r w:rsidRPr="009C4231">
        <w:rPr>
          <w:rFonts w:ascii="Times New Roman" w:hAnsi="Times New Roman" w:cs="Times New Roman"/>
          <w:color w:val="000000" w:themeColor="text1"/>
          <w:sz w:val="24"/>
          <w:szCs w:val="24"/>
        </w:rPr>
        <w:t xml:space="preserve"> following </w:t>
      </w:r>
      <w:r w:rsidR="00FA68B1">
        <w:rPr>
          <w:rFonts w:ascii="Times New Roman" w:hAnsi="Times New Roman" w:cs="Times New Roman"/>
          <w:color w:val="000000" w:themeColor="text1"/>
          <w:sz w:val="24"/>
          <w:szCs w:val="24"/>
        </w:rPr>
        <w:t>primari</w:t>
      </w:r>
      <w:r w:rsidRPr="009C4231">
        <w:rPr>
          <w:rFonts w:ascii="Times New Roman" w:hAnsi="Times New Roman" w:cs="Times New Roman"/>
          <w:color w:val="000000" w:themeColor="text1"/>
          <w:sz w:val="24"/>
          <w:szCs w:val="24"/>
        </w:rPr>
        <w:t xml:space="preserve">ly consists of young men </w:t>
      </w:r>
      <w:r w:rsidR="00FA68B1">
        <w:rPr>
          <w:rFonts w:ascii="Times New Roman" w:hAnsi="Times New Roman" w:cs="Times New Roman"/>
          <w:color w:val="000000" w:themeColor="text1"/>
          <w:sz w:val="24"/>
          <w:szCs w:val="24"/>
        </w:rPr>
        <w:t>actively participating in online communities promoting</w:t>
      </w:r>
      <w:r w:rsidRPr="009C4231">
        <w:rPr>
          <w:rFonts w:ascii="Times New Roman" w:hAnsi="Times New Roman" w:cs="Times New Roman"/>
          <w:color w:val="000000" w:themeColor="text1"/>
          <w:sz w:val="24"/>
          <w:szCs w:val="24"/>
        </w:rPr>
        <w:t xml:space="preserve"> misogyny, such as the manosphere and the incel community. The manosphere is an umbrella term for a collection of websites, forums, and social media spaces devoted to discussing men</w:t>
      </w:r>
      <w:r w:rsidR="00FA68B1">
        <w:rPr>
          <w:rFonts w:ascii="Times New Roman" w:hAnsi="Times New Roman" w:cs="Times New Roman"/>
          <w:color w:val="000000" w:themeColor="text1"/>
          <w:sz w:val="24"/>
          <w:szCs w:val="24"/>
        </w:rPr>
        <w:t>’</w:t>
      </w:r>
      <w:r w:rsidRPr="009C4231">
        <w:rPr>
          <w:rFonts w:ascii="Times New Roman" w:hAnsi="Times New Roman" w:cs="Times New Roman"/>
          <w:color w:val="000000" w:themeColor="text1"/>
          <w:sz w:val="24"/>
          <w:szCs w:val="24"/>
        </w:rPr>
        <w:t xml:space="preserve">s issues, often from a perspective that challenges or </w:t>
      </w:r>
      <w:proofErr w:type="spellStart"/>
      <w:r w:rsidRPr="009C4231">
        <w:rPr>
          <w:rFonts w:ascii="Times New Roman" w:hAnsi="Times New Roman" w:cs="Times New Roman"/>
          <w:color w:val="000000" w:themeColor="text1"/>
          <w:sz w:val="24"/>
          <w:szCs w:val="24"/>
        </w:rPr>
        <w:t>critici</w:t>
      </w:r>
      <w:r w:rsidR="00FA68B1">
        <w:rPr>
          <w:rFonts w:ascii="Times New Roman" w:hAnsi="Times New Roman" w:cs="Times New Roman"/>
          <w:color w:val="000000" w:themeColor="text1"/>
          <w:sz w:val="24"/>
          <w:szCs w:val="24"/>
        </w:rPr>
        <w:t>s</w:t>
      </w:r>
      <w:r w:rsidRPr="009C4231">
        <w:rPr>
          <w:rFonts w:ascii="Times New Roman" w:hAnsi="Times New Roman" w:cs="Times New Roman"/>
          <w:color w:val="000000" w:themeColor="text1"/>
          <w:sz w:val="24"/>
          <w:szCs w:val="24"/>
        </w:rPr>
        <w:t>es</w:t>
      </w:r>
      <w:proofErr w:type="spellEnd"/>
      <w:r w:rsidRPr="009C4231">
        <w:rPr>
          <w:rFonts w:ascii="Times New Roman" w:hAnsi="Times New Roman" w:cs="Times New Roman"/>
          <w:color w:val="000000" w:themeColor="text1"/>
          <w:sz w:val="24"/>
          <w:szCs w:val="24"/>
        </w:rPr>
        <w:t xml:space="preserve"> feminist viewpoints. The incel community, or </w:t>
      </w:r>
      <w:r w:rsidR="00FA68B1">
        <w:rPr>
          <w:rFonts w:ascii="Times New Roman" w:hAnsi="Times New Roman" w:cs="Times New Roman"/>
          <w:color w:val="000000" w:themeColor="text1"/>
          <w:sz w:val="24"/>
          <w:szCs w:val="24"/>
        </w:rPr>
        <w:t>“</w:t>
      </w:r>
      <w:r w:rsidRPr="009C4231">
        <w:rPr>
          <w:rFonts w:ascii="Times New Roman" w:hAnsi="Times New Roman" w:cs="Times New Roman"/>
          <w:color w:val="000000" w:themeColor="text1"/>
          <w:sz w:val="24"/>
          <w:szCs w:val="24"/>
        </w:rPr>
        <w:t>involuntary celibates,</w:t>
      </w:r>
      <w:r w:rsidR="00FA68B1">
        <w:rPr>
          <w:rFonts w:ascii="Times New Roman" w:hAnsi="Times New Roman" w:cs="Times New Roman"/>
          <w:color w:val="000000" w:themeColor="text1"/>
          <w:sz w:val="24"/>
          <w:szCs w:val="24"/>
        </w:rPr>
        <w:t>”</w:t>
      </w:r>
      <w:r w:rsidRPr="009C4231">
        <w:rPr>
          <w:rFonts w:ascii="Times New Roman" w:hAnsi="Times New Roman" w:cs="Times New Roman"/>
          <w:color w:val="000000" w:themeColor="text1"/>
          <w:sz w:val="24"/>
          <w:szCs w:val="24"/>
        </w:rPr>
        <w:t xml:space="preserve"> represents a subset of the manosphere, primarily composed of men who express frustration and resentment over their perceived inability to form romantic or sexual relationships with women.</w:t>
      </w:r>
    </w:p>
    <w:p w14:paraId="66886B22" w14:textId="77777777" w:rsidR="000E5AA4" w:rsidRPr="000E5AA4" w:rsidRDefault="000E5AA4" w:rsidP="000E5AA4">
      <w:pPr>
        <w:spacing w:line="360" w:lineRule="auto"/>
        <w:jc w:val="both"/>
        <w:rPr>
          <w:rFonts w:ascii="Times New Roman" w:hAnsi="Times New Roman" w:cs="Times New Roman"/>
          <w:color w:val="000000" w:themeColor="text1"/>
          <w:sz w:val="24"/>
          <w:szCs w:val="24"/>
        </w:rPr>
      </w:pPr>
      <w:r w:rsidRPr="000E5AA4">
        <w:rPr>
          <w:rFonts w:ascii="Times New Roman" w:hAnsi="Times New Roman" w:cs="Times New Roman"/>
          <w:color w:val="000000" w:themeColor="text1"/>
          <w:sz w:val="24"/>
          <w:szCs w:val="24"/>
        </w:rPr>
        <w:t xml:space="preserve">In terms of how exactly Andrew Tate grew his online social media presence, he did so through the affiliate marketing program of his online academy, Hustler’s University. The program enabled his followers to earn commissions for signing up new members and encouraged them to post videos of him to </w:t>
      </w:r>
      <w:proofErr w:type="spellStart"/>
      <w:r w:rsidRPr="000E5AA4">
        <w:rPr>
          <w:rFonts w:ascii="Times New Roman" w:hAnsi="Times New Roman" w:cs="Times New Roman"/>
          <w:color w:val="000000" w:themeColor="text1"/>
          <w:sz w:val="24"/>
          <w:szCs w:val="24"/>
        </w:rPr>
        <w:t>maximise</w:t>
      </w:r>
      <w:proofErr w:type="spellEnd"/>
      <w:r w:rsidRPr="000E5AA4">
        <w:rPr>
          <w:rFonts w:ascii="Times New Roman" w:hAnsi="Times New Roman" w:cs="Times New Roman"/>
          <w:color w:val="000000" w:themeColor="text1"/>
          <w:sz w:val="24"/>
          <w:szCs w:val="24"/>
        </w:rPr>
        <w:t xml:space="preserve"> referrals. This strategy led to thousands of videos being posted on social media, generating numerous referrals and propelling Tate to viral fame. In essence, Tate created a Ponzi scheme by making his followers believe that they were pursuing their own financial freedom while, at the same time, they were contributing to his </w:t>
      </w:r>
      <w:proofErr w:type="spellStart"/>
      <w:r w:rsidRPr="000E5AA4">
        <w:rPr>
          <w:rFonts w:ascii="Times New Roman" w:hAnsi="Times New Roman" w:cs="Times New Roman"/>
          <w:color w:val="000000" w:themeColor="text1"/>
          <w:sz w:val="24"/>
          <w:szCs w:val="24"/>
        </w:rPr>
        <w:t>viralisation</w:t>
      </w:r>
      <w:proofErr w:type="spellEnd"/>
      <w:r w:rsidRPr="000E5AA4">
        <w:rPr>
          <w:rFonts w:ascii="Times New Roman" w:hAnsi="Times New Roman" w:cs="Times New Roman"/>
          <w:color w:val="000000" w:themeColor="text1"/>
          <w:sz w:val="24"/>
          <w:szCs w:val="24"/>
        </w:rPr>
        <w:t xml:space="preserve"> throughout social media.</w:t>
      </w:r>
    </w:p>
    <w:p w14:paraId="0ADFC39F" w14:textId="5F17AE95" w:rsidR="000E5AA4" w:rsidRDefault="000E5AA4" w:rsidP="000E5AA4">
      <w:pPr>
        <w:spacing w:line="360" w:lineRule="auto"/>
        <w:jc w:val="both"/>
        <w:rPr>
          <w:rFonts w:ascii="Times New Roman" w:hAnsi="Times New Roman" w:cs="Times New Roman"/>
          <w:color w:val="000000" w:themeColor="text1"/>
          <w:sz w:val="24"/>
          <w:szCs w:val="24"/>
        </w:rPr>
      </w:pPr>
      <w:r w:rsidRPr="000E5AA4">
        <w:rPr>
          <w:rFonts w:ascii="Times New Roman" w:hAnsi="Times New Roman" w:cs="Times New Roman"/>
          <w:color w:val="000000" w:themeColor="text1"/>
          <w:sz w:val="24"/>
          <w:szCs w:val="24"/>
        </w:rPr>
        <w:t>An Observer investigation revealed that followers were explicitly encouraged to create “arguments” and “war” by posting deliberately controversial clips that would attract high engagement and views, generating more Hustler’s University signups</w:t>
      </w:r>
      <w:r>
        <w:rPr>
          <w:rFonts w:ascii="Times New Roman" w:hAnsi="Times New Roman" w:cs="Times New Roman"/>
          <w:color w:val="000000" w:themeColor="text1"/>
          <w:sz w:val="24"/>
          <w:szCs w:val="24"/>
        </w:rPr>
        <w:t xml:space="preserve"> (Shanti 2022)</w:t>
      </w:r>
      <w:r w:rsidRPr="000E5AA4">
        <w:rPr>
          <w:rFonts w:ascii="Times New Roman" w:hAnsi="Times New Roman" w:cs="Times New Roman"/>
          <w:color w:val="000000" w:themeColor="text1"/>
          <w:sz w:val="24"/>
          <w:szCs w:val="24"/>
        </w:rPr>
        <w:t>. On TikTok, content tagged with Tate’s name has been watched more than 12 billion times as the platform’s algorithm pushed his videos to young users.</w:t>
      </w:r>
    </w:p>
    <w:p w14:paraId="3AB8C4A1" w14:textId="5D19AD9D" w:rsidR="009C4231" w:rsidRDefault="009C4231" w:rsidP="007F4653">
      <w:pPr>
        <w:spacing w:line="36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rPr>
        <w:t>The discourse analysis o</w:t>
      </w:r>
      <w:r w:rsidR="00FA68B1">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 xml:space="preserve"> the content that Andrew Tate </w:t>
      </w:r>
      <w:r w:rsidR="00FA68B1">
        <w:rPr>
          <w:rFonts w:ascii="Times New Roman" w:hAnsi="Times New Roman" w:cs="Times New Roman"/>
          <w:color w:val="000000" w:themeColor="text1"/>
          <w:sz w:val="24"/>
          <w:szCs w:val="24"/>
        </w:rPr>
        <w:t>produced throughout the year 2022 reveals that his message can be broken down into two components: the first refers to a traditional perspective on the social role of men, while the second espouses the ideals of self-made hustle culture. These two categories can be labelled “social” and “economic”. The</w:t>
      </w:r>
    </w:p>
    <w:p w14:paraId="10E4826A" w14:textId="2264D239" w:rsidR="00FA68B1" w:rsidRPr="00FA68B1" w:rsidRDefault="00FA68B1" w:rsidP="00FA68B1">
      <w:pPr>
        <w:spacing w:line="360" w:lineRule="auto"/>
        <w:jc w:val="both"/>
        <w:rPr>
          <w:rFonts w:ascii="Times New Roman" w:hAnsi="Times New Roman" w:cs="Times New Roman"/>
          <w:color w:val="000000" w:themeColor="text1"/>
          <w:sz w:val="24"/>
          <w:szCs w:val="24"/>
          <w:lang w:val="ro-RO"/>
        </w:rPr>
      </w:pPr>
      <w:proofErr w:type="spellStart"/>
      <w:r>
        <w:rPr>
          <w:rFonts w:ascii="Times New Roman" w:hAnsi="Times New Roman" w:cs="Times New Roman"/>
          <w:color w:val="000000" w:themeColor="text1"/>
          <w:sz w:val="24"/>
          <w:szCs w:val="24"/>
          <w:lang w:val="ro-RO"/>
        </w:rPr>
        <w:t>Using</w:t>
      </w:r>
      <w:proofErr w:type="spellEnd"/>
      <w:r>
        <w:rPr>
          <w:rFonts w:ascii="Times New Roman" w:hAnsi="Times New Roman" w:cs="Times New Roman"/>
          <w:color w:val="000000" w:themeColor="text1"/>
          <w:sz w:val="24"/>
          <w:szCs w:val="24"/>
          <w:lang w:val="ro-RO"/>
        </w:rPr>
        <w:t xml:space="preserve"> </w:t>
      </w:r>
      <w:proofErr w:type="spellStart"/>
      <w:r>
        <w:rPr>
          <w:rFonts w:ascii="Times New Roman" w:hAnsi="Times New Roman" w:cs="Times New Roman"/>
          <w:color w:val="000000" w:themeColor="text1"/>
          <w:sz w:val="24"/>
          <w:szCs w:val="24"/>
          <w:lang w:val="ro-RO"/>
        </w:rPr>
        <w:t>the</w:t>
      </w:r>
      <w:proofErr w:type="spellEnd"/>
      <w:r>
        <w:rPr>
          <w:rFonts w:ascii="Times New Roman" w:hAnsi="Times New Roman" w:cs="Times New Roman"/>
          <w:color w:val="000000" w:themeColor="text1"/>
          <w:sz w:val="24"/>
          <w:szCs w:val="24"/>
          <w:lang w:val="ro-RO"/>
        </w:rPr>
        <w:t xml:space="preserve"> </w:t>
      </w:r>
      <w:proofErr w:type="spellStart"/>
      <w:r>
        <w:rPr>
          <w:rFonts w:ascii="Times New Roman" w:hAnsi="Times New Roman" w:cs="Times New Roman"/>
          <w:color w:val="000000" w:themeColor="text1"/>
          <w:sz w:val="24"/>
          <w:szCs w:val="24"/>
          <w:lang w:val="ro-RO"/>
        </w:rPr>
        <w:t>previously</w:t>
      </w:r>
      <w:proofErr w:type="spellEnd"/>
      <w:r>
        <w:rPr>
          <w:rFonts w:ascii="Times New Roman" w:hAnsi="Times New Roman" w:cs="Times New Roman"/>
          <w:color w:val="000000" w:themeColor="text1"/>
          <w:sz w:val="24"/>
          <w:szCs w:val="24"/>
          <w:lang w:val="ro-RO"/>
        </w:rPr>
        <w:t xml:space="preserve"> </w:t>
      </w:r>
      <w:proofErr w:type="spellStart"/>
      <w:r>
        <w:rPr>
          <w:rFonts w:ascii="Times New Roman" w:hAnsi="Times New Roman" w:cs="Times New Roman"/>
          <w:color w:val="000000" w:themeColor="text1"/>
          <w:sz w:val="24"/>
          <w:szCs w:val="24"/>
          <w:lang w:val="ro-RO"/>
        </w:rPr>
        <w:t>defined</w:t>
      </w:r>
      <w:proofErr w:type="spellEnd"/>
      <w:r>
        <w:rPr>
          <w:rFonts w:ascii="Times New Roman" w:hAnsi="Times New Roman" w:cs="Times New Roman"/>
          <w:color w:val="000000" w:themeColor="text1"/>
          <w:sz w:val="24"/>
          <w:szCs w:val="24"/>
          <w:lang w:val="ro-RO"/>
        </w:rPr>
        <w:t xml:space="preserve"> </w:t>
      </w:r>
      <w:proofErr w:type="spellStart"/>
      <w:r>
        <w:rPr>
          <w:rFonts w:ascii="Times New Roman" w:hAnsi="Times New Roman" w:cs="Times New Roman"/>
          <w:color w:val="000000" w:themeColor="text1"/>
          <w:sz w:val="24"/>
          <w:szCs w:val="24"/>
          <w:lang w:val="ro-RO"/>
        </w:rPr>
        <w:t>dimensions</w:t>
      </w:r>
      <w:proofErr w:type="spellEnd"/>
      <w:r>
        <w:rPr>
          <w:rFonts w:ascii="Times New Roman" w:hAnsi="Times New Roman" w:cs="Times New Roman"/>
          <w:color w:val="000000" w:themeColor="text1"/>
          <w:sz w:val="24"/>
          <w:szCs w:val="24"/>
          <w:lang w:val="ro-RO"/>
        </w:rPr>
        <w:t xml:space="preserve"> of neoliberal </w:t>
      </w:r>
      <w:proofErr w:type="spellStart"/>
      <w:r>
        <w:rPr>
          <w:rFonts w:ascii="Times New Roman" w:hAnsi="Times New Roman" w:cs="Times New Roman"/>
          <w:color w:val="000000" w:themeColor="text1"/>
          <w:sz w:val="24"/>
          <w:szCs w:val="24"/>
          <w:lang w:val="ro-RO"/>
        </w:rPr>
        <w:t>subjectivation</w:t>
      </w:r>
      <w:proofErr w:type="spellEnd"/>
      <w:r>
        <w:rPr>
          <w:rFonts w:ascii="Times New Roman" w:hAnsi="Times New Roman" w:cs="Times New Roman"/>
          <w:color w:val="000000" w:themeColor="text1"/>
          <w:sz w:val="24"/>
          <w:szCs w:val="24"/>
          <w:lang w:val="ro-RO"/>
        </w:rPr>
        <w:t xml:space="preserve"> </w:t>
      </w:r>
      <w:proofErr w:type="spellStart"/>
      <w:r>
        <w:rPr>
          <w:rFonts w:ascii="Times New Roman" w:hAnsi="Times New Roman" w:cs="Times New Roman"/>
          <w:color w:val="000000" w:themeColor="text1"/>
          <w:sz w:val="24"/>
          <w:szCs w:val="24"/>
          <w:lang w:val="ro-RO"/>
        </w:rPr>
        <w:t>we</w:t>
      </w:r>
      <w:proofErr w:type="spellEnd"/>
      <w:r>
        <w:rPr>
          <w:rFonts w:ascii="Times New Roman" w:hAnsi="Times New Roman" w:cs="Times New Roman"/>
          <w:color w:val="000000" w:themeColor="text1"/>
          <w:sz w:val="24"/>
          <w:szCs w:val="24"/>
          <w:lang w:val="ro-RO"/>
        </w:rPr>
        <w:t xml:space="preserve"> </w:t>
      </w:r>
      <w:proofErr w:type="spellStart"/>
      <w:r>
        <w:rPr>
          <w:rFonts w:ascii="Times New Roman" w:hAnsi="Times New Roman" w:cs="Times New Roman"/>
          <w:color w:val="000000" w:themeColor="text1"/>
          <w:sz w:val="24"/>
          <w:szCs w:val="24"/>
          <w:lang w:val="ro-RO"/>
        </w:rPr>
        <w:t>can</w:t>
      </w:r>
      <w:proofErr w:type="spellEnd"/>
      <w:r>
        <w:rPr>
          <w:rFonts w:ascii="Times New Roman" w:hAnsi="Times New Roman" w:cs="Times New Roman"/>
          <w:color w:val="000000" w:themeColor="text1"/>
          <w:sz w:val="24"/>
          <w:szCs w:val="24"/>
          <w:lang w:val="ro-RO"/>
        </w:rPr>
        <w:t xml:space="preserve"> conclude </w:t>
      </w:r>
      <w:proofErr w:type="spellStart"/>
      <w:r>
        <w:rPr>
          <w:rFonts w:ascii="Times New Roman" w:hAnsi="Times New Roman" w:cs="Times New Roman"/>
          <w:color w:val="000000" w:themeColor="text1"/>
          <w:sz w:val="24"/>
          <w:szCs w:val="24"/>
          <w:lang w:val="ro-RO"/>
        </w:rPr>
        <w:t>that</w:t>
      </w:r>
      <w:proofErr w:type="spellEnd"/>
      <w:r>
        <w:rPr>
          <w:rFonts w:ascii="Times New Roman" w:hAnsi="Times New Roman" w:cs="Times New Roman"/>
          <w:color w:val="000000" w:themeColor="text1"/>
          <w:sz w:val="24"/>
          <w:szCs w:val="24"/>
          <w:lang w:val="ro-RO"/>
        </w:rPr>
        <w:t xml:space="preserve"> </w:t>
      </w:r>
      <w:r w:rsidRPr="00FA68B1">
        <w:rPr>
          <w:rFonts w:ascii="Times New Roman" w:hAnsi="Times New Roman" w:cs="Times New Roman"/>
          <w:color w:val="000000" w:themeColor="text1"/>
          <w:sz w:val="24"/>
          <w:szCs w:val="24"/>
          <w:lang w:val="ro-RO"/>
        </w:rPr>
        <w:t xml:space="preserve">Tate </w:t>
      </w:r>
      <w:proofErr w:type="spellStart"/>
      <w:r w:rsidRPr="00FA68B1">
        <w:rPr>
          <w:rFonts w:ascii="Times New Roman" w:hAnsi="Times New Roman" w:cs="Times New Roman"/>
          <w:color w:val="000000" w:themeColor="text1"/>
          <w:sz w:val="24"/>
          <w:szCs w:val="24"/>
          <w:lang w:val="ro-RO"/>
        </w:rPr>
        <w:t>portrays</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himself</w:t>
      </w:r>
      <w:proofErr w:type="spellEnd"/>
      <w:r w:rsidRPr="00FA68B1">
        <w:rPr>
          <w:rFonts w:ascii="Times New Roman" w:hAnsi="Times New Roman" w:cs="Times New Roman"/>
          <w:color w:val="000000" w:themeColor="text1"/>
          <w:sz w:val="24"/>
          <w:szCs w:val="24"/>
          <w:lang w:val="ro-RO"/>
        </w:rPr>
        <w:t xml:space="preserve"> as a </w:t>
      </w:r>
      <w:proofErr w:type="spellStart"/>
      <w:r w:rsidRPr="00FA68B1">
        <w:rPr>
          <w:rFonts w:ascii="Times New Roman" w:hAnsi="Times New Roman" w:cs="Times New Roman"/>
          <w:color w:val="000000" w:themeColor="text1"/>
          <w:sz w:val="24"/>
          <w:szCs w:val="24"/>
          <w:lang w:val="ro-RO"/>
        </w:rPr>
        <w:t>figure</w:t>
      </w:r>
      <w:proofErr w:type="spellEnd"/>
      <w:r w:rsidRPr="00FA68B1">
        <w:rPr>
          <w:rFonts w:ascii="Times New Roman" w:hAnsi="Times New Roman" w:cs="Times New Roman"/>
          <w:color w:val="000000" w:themeColor="text1"/>
          <w:sz w:val="24"/>
          <w:szCs w:val="24"/>
          <w:lang w:val="ro-RO"/>
        </w:rPr>
        <w:t xml:space="preserve"> of </w:t>
      </w:r>
      <w:proofErr w:type="spellStart"/>
      <w:r w:rsidRPr="00FA68B1">
        <w:rPr>
          <w:rFonts w:ascii="Times New Roman" w:hAnsi="Times New Roman" w:cs="Times New Roman"/>
          <w:color w:val="000000" w:themeColor="text1"/>
          <w:sz w:val="24"/>
          <w:szCs w:val="24"/>
          <w:lang w:val="ro-RO"/>
        </w:rPr>
        <w:t>authority</w:t>
      </w:r>
      <w:proofErr w:type="spellEnd"/>
      <w:r w:rsidRPr="00FA68B1">
        <w:rPr>
          <w:rFonts w:ascii="Times New Roman" w:hAnsi="Times New Roman" w:cs="Times New Roman"/>
          <w:color w:val="000000" w:themeColor="text1"/>
          <w:sz w:val="24"/>
          <w:szCs w:val="24"/>
          <w:lang w:val="ro-RO"/>
        </w:rPr>
        <w:t xml:space="preserve"> or expert </w:t>
      </w:r>
      <w:proofErr w:type="spellStart"/>
      <w:r w:rsidRPr="00FA68B1">
        <w:rPr>
          <w:rFonts w:ascii="Times New Roman" w:hAnsi="Times New Roman" w:cs="Times New Roman"/>
          <w:color w:val="000000" w:themeColor="text1"/>
          <w:sz w:val="24"/>
          <w:szCs w:val="24"/>
          <w:lang w:val="ro-RO"/>
        </w:rPr>
        <w:t>by</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emphasi</w:t>
      </w:r>
      <w:r>
        <w:rPr>
          <w:rFonts w:ascii="Times New Roman" w:hAnsi="Times New Roman" w:cs="Times New Roman"/>
          <w:color w:val="000000" w:themeColor="text1"/>
          <w:sz w:val="24"/>
          <w:szCs w:val="24"/>
          <w:lang w:val="ro-RO"/>
        </w:rPr>
        <w:t>s</w:t>
      </w:r>
      <w:r w:rsidRPr="00FA68B1">
        <w:rPr>
          <w:rFonts w:ascii="Times New Roman" w:hAnsi="Times New Roman" w:cs="Times New Roman"/>
          <w:color w:val="000000" w:themeColor="text1"/>
          <w:sz w:val="24"/>
          <w:szCs w:val="24"/>
          <w:lang w:val="ro-RO"/>
        </w:rPr>
        <w:t>ing</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his</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accomplishments</w:t>
      </w:r>
      <w:proofErr w:type="spellEnd"/>
      <w:r w:rsidRPr="00FA68B1">
        <w:rPr>
          <w:rFonts w:ascii="Times New Roman" w:hAnsi="Times New Roman" w:cs="Times New Roman"/>
          <w:color w:val="000000" w:themeColor="text1"/>
          <w:sz w:val="24"/>
          <w:szCs w:val="24"/>
          <w:lang w:val="ro-RO"/>
        </w:rPr>
        <w:t>, self-</w:t>
      </w:r>
      <w:proofErr w:type="spellStart"/>
      <w:r w:rsidRPr="00FA68B1">
        <w:rPr>
          <w:rFonts w:ascii="Times New Roman" w:hAnsi="Times New Roman" w:cs="Times New Roman"/>
          <w:color w:val="000000" w:themeColor="text1"/>
          <w:sz w:val="24"/>
          <w:szCs w:val="24"/>
          <w:lang w:val="ro-RO"/>
        </w:rPr>
        <w:t>confidence</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relationship</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expertise</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rejection</w:t>
      </w:r>
      <w:proofErr w:type="spellEnd"/>
      <w:r w:rsidRPr="00FA68B1">
        <w:rPr>
          <w:rFonts w:ascii="Times New Roman" w:hAnsi="Times New Roman" w:cs="Times New Roman"/>
          <w:color w:val="000000" w:themeColor="text1"/>
          <w:sz w:val="24"/>
          <w:szCs w:val="24"/>
          <w:lang w:val="ro-RO"/>
        </w:rPr>
        <w:t xml:space="preserve"> of </w:t>
      </w:r>
      <w:proofErr w:type="spellStart"/>
      <w:r w:rsidRPr="00FA68B1">
        <w:rPr>
          <w:rFonts w:ascii="Times New Roman" w:hAnsi="Times New Roman" w:cs="Times New Roman"/>
          <w:color w:val="000000" w:themeColor="text1"/>
          <w:sz w:val="24"/>
          <w:szCs w:val="24"/>
          <w:lang w:val="ro-RO"/>
        </w:rPr>
        <w:t>conventional</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wisdom</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superiority</w:t>
      </w:r>
      <w:proofErr w:type="spellEnd"/>
      <w:r w:rsidRPr="00FA68B1">
        <w:rPr>
          <w:rFonts w:ascii="Times New Roman" w:hAnsi="Times New Roman" w:cs="Times New Roman"/>
          <w:color w:val="000000" w:themeColor="text1"/>
          <w:sz w:val="24"/>
          <w:szCs w:val="24"/>
          <w:lang w:val="ro-RO"/>
        </w:rPr>
        <w:t xml:space="preserve"> over </w:t>
      </w:r>
      <w:proofErr w:type="spellStart"/>
      <w:r w:rsidRPr="00FA68B1">
        <w:rPr>
          <w:rFonts w:ascii="Times New Roman" w:hAnsi="Times New Roman" w:cs="Times New Roman"/>
          <w:color w:val="000000" w:themeColor="text1"/>
          <w:sz w:val="24"/>
          <w:szCs w:val="24"/>
          <w:lang w:val="ro-RO"/>
        </w:rPr>
        <w:t>critics</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and</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willingness</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to</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share</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his</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knowledge</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with</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others</w:t>
      </w:r>
      <w:proofErr w:type="spellEnd"/>
      <w:r w:rsidRPr="00FA68B1">
        <w:rPr>
          <w:rFonts w:ascii="Times New Roman" w:hAnsi="Times New Roman" w:cs="Times New Roman"/>
          <w:color w:val="000000" w:themeColor="text1"/>
          <w:sz w:val="24"/>
          <w:szCs w:val="24"/>
          <w:lang w:val="ro-RO"/>
        </w:rPr>
        <w:t>.</w:t>
      </w:r>
      <w:r>
        <w:rPr>
          <w:rFonts w:ascii="Times New Roman" w:hAnsi="Times New Roman" w:cs="Times New Roman"/>
          <w:color w:val="000000" w:themeColor="text1"/>
          <w:sz w:val="24"/>
          <w:szCs w:val="24"/>
          <w:lang w:val="ro-RO"/>
        </w:rPr>
        <w:t xml:space="preserve"> </w:t>
      </w:r>
      <w:proofErr w:type="spellStart"/>
      <w:r>
        <w:rPr>
          <w:rFonts w:ascii="Times New Roman" w:hAnsi="Times New Roman" w:cs="Times New Roman"/>
          <w:color w:val="000000" w:themeColor="text1"/>
          <w:sz w:val="24"/>
          <w:szCs w:val="24"/>
          <w:lang w:val="ro-RO"/>
        </w:rPr>
        <w:t>Regarding</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entrepreneurship</w:t>
      </w:r>
      <w:proofErr w:type="spellEnd"/>
      <w:r w:rsidRPr="00FA68B1">
        <w:rPr>
          <w:rFonts w:ascii="Times New Roman" w:hAnsi="Times New Roman" w:cs="Times New Roman"/>
          <w:color w:val="000000" w:themeColor="text1"/>
          <w:sz w:val="24"/>
          <w:szCs w:val="24"/>
          <w:lang w:val="ro-RO"/>
        </w:rPr>
        <w:t xml:space="preserve">, Tate </w:t>
      </w:r>
      <w:proofErr w:type="spellStart"/>
      <w:r w:rsidRPr="00FA68B1">
        <w:rPr>
          <w:rFonts w:ascii="Times New Roman" w:hAnsi="Times New Roman" w:cs="Times New Roman"/>
          <w:color w:val="000000" w:themeColor="text1"/>
          <w:sz w:val="24"/>
          <w:szCs w:val="24"/>
          <w:lang w:val="ro-RO"/>
        </w:rPr>
        <w:lastRenderedPageBreak/>
        <w:t>demonstrates</w:t>
      </w:r>
      <w:proofErr w:type="spellEnd"/>
      <w:r w:rsidRPr="00FA68B1">
        <w:rPr>
          <w:rFonts w:ascii="Times New Roman" w:hAnsi="Times New Roman" w:cs="Times New Roman"/>
          <w:color w:val="000000" w:themeColor="text1"/>
          <w:sz w:val="24"/>
          <w:szCs w:val="24"/>
          <w:lang w:val="ro-RO"/>
        </w:rPr>
        <w:t xml:space="preserve"> self-</w:t>
      </w:r>
      <w:proofErr w:type="spellStart"/>
      <w:r w:rsidRPr="00FA68B1">
        <w:rPr>
          <w:rFonts w:ascii="Times New Roman" w:hAnsi="Times New Roman" w:cs="Times New Roman"/>
          <w:color w:val="000000" w:themeColor="text1"/>
          <w:sz w:val="24"/>
          <w:szCs w:val="24"/>
          <w:lang w:val="ro-RO"/>
        </w:rPr>
        <w:t>driven</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individuali</w:t>
      </w:r>
      <w:r>
        <w:rPr>
          <w:rFonts w:ascii="Times New Roman" w:hAnsi="Times New Roman" w:cs="Times New Roman"/>
          <w:color w:val="000000" w:themeColor="text1"/>
          <w:sz w:val="24"/>
          <w:szCs w:val="24"/>
          <w:lang w:val="ro-RO"/>
        </w:rPr>
        <w:t>s</w:t>
      </w:r>
      <w:r w:rsidRPr="00FA68B1">
        <w:rPr>
          <w:rFonts w:ascii="Times New Roman" w:hAnsi="Times New Roman" w:cs="Times New Roman"/>
          <w:color w:val="000000" w:themeColor="text1"/>
          <w:sz w:val="24"/>
          <w:szCs w:val="24"/>
          <w:lang w:val="ro-RO"/>
        </w:rPr>
        <w:t>ed</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and</w:t>
      </w:r>
      <w:proofErr w:type="spellEnd"/>
      <w:r w:rsidRPr="00FA68B1">
        <w:rPr>
          <w:rFonts w:ascii="Times New Roman" w:hAnsi="Times New Roman" w:cs="Times New Roman"/>
          <w:color w:val="000000" w:themeColor="text1"/>
          <w:sz w:val="24"/>
          <w:szCs w:val="24"/>
          <w:lang w:val="ro-RO"/>
        </w:rPr>
        <w:t xml:space="preserve"> self-</w:t>
      </w:r>
      <w:proofErr w:type="spellStart"/>
      <w:r w:rsidRPr="00FA68B1">
        <w:rPr>
          <w:rFonts w:ascii="Times New Roman" w:hAnsi="Times New Roman" w:cs="Times New Roman"/>
          <w:color w:val="000000" w:themeColor="text1"/>
          <w:sz w:val="24"/>
          <w:szCs w:val="24"/>
          <w:lang w:val="ro-RO"/>
        </w:rPr>
        <w:t>managed</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approaches</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to</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life</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by</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focusing</w:t>
      </w:r>
      <w:proofErr w:type="spellEnd"/>
      <w:r w:rsidRPr="00FA68B1">
        <w:rPr>
          <w:rFonts w:ascii="Times New Roman" w:hAnsi="Times New Roman" w:cs="Times New Roman"/>
          <w:color w:val="000000" w:themeColor="text1"/>
          <w:sz w:val="24"/>
          <w:szCs w:val="24"/>
          <w:lang w:val="ro-RO"/>
        </w:rPr>
        <w:t xml:space="preserve"> on </w:t>
      </w:r>
      <w:proofErr w:type="spellStart"/>
      <w:r w:rsidRPr="00FA68B1">
        <w:rPr>
          <w:rFonts w:ascii="Times New Roman" w:hAnsi="Times New Roman" w:cs="Times New Roman"/>
          <w:color w:val="000000" w:themeColor="text1"/>
          <w:sz w:val="24"/>
          <w:szCs w:val="24"/>
          <w:lang w:val="ro-RO"/>
        </w:rPr>
        <w:t>his</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financial</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success</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and</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luxurious</w:t>
      </w:r>
      <w:proofErr w:type="spellEnd"/>
      <w:r w:rsidRPr="00FA68B1">
        <w:rPr>
          <w:rFonts w:ascii="Times New Roman" w:hAnsi="Times New Roman" w:cs="Times New Roman"/>
          <w:color w:val="000000" w:themeColor="text1"/>
          <w:sz w:val="24"/>
          <w:szCs w:val="24"/>
          <w:lang w:val="ro-RO"/>
        </w:rPr>
        <w:t xml:space="preserve"> lifestyle. </w:t>
      </w:r>
      <w:proofErr w:type="spellStart"/>
      <w:r>
        <w:rPr>
          <w:rFonts w:ascii="Times New Roman" w:hAnsi="Times New Roman" w:cs="Times New Roman"/>
          <w:color w:val="000000" w:themeColor="text1"/>
          <w:sz w:val="24"/>
          <w:szCs w:val="24"/>
          <w:lang w:val="ro-RO"/>
        </w:rPr>
        <w:t>Furthermore</w:t>
      </w:r>
      <w:proofErr w:type="spellEnd"/>
      <w:r>
        <w:rPr>
          <w:rFonts w:ascii="Times New Roman" w:hAnsi="Times New Roman" w:cs="Times New Roman"/>
          <w:color w:val="000000" w:themeColor="text1"/>
          <w:sz w:val="24"/>
          <w:szCs w:val="24"/>
          <w:lang w:val="ro-RO"/>
        </w:rPr>
        <w:t xml:space="preserve">, </w:t>
      </w:r>
      <w:proofErr w:type="spellStart"/>
      <w:r>
        <w:rPr>
          <w:rFonts w:ascii="Times New Roman" w:hAnsi="Times New Roman" w:cs="Times New Roman"/>
          <w:color w:val="000000" w:themeColor="text1"/>
          <w:sz w:val="24"/>
          <w:szCs w:val="24"/>
          <w:lang w:val="ro-RO"/>
        </w:rPr>
        <w:t>h</w:t>
      </w:r>
      <w:r w:rsidRPr="00FA68B1">
        <w:rPr>
          <w:rFonts w:ascii="Times New Roman" w:hAnsi="Times New Roman" w:cs="Times New Roman"/>
          <w:color w:val="000000" w:themeColor="text1"/>
          <w:sz w:val="24"/>
          <w:szCs w:val="24"/>
          <w:lang w:val="ro-RO"/>
        </w:rPr>
        <w:t>e</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emphasi</w:t>
      </w:r>
      <w:r>
        <w:rPr>
          <w:rFonts w:ascii="Times New Roman" w:hAnsi="Times New Roman" w:cs="Times New Roman"/>
          <w:color w:val="000000" w:themeColor="text1"/>
          <w:sz w:val="24"/>
          <w:szCs w:val="24"/>
          <w:lang w:val="ro-RO"/>
        </w:rPr>
        <w:t>s</w:t>
      </w:r>
      <w:r w:rsidRPr="00FA68B1">
        <w:rPr>
          <w:rFonts w:ascii="Times New Roman" w:hAnsi="Times New Roman" w:cs="Times New Roman"/>
          <w:color w:val="000000" w:themeColor="text1"/>
          <w:sz w:val="24"/>
          <w:szCs w:val="24"/>
          <w:lang w:val="ro-RO"/>
        </w:rPr>
        <w:t>es</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his</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rise</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from</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humble</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beginnings</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rejecting</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conventional</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norms</w:t>
      </w:r>
      <w:proofErr w:type="spellEnd"/>
      <w:r w:rsidRPr="00FA68B1">
        <w:rPr>
          <w:rFonts w:ascii="Times New Roman" w:hAnsi="Times New Roman" w:cs="Times New Roman"/>
          <w:color w:val="000000" w:themeColor="text1"/>
          <w:sz w:val="24"/>
          <w:szCs w:val="24"/>
          <w:lang w:val="ro-RO"/>
        </w:rPr>
        <w:t xml:space="preserve">, formal </w:t>
      </w:r>
      <w:proofErr w:type="spellStart"/>
      <w:r w:rsidRPr="00FA68B1">
        <w:rPr>
          <w:rFonts w:ascii="Times New Roman" w:hAnsi="Times New Roman" w:cs="Times New Roman"/>
          <w:color w:val="000000" w:themeColor="text1"/>
          <w:sz w:val="24"/>
          <w:szCs w:val="24"/>
          <w:lang w:val="ro-RO"/>
        </w:rPr>
        <w:t>education</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and</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traditional</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employment</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Through</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this</w:t>
      </w:r>
      <w:proofErr w:type="spellEnd"/>
      <w:r w:rsidRPr="00FA68B1">
        <w:rPr>
          <w:rFonts w:ascii="Times New Roman" w:hAnsi="Times New Roman" w:cs="Times New Roman"/>
          <w:color w:val="000000" w:themeColor="text1"/>
          <w:sz w:val="24"/>
          <w:szCs w:val="24"/>
          <w:lang w:val="ro-RO"/>
        </w:rPr>
        <w:t xml:space="preserve">, Tate </w:t>
      </w:r>
      <w:proofErr w:type="spellStart"/>
      <w:r w:rsidRPr="00FA68B1">
        <w:rPr>
          <w:rFonts w:ascii="Times New Roman" w:hAnsi="Times New Roman" w:cs="Times New Roman"/>
          <w:color w:val="000000" w:themeColor="text1"/>
          <w:sz w:val="24"/>
          <w:szCs w:val="24"/>
          <w:lang w:val="ro-RO"/>
        </w:rPr>
        <w:t>embodies</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the</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entrepreneurial</w:t>
      </w:r>
      <w:proofErr w:type="spellEnd"/>
      <w:r w:rsidRPr="00FA68B1">
        <w:rPr>
          <w:rFonts w:ascii="Times New Roman" w:hAnsi="Times New Roman" w:cs="Times New Roman"/>
          <w:color w:val="000000" w:themeColor="text1"/>
          <w:sz w:val="24"/>
          <w:szCs w:val="24"/>
          <w:lang w:val="ro-RO"/>
        </w:rPr>
        <w:t xml:space="preserve"> spirit </w:t>
      </w:r>
      <w:proofErr w:type="spellStart"/>
      <w:r w:rsidRPr="00FA68B1">
        <w:rPr>
          <w:rFonts w:ascii="Times New Roman" w:hAnsi="Times New Roman" w:cs="Times New Roman"/>
          <w:color w:val="000000" w:themeColor="text1"/>
          <w:sz w:val="24"/>
          <w:szCs w:val="24"/>
          <w:lang w:val="ro-RO"/>
        </w:rPr>
        <w:t>and</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projects</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confidence</w:t>
      </w:r>
      <w:proofErr w:type="spellEnd"/>
      <w:r w:rsidRPr="00FA68B1">
        <w:rPr>
          <w:rFonts w:ascii="Times New Roman" w:hAnsi="Times New Roman" w:cs="Times New Roman"/>
          <w:color w:val="000000" w:themeColor="text1"/>
          <w:sz w:val="24"/>
          <w:szCs w:val="24"/>
          <w:lang w:val="ro-RO"/>
        </w:rPr>
        <w:t xml:space="preserve"> as a </w:t>
      </w:r>
      <w:proofErr w:type="spellStart"/>
      <w:r w:rsidRPr="00FA68B1">
        <w:rPr>
          <w:rFonts w:ascii="Times New Roman" w:hAnsi="Times New Roman" w:cs="Times New Roman"/>
          <w:color w:val="000000" w:themeColor="text1"/>
          <w:sz w:val="24"/>
          <w:szCs w:val="24"/>
          <w:lang w:val="ro-RO"/>
        </w:rPr>
        <w:t>critical</w:t>
      </w:r>
      <w:proofErr w:type="spellEnd"/>
      <w:r w:rsidRPr="00FA68B1">
        <w:rPr>
          <w:rFonts w:ascii="Times New Roman" w:hAnsi="Times New Roman" w:cs="Times New Roman"/>
          <w:color w:val="000000" w:themeColor="text1"/>
          <w:sz w:val="24"/>
          <w:szCs w:val="24"/>
          <w:lang w:val="ro-RO"/>
        </w:rPr>
        <w:t xml:space="preserve"> aspect of </w:t>
      </w:r>
      <w:proofErr w:type="spellStart"/>
      <w:r w:rsidRPr="00FA68B1">
        <w:rPr>
          <w:rFonts w:ascii="Times New Roman" w:hAnsi="Times New Roman" w:cs="Times New Roman"/>
          <w:color w:val="000000" w:themeColor="text1"/>
          <w:sz w:val="24"/>
          <w:szCs w:val="24"/>
          <w:lang w:val="ro-RO"/>
        </w:rPr>
        <w:t>his</w:t>
      </w:r>
      <w:proofErr w:type="spellEnd"/>
      <w:r w:rsidRPr="00FA68B1">
        <w:rPr>
          <w:rFonts w:ascii="Times New Roman" w:hAnsi="Times New Roman" w:cs="Times New Roman"/>
          <w:color w:val="000000" w:themeColor="text1"/>
          <w:sz w:val="24"/>
          <w:szCs w:val="24"/>
          <w:lang w:val="ro-RO"/>
        </w:rPr>
        <w:t xml:space="preserve"> persona.</w:t>
      </w:r>
    </w:p>
    <w:p w14:paraId="79742F75" w14:textId="06933F86" w:rsidR="00FA68B1" w:rsidRDefault="00FA68B1" w:rsidP="00FA68B1">
      <w:pPr>
        <w:spacing w:line="360" w:lineRule="auto"/>
        <w:jc w:val="both"/>
        <w:rPr>
          <w:rFonts w:ascii="Times New Roman" w:hAnsi="Times New Roman" w:cs="Times New Roman"/>
          <w:color w:val="000000" w:themeColor="text1"/>
          <w:sz w:val="24"/>
          <w:szCs w:val="24"/>
          <w:lang w:val="ro-RO"/>
        </w:rPr>
      </w:pPr>
      <w:proofErr w:type="spellStart"/>
      <w:r w:rsidRPr="00FA68B1">
        <w:rPr>
          <w:rFonts w:ascii="Times New Roman" w:hAnsi="Times New Roman" w:cs="Times New Roman"/>
          <w:color w:val="000000" w:themeColor="text1"/>
          <w:sz w:val="24"/>
          <w:szCs w:val="24"/>
          <w:lang w:val="ro-RO"/>
        </w:rPr>
        <w:t>Regarding</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expertise</w:t>
      </w:r>
      <w:proofErr w:type="spellEnd"/>
      <w:r w:rsidRPr="00FA68B1">
        <w:rPr>
          <w:rFonts w:ascii="Times New Roman" w:hAnsi="Times New Roman" w:cs="Times New Roman"/>
          <w:color w:val="000000" w:themeColor="text1"/>
          <w:sz w:val="24"/>
          <w:szCs w:val="24"/>
          <w:lang w:val="ro-RO"/>
        </w:rPr>
        <w:t xml:space="preserve">, Tate </w:t>
      </w:r>
      <w:proofErr w:type="spellStart"/>
      <w:r w:rsidRPr="00FA68B1">
        <w:rPr>
          <w:rFonts w:ascii="Times New Roman" w:hAnsi="Times New Roman" w:cs="Times New Roman"/>
          <w:color w:val="000000" w:themeColor="text1"/>
          <w:sz w:val="24"/>
          <w:szCs w:val="24"/>
          <w:lang w:val="ro-RO"/>
        </w:rPr>
        <w:t>relies</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heavily</w:t>
      </w:r>
      <w:proofErr w:type="spellEnd"/>
      <w:r w:rsidRPr="00FA68B1">
        <w:rPr>
          <w:rFonts w:ascii="Times New Roman" w:hAnsi="Times New Roman" w:cs="Times New Roman"/>
          <w:color w:val="000000" w:themeColor="text1"/>
          <w:sz w:val="24"/>
          <w:szCs w:val="24"/>
          <w:lang w:val="ro-RO"/>
        </w:rPr>
        <w:t xml:space="preserve"> on self-</w:t>
      </w:r>
      <w:proofErr w:type="spellStart"/>
      <w:r w:rsidRPr="00FA68B1">
        <w:rPr>
          <w:rFonts w:ascii="Times New Roman" w:hAnsi="Times New Roman" w:cs="Times New Roman"/>
          <w:color w:val="000000" w:themeColor="text1"/>
          <w:sz w:val="24"/>
          <w:szCs w:val="24"/>
          <w:lang w:val="ro-RO"/>
        </w:rPr>
        <w:t>help</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discourses</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sharing</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unique</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insights</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and</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experiences</w:t>
      </w:r>
      <w:proofErr w:type="spellEnd"/>
      <w:r w:rsidRPr="00FA68B1">
        <w:rPr>
          <w:rFonts w:ascii="Times New Roman" w:hAnsi="Times New Roman" w:cs="Times New Roman"/>
          <w:color w:val="000000" w:themeColor="text1"/>
          <w:sz w:val="24"/>
          <w:szCs w:val="24"/>
          <w:lang w:val="ro-RO"/>
        </w:rPr>
        <w:t xml:space="preserve"> </w:t>
      </w:r>
      <w:proofErr w:type="spellStart"/>
      <w:r>
        <w:rPr>
          <w:rFonts w:ascii="Times New Roman" w:hAnsi="Times New Roman" w:cs="Times New Roman"/>
          <w:color w:val="000000" w:themeColor="text1"/>
          <w:sz w:val="24"/>
          <w:szCs w:val="24"/>
          <w:lang w:val="ro-RO"/>
        </w:rPr>
        <w:t>to</w:t>
      </w:r>
      <w:proofErr w:type="spellEnd"/>
      <w:r>
        <w:rPr>
          <w:rFonts w:ascii="Times New Roman" w:hAnsi="Times New Roman" w:cs="Times New Roman"/>
          <w:color w:val="000000" w:themeColor="text1"/>
          <w:sz w:val="24"/>
          <w:szCs w:val="24"/>
          <w:lang w:val="ro-RO"/>
        </w:rPr>
        <w:t xml:space="preserve"> </w:t>
      </w:r>
      <w:proofErr w:type="spellStart"/>
      <w:r>
        <w:rPr>
          <w:rFonts w:ascii="Times New Roman" w:hAnsi="Times New Roman" w:cs="Times New Roman"/>
          <w:color w:val="000000" w:themeColor="text1"/>
          <w:sz w:val="24"/>
          <w:szCs w:val="24"/>
          <w:lang w:val="ro-RO"/>
        </w:rPr>
        <w:t>guide</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others</w:t>
      </w:r>
      <w:proofErr w:type="spellEnd"/>
      <w:r w:rsidRPr="00FA68B1">
        <w:rPr>
          <w:rFonts w:ascii="Times New Roman" w:hAnsi="Times New Roman" w:cs="Times New Roman"/>
          <w:color w:val="000000" w:themeColor="text1"/>
          <w:sz w:val="24"/>
          <w:szCs w:val="24"/>
          <w:lang w:val="ro-RO"/>
        </w:rPr>
        <w:t xml:space="preserve">. He </w:t>
      </w:r>
      <w:proofErr w:type="spellStart"/>
      <w:r w:rsidRPr="00FA68B1">
        <w:rPr>
          <w:rFonts w:ascii="Times New Roman" w:hAnsi="Times New Roman" w:cs="Times New Roman"/>
          <w:color w:val="000000" w:themeColor="text1"/>
          <w:sz w:val="24"/>
          <w:szCs w:val="24"/>
          <w:lang w:val="ro-RO"/>
        </w:rPr>
        <w:t>positions</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himself</w:t>
      </w:r>
      <w:proofErr w:type="spellEnd"/>
      <w:r w:rsidRPr="00FA68B1">
        <w:rPr>
          <w:rFonts w:ascii="Times New Roman" w:hAnsi="Times New Roman" w:cs="Times New Roman"/>
          <w:color w:val="000000" w:themeColor="text1"/>
          <w:sz w:val="24"/>
          <w:szCs w:val="24"/>
          <w:lang w:val="ro-RO"/>
        </w:rPr>
        <w:t xml:space="preserve"> as a pedagogic </w:t>
      </w:r>
      <w:proofErr w:type="spellStart"/>
      <w:r w:rsidRPr="00FA68B1">
        <w:rPr>
          <w:rFonts w:ascii="Times New Roman" w:hAnsi="Times New Roman" w:cs="Times New Roman"/>
          <w:color w:val="000000" w:themeColor="text1"/>
          <w:sz w:val="24"/>
          <w:szCs w:val="24"/>
          <w:lang w:val="ro-RO"/>
        </w:rPr>
        <w:t>figure</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with</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valuable</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knowledge</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particularly</w:t>
      </w:r>
      <w:proofErr w:type="spellEnd"/>
      <w:r w:rsidRPr="00FA68B1">
        <w:rPr>
          <w:rFonts w:ascii="Times New Roman" w:hAnsi="Times New Roman" w:cs="Times New Roman"/>
          <w:color w:val="000000" w:themeColor="text1"/>
          <w:sz w:val="24"/>
          <w:szCs w:val="24"/>
          <w:lang w:val="ro-RO"/>
        </w:rPr>
        <w:t xml:space="preserve"> in romantic </w:t>
      </w:r>
      <w:proofErr w:type="spellStart"/>
      <w:r w:rsidRPr="00FA68B1">
        <w:rPr>
          <w:rFonts w:ascii="Times New Roman" w:hAnsi="Times New Roman" w:cs="Times New Roman"/>
          <w:color w:val="000000" w:themeColor="text1"/>
          <w:sz w:val="24"/>
          <w:szCs w:val="24"/>
          <w:lang w:val="ro-RO"/>
        </w:rPr>
        <w:t>relationships</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and</w:t>
      </w:r>
      <w:proofErr w:type="spellEnd"/>
      <w:r w:rsidRPr="00FA68B1">
        <w:rPr>
          <w:rFonts w:ascii="Times New Roman" w:hAnsi="Times New Roman" w:cs="Times New Roman"/>
          <w:color w:val="000000" w:themeColor="text1"/>
          <w:sz w:val="24"/>
          <w:szCs w:val="24"/>
          <w:lang w:val="ro-RO"/>
        </w:rPr>
        <w:t xml:space="preserve"> personal </w:t>
      </w:r>
      <w:proofErr w:type="spellStart"/>
      <w:r w:rsidRPr="00FA68B1">
        <w:rPr>
          <w:rFonts w:ascii="Times New Roman" w:hAnsi="Times New Roman" w:cs="Times New Roman"/>
          <w:color w:val="000000" w:themeColor="text1"/>
          <w:sz w:val="24"/>
          <w:szCs w:val="24"/>
          <w:lang w:val="ro-RO"/>
        </w:rPr>
        <w:t>development</w:t>
      </w:r>
      <w:proofErr w:type="spellEnd"/>
      <w:r w:rsidRPr="00FA68B1">
        <w:rPr>
          <w:rFonts w:ascii="Times New Roman" w:hAnsi="Times New Roman" w:cs="Times New Roman"/>
          <w:color w:val="000000" w:themeColor="text1"/>
          <w:sz w:val="24"/>
          <w:szCs w:val="24"/>
          <w:lang w:val="ro-RO"/>
        </w:rPr>
        <w:t xml:space="preserve">. His </w:t>
      </w:r>
      <w:proofErr w:type="spellStart"/>
      <w:r w:rsidRPr="00FA68B1">
        <w:rPr>
          <w:rFonts w:ascii="Times New Roman" w:hAnsi="Times New Roman" w:cs="Times New Roman"/>
          <w:color w:val="000000" w:themeColor="text1"/>
          <w:sz w:val="24"/>
          <w:szCs w:val="24"/>
          <w:lang w:val="ro-RO"/>
        </w:rPr>
        <w:t>confidence</w:t>
      </w:r>
      <w:proofErr w:type="spellEnd"/>
      <w:r w:rsidRPr="00FA68B1">
        <w:rPr>
          <w:rFonts w:ascii="Times New Roman" w:hAnsi="Times New Roman" w:cs="Times New Roman"/>
          <w:color w:val="000000" w:themeColor="text1"/>
          <w:sz w:val="24"/>
          <w:szCs w:val="24"/>
          <w:lang w:val="ro-RO"/>
        </w:rPr>
        <w:t xml:space="preserve"> in </w:t>
      </w:r>
      <w:proofErr w:type="spellStart"/>
      <w:r w:rsidRPr="00FA68B1">
        <w:rPr>
          <w:rFonts w:ascii="Times New Roman" w:hAnsi="Times New Roman" w:cs="Times New Roman"/>
          <w:color w:val="000000" w:themeColor="text1"/>
          <w:sz w:val="24"/>
          <w:szCs w:val="24"/>
          <w:lang w:val="ro-RO"/>
        </w:rPr>
        <w:t>his</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abilities</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reinforces</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his</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image</w:t>
      </w:r>
      <w:proofErr w:type="spellEnd"/>
      <w:r w:rsidRPr="00FA68B1">
        <w:rPr>
          <w:rFonts w:ascii="Times New Roman" w:hAnsi="Times New Roman" w:cs="Times New Roman"/>
          <w:color w:val="000000" w:themeColor="text1"/>
          <w:sz w:val="24"/>
          <w:szCs w:val="24"/>
          <w:lang w:val="ro-RO"/>
        </w:rPr>
        <w:t xml:space="preserve"> as an expert, </w:t>
      </w:r>
      <w:proofErr w:type="spellStart"/>
      <w:r w:rsidRPr="00FA68B1">
        <w:rPr>
          <w:rFonts w:ascii="Times New Roman" w:hAnsi="Times New Roman" w:cs="Times New Roman"/>
          <w:color w:val="000000" w:themeColor="text1"/>
          <w:sz w:val="24"/>
          <w:szCs w:val="24"/>
          <w:lang w:val="ro-RO"/>
        </w:rPr>
        <w:t>with</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the</w:t>
      </w:r>
      <w:proofErr w:type="spellEnd"/>
      <w:r w:rsidRPr="00FA68B1">
        <w:rPr>
          <w:rFonts w:ascii="Times New Roman" w:hAnsi="Times New Roman" w:cs="Times New Roman"/>
          <w:color w:val="000000" w:themeColor="text1"/>
          <w:sz w:val="24"/>
          <w:szCs w:val="24"/>
          <w:lang w:val="ro-RO"/>
        </w:rPr>
        <w:t xml:space="preserve"> promise of </w:t>
      </w:r>
      <w:proofErr w:type="spellStart"/>
      <w:r w:rsidRPr="00FA68B1">
        <w:rPr>
          <w:rFonts w:ascii="Times New Roman" w:hAnsi="Times New Roman" w:cs="Times New Roman"/>
          <w:color w:val="000000" w:themeColor="text1"/>
          <w:sz w:val="24"/>
          <w:szCs w:val="24"/>
          <w:lang w:val="ro-RO"/>
        </w:rPr>
        <w:t>guiding</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others</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to</w:t>
      </w:r>
      <w:proofErr w:type="spellEnd"/>
      <w:r w:rsidRPr="00FA68B1">
        <w:rPr>
          <w:rFonts w:ascii="Times New Roman" w:hAnsi="Times New Roman" w:cs="Times New Roman"/>
          <w:color w:val="000000" w:themeColor="text1"/>
          <w:sz w:val="24"/>
          <w:szCs w:val="24"/>
          <w:lang w:val="ro-RO"/>
        </w:rPr>
        <w:t xml:space="preserve"> similar </w:t>
      </w:r>
      <w:proofErr w:type="spellStart"/>
      <w:r w:rsidRPr="00FA68B1">
        <w:rPr>
          <w:rFonts w:ascii="Times New Roman" w:hAnsi="Times New Roman" w:cs="Times New Roman"/>
          <w:color w:val="000000" w:themeColor="text1"/>
          <w:sz w:val="24"/>
          <w:szCs w:val="24"/>
          <w:lang w:val="ro-RO"/>
        </w:rPr>
        <w:t>success</w:t>
      </w:r>
      <w:proofErr w:type="spellEnd"/>
      <w:r w:rsidRPr="00FA68B1">
        <w:rPr>
          <w:rFonts w:ascii="Times New Roman" w:hAnsi="Times New Roman" w:cs="Times New Roman"/>
          <w:color w:val="000000" w:themeColor="text1"/>
          <w:sz w:val="24"/>
          <w:szCs w:val="24"/>
          <w:lang w:val="ro-RO"/>
        </w:rPr>
        <w:t>.</w:t>
      </w:r>
      <w:r>
        <w:rPr>
          <w:rFonts w:ascii="Times New Roman" w:hAnsi="Times New Roman" w:cs="Times New Roman"/>
          <w:color w:val="000000" w:themeColor="text1"/>
          <w:sz w:val="24"/>
          <w:szCs w:val="24"/>
          <w:lang w:val="ro-RO"/>
        </w:rPr>
        <w:t xml:space="preserve"> Tate </w:t>
      </w:r>
      <w:proofErr w:type="spellStart"/>
      <w:r>
        <w:rPr>
          <w:rFonts w:ascii="Times New Roman" w:hAnsi="Times New Roman" w:cs="Times New Roman"/>
          <w:color w:val="000000" w:themeColor="text1"/>
          <w:sz w:val="24"/>
          <w:szCs w:val="24"/>
          <w:lang w:val="ro-RO"/>
        </w:rPr>
        <w:t>developed</w:t>
      </w:r>
      <w:proofErr w:type="spellEnd"/>
      <w:r>
        <w:rPr>
          <w:rFonts w:ascii="Times New Roman" w:hAnsi="Times New Roman" w:cs="Times New Roman"/>
          <w:color w:val="000000" w:themeColor="text1"/>
          <w:sz w:val="24"/>
          <w:szCs w:val="24"/>
          <w:lang w:val="ro-RO"/>
        </w:rPr>
        <w:t xml:space="preserve"> </w:t>
      </w:r>
      <w:proofErr w:type="spellStart"/>
      <w:r>
        <w:rPr>
          <w:rFonts w:ascii="Times New Roman" w:hAnsi="Times New Roman" w:cs="Times New Roman"/>
          <w:color w:val="000000" w:themeColor="text1"/>
          <w:sz w:val="24"/>
          <w:szCs w:val="24"/>
          <w:lang w:val="ro-RO"/>
        </w:rPr>
        <w:t>the</w:t>
      </w:r>
      <w:proofErr w:type="spellEnd"/>
      <w:r>
        <w:rPr>
          <w:rFonts w:ascii="Times New Roman" w:hAnsi="Times New Roman" w:cs="Times New Roman"/>
          <w:color w:val="000000" w:themeColor="text1"/>
          <w:sz w:val="24"/>
          <w:szCs w:val="24"/>
          <w:lang w:val="ro-RO"/>
        </w:rPr>
        <w:t xml:space="preserve"> concept of </w:t>
      </w:r>
      <w:proofErr w:type="spellStart"/>
      <w:r>
        <w:rPr>
          <w:rFonts w:ascii="Times New Roman" w:hAnsi="Times New Roman" w:cs="Times New Roman"/>
          <w:color w:val="000000" w:themeColor="text1"/>
          <w:sz w:val="24"/>
          <w:szCs w:val="24"/>
          <w:lang w:val="ro-RO"/>
        </w:rPr>
        <w:t>the</w:t>
      </w:r>
      <w:proofErr w:type="spellEnd"/>
      <w:r>
        <w:rPr>
          <w:rFonts w:ascii="Times New Roman" w:hAnsi="Times New Roman" w:cs="Times New Roman"/>
          <w:color w:val="000000" w:themeColor="text1"/>
          <w:sz w:val="24"/>
          <w:szCs w:val="24"/>
          <w:lang w:val="ro-RO"/>
        </w:rPr>
        <w:t xml:space="preserve"> </w:t>
      </w:r>
      <w:proofErr w:type="spellStart"/>
      <w:r>
        <w:rPr>
          <w:rFonts w:ascii="Times New Roman" w:hAnsi="Times New Roman" w:cs="Times New Roman"/>
          <w:color w:val="000000" w:themeColor="text1"/>
          <w:sz w:val="24"/>
          <w:szCs w:val="24"/>
          <w:lang w:val="ro-RO"/>
        </w:rPr>
        <w:t>so-called</w:t>
      </w:r>
      <w:proofErr w:type="spellEnd"/>
      <w:r>
        <w:rPr>
          <w:rFonts w:ascii="Times New Roman" w:hAnsi="Times New Roman" w:cs="Times New Roman"/>
          <w:color w:val="000000" w:themeColor="text1"/>
          <w:sz w:val="24"/>
          <w:szCs w:val="24"/>
          <w:lang w:val="ro-RO"/>
        </w:rPr>
        <w:t xml:space="preserve"> ‘</w:t>
      </w:r>
      <w:proofErr w:type="spellStart"/>
      <w:r>
        <w:rPr>
          <w:rFonts w:ascii="Times New Roman" w:hAnsi="Times New Roman" w:cs="Times New Roman"/>
          <w:color w:val="000000" w:themeColor="text1"/>
          <w:sz w:val="24"/>
          <w:szCs w:val="24"/>
          <w:lang w:val="ro-RO"/>
        </w:rPr>
        <w:t>Hustler’s</w:t>
      </w:r>
      <w:proofErr w:type="spellEnd"/>
      <w:r>
        <w:rPr>
          <w:rFonts w:ascii="Times New Roman" w:hAnsi="Times New Roman" w:cs="Times New Roman"/>
          <w:color w:val="000000" w:themeColor="text1"/>
          <w:sz w:val="24"/>
          <w:szCs w:val="24"/>
          <w:lang w:val="ro-RO"/>
        </w:rPr>
        <w:t xml:space="preserve"> University’ as part of </w:t>
      </w:r>
      <w:proofErr w:type="spellStart"/>
      <w:r>
        <w:rPr>
          <w:rFonts w:ascii="Times New Roman" w:hAnsi="Times New Roman" w:cs="Times New Roman"/>
          <w:color w:val="000000" w:themeColor="text1"/>
          <w:sz w:val="24"/>
          <w:szCs w:val="24"/>
          <w:lang w:val="ro-RO"/>
        </w:rPr>
        <w:t>his</w:t>
      </w:r>
      <w:proofErr w:type="spellEnd"/>
      <w:r>
        <w:rPr>
          <w:rFonts w:ascii="Times New Roman" w:hAnsi="Times New Roman" w:cs="Times New Roman"/>
          <w:color w:val="000000" w:themeColor="text1"/>
          <w:sz w:val="24"/>
          <w:szCs w:val="24"/>
          <w:lang w:val="ro-RO"/>
        </w:rPr>
        <w:t xml:space="preserve"> pedagogic persona. </w:t>
      </w:r>
      <w:proofErr w:type="spellStart"/>
      <w:r>
        <w:rPr>
          <w:rFonts w:ascii="Times New Roman" w:hAnsi="Times New Roman" w:cs="Times New Roman"/>
          <w:color w:val="000000" w:themeColor="text1"/>
          <w:sz w:val="24"/>
          <w:szCs w:val="24"/>
          <w:lang w:val="ro-RO"/>
        </w:rPr>
        <w:t>Most</w:t>
      </w:r>
      <w:proofErr w:type="spellEnd"/>
      <w:r w:rsidRPr="00FA68B1">
        <w:rPr>
          <w:rFonts w:ascii="Times New Roman" w:hAnsi="Times New Roman" w:cs="Times New Roman"/>
          <w:color w:val="000000" w:themeColor="text1"/>
          <w:sz w:val="24"/>
          <w:szCs w:val="24"/>
          <w:lang w:val="ro-RO"/>
        </w:rPr>
        <w:t xml:space="preserve"> of Andrew </w:t>
      </w:r>
      <w:proofErr w:type="spellStart"/>
      <w:r w:rsidRPr="00FA68B1">
        <w:rPr>
          <w:rFonts w:ascii="Times New Roman" w:hAnsi="Times New Roman" w:cs="Times New Roman"/>
          <w:color w:val="000000" w:themeColor="text1"/>
          <w:sz w:val="24"/>
          <w:szCs w:val="24"/>
          <w:lang w:val="ro-RO"/>
        </w:rPr>
        <w:t>Tate</w:t>
      </w:r>
      <w:r>
        <w:rPr>
          <w:rFonts w:ascii="Times New Roman" w:hAnsi="Times New Roman" w:cs="Times New Roman"/>
          <w:color w:val="000000" w:themeColor="text1"/>
          <w:sz w:val="24"/>
          <w:szCs w:val="24"/>
          <w:lang w:val="ro-RO"/>
        </w:rPr>
        <w:t>’</w:t>
      </w:r>
      <w:r w:rsidRPr="00FA68B1">
        <w:rPr>
          <w:rFonts w:ascii="Times New Roman" w:hAnsi="Times New Roman" w:cs="Times New Roman"/>
          <w:color w:val="000000" w:themeColor="text1"/>
          <w:sz w:val="24"/>
          <w:szCs w:val="24"/>
          <w:lang w:val="ro-RO"/>
        </w:rPr>
        <w:t>s</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discourse</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is</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dedicated</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to</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exploring</w:t>
      </w:r>
      <w:proofErr w:type="spellEnd"/>
      <w:r w:rsidRPr="00FA68B1">
        <w:rPr>
          <w:rFonts w:ascii="Times New Roman" w:hAnsi="Times New Roman" w:cs="Times New Roman"/>
          <w:color w:val="000000" w:themeColor="text1"/>
          <w:sz w:val="24"/>
          <w:szCs w:val="24"/>
          <w:lang w:val="ro-RO"/>
        </w:rPr>
        <w:t xml:space="preserve"> diverse </w:t>
      </w:r>
      <w:proofErr w:type="spellStart"/>
      <w:r w:rsidRPr="00FA68B1">
        <w:rPr>
          <w:rFonts w:ascii="Times New Roman" w:hAnsi="Times New Roman" w:cs="Times New Roman"/>
          <w:color w:val="000000" w:themeColor="text1"/>
          <w:sz w:val="24"/>
          <w:szCs w:val="24"/>
          <w:lang w:val="ro-RO"/>
        </w:rPr>
        <w:t>approaches</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to</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generating</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income</w:t>
      </w:r>
      <w:proofErr w:type="spellEnd"/>
      <w:r w:rsidRPr="00FA68B1">
        <w:rPr>
          <w:rFonts w:ascii="Times New Roman" w:hAnsi="Times New Roman" w:cs="Times New Roman"/>
          <w:color w:val="000000" w:themeColor="text1"/>
          <w:sz w:val="24"/>
          <w:szCs w:val="24"/>
          <w:lang w:val="ro-RO"/>
        </w:rPr>
        <w:t xml:space="preserve">. </w:t>
      </w:r>
      <w:r w:rsidR="000E5AA4">
        <w:rPr>
          <w:rFonts w:ascii="Times New Roman" w:hAnsi="Times New Roman" w:cs="Times New Roman"/>
          <w:color w:val="000000" w:themeColor="text1"/>
          <w:sz w:val="24"/>
          <w:szCs w:val="24"/>
          <w:lang w:val="ro-RO"/>
        </w:rPr>
        <w:t xml:space="preserve">Tate </w:t>
      </w:r>
      <w:proofErr w:type="spellStart"/>
      <w:r w:rsidR="000E5AA4">
        <w:rPr>
          <w:rFonts w:ascii="Times New Roman" w:hAnsi="Times New Roman" w:cs="Times New Roman"/>
          <w:color w:val="000000" w:themeColor="text1"/>
          <w:sz w:val="24"/>
          <w:szCs w:val="24"/>
          <w:lang w:val="ro-RO"/>
        </w:rPr>
        <w:t>consistently</w:t>
      </w:r>
      <w:proofErr w:type="spellEnd"/>
      <w:r w:rsidR="000E5AA4">
        <w:rPr>
          <w:rFonts w:ascii="Times New Roman" w:hAnsi="Times New Roman" w:cs="Times New Roman"/>
          <w:color w:val="000000" w:themeColor="text1"/>
          <w:sz w:val="24"/>
          <w:szCs w:val="24"/>
          <w:lang w:val="ro-RO"/>
        </w:rPr>
        <w:t xml:space="preserve"> </w:t>
      </w:r>
      <w:proofErr w:type="spellStart"/>
      <w:r w:rsidR="000E5AA4">
        <w:rPr>
          <w:rFonts w:ascii="Times New Roman" w:hAnsi="Times New Roman" w:cs="Times New Roman"/>
          <w:color w:val="000000" w:themeColor="text1"/>
          <w:sz w:val="24"/>
          <w:szCs w:val="24"/>
          <w:lang w:val="ro-RO"/>
        </w:rPr>
        <w:t>emphasises</w:t>
      </w:r>
      <w:proofErr w:type="spellEnd"/>
      <w:r w:rsidR="000E5AA4">
        <w:rPr>
          <w:rFonts w:ascii="Times New Roman" w:hAnsi="Times New Roman" w:cs="Times New Roman"/>
          <w:color w:val="000000" w:themeColor="text1"/>
          <w:sz w:val="24"/>
          <w:szCs w:val="24"/>
          <w:lang w:val="ro-RO"/>
        </w:rPr>
        <w:t xml:space="preserve"> </w:t>
      </w:r>
      <w:proofErr w:type="spellStart"/>
      <w:r w:rsidR="000E5AA4">
        <w:rPr>
          <w:rFonts w:ascii="Times New Roman" w:hAnsi="Times New Roman" w:cs="Times New Roman"/>
          <w:color w:val="000000" w:themeColor="text1"/>
          <w:sz w:val="24"/>
          <w:szCs w:val="24"/>
          <w:lang w:val="ro-RO"/>
        </w:rPr>
        <w:t>using</w:t>
      </w:r>
      <w:proofErr w:type="spellEnd"/>
      <w:r w:rsidR="000E5AA4">
        <w:rPr>
          <w:rFonts w:ascii="Times New Roman" w:hAnsi="Times New Roman" w:cs="Times New Roman"/>
          <w:color w:val="000000" w:themeColor="text1"/>
          <w:sz w:val="24"/>
          <w:szCs w:val="24"/>
          <w:lang w:val="ro-RO"/>
        </w:rPr>
        <w:t xml:space="preserve"> </w:t>
      </w:r>
      <w:proofErr w:type="spellStart"/>
      <w:r w:rsidR="000E5AA4">
        <w:rPr>
          <w:rFonts w:ascii="Times New Roman" w:hAnsi="Times New Roman" w:cs="Times New Roman"/>
          <w:color w:val="000000" w:themeColor="text1"/>
          <w:sz w:val="24"/>
          <w:szCs w:val="24"/>
          <w:lang w:val="ro-RO"/>
        </w:rPr>
        <w:t>illicit</w:t>
      </w:r>
      <w:proofErr w:type="spellEnd"/>
      <w:r w:rsidR="000E5AA4">
        <w:rPr>
          <w:rFonts w:ascii="Times New Roman" w:hAnsi="Times New Roman" w:cs="Times New Roman"/>
          <w:color w:val="000000" w:themeColor="text1"/>
          <w:sz w:val="24"/>
          <w:szCs w:val="24"/>
          <w:lang w:val="ro-RO"/>
        </w:rPr>
        <w:t xml:space="preserve"> </w:t>
      </w:r>
      <w:proofErr w:type="spellStart"/>
      <w:r w:rsidR="000E5AA4">
        <w:rPr>
          <w:rFonts w:ascii="Times New Roman" w:hAnsi="Times New Roman" w:cs="Times New Roman"/>
          <w:color w:val="000000" w:themeColor="text1"/>
          <w:sz w:val="24"/>
          <w:szCs w:val="24"/>
          <w:lang w:val="ro-RO"/>
        </w:rPr>
        <w:t>means</w:t>
      </w:r>
      <w:proofErr w:type="spellEnd"/>
      <w:r w:rsidR="000E5AA4">
        <w:rPr>
          <w:rFonts w:ascii="Times New Roman" w:hAnsi="Times New Roman" w:cs="Times New Roman"/>
          <w:color w:val="000000" w:themeColor="text1"/>
          <w:sz w:val="24"/>
          <w:szCs w:val="24"/>
          <w:lang w:val="ro-RO"/>
        </w:rPr>
        <w:t xml:space="preserve"> </w:t>
      </w:r>
      <w:proofErr w:type="spellStart"/>
      <w:r w:rsidR="000E5AA4">
        <w:rPr>
          <w:rFonts w:ascii="Times New Roman" w:hAnsi="Times New Roman" w:cs="Times New Roman"/>
          <w:color w:val="000000" w:themeColor="text1"/>
          <w:sz w:val="24"/>
          <w:szCs w:val="24"/>
          <w:lang w:val="ro-RO"/>
        </w:rPr>
        <w:t>to</w:t>
      </w:r>
      <w:proofErr w:type="spellEnd"/>
      <w:r w:rsidR="000E5AA4">
        <w:rPr>
          <w:rFonts w:ascii="Times New Roman" w:hAnsi="Times New Roman" w:cs="Times New Roman"/>
          <w:color w:val="000000" w:themeColor="text1"/>
          <w:sz w:val="24"/>
          <w:szCs w:val="24"/>
          <w:lang w:val="ro-RO"/>
        </w:rPr>
        <w:t xml:space="preserve"> </w:t>
      </w:r>
      <w:proofErr w:type="spellStart"/>
      <w:r w:rsidR="000E5AA4">
        <w:rPr>
          <w:rFonts w:ascii="Times New Roman" w:hAnsi="Times New Roman" w:cs="Times New Roman"/>
          <w:color w:val="000000" w:themeColor="text1"/>
          <w:sz w:val="24"/>
          <w:szCs w:val="24"/>
          <w:lang w:val="ro-RO"/>
        </w:rPr>
        <w:t>accumulate</w:t>
      </w:r>
      <w:proofErr w:type="spellEnd"/>
      <w:r w:rsidR="000E5AA4">
        <w:rPr>
          <w:rFonts w:ascii="Times New Roman" w:hAnsi="Times New Roman" w:cs="Times New Roman"/>
          <w:color w:val="000000" w:themeColor="text1"/>
          <w:sz w:val="24"/>
          <w:szCs w:val="24"/>
          <w:lang w:val="ro-RO"/>
        </w:rPr>
        <w:t xml:space="preserve"> </w:t>
      </w:r>
      <w:proofErr w:type="spellStart"/>
      <w:r w:rsidR="000E5AA4">
        <w:rPr>
          <w:rFonts w:ascii="Times New Roman" w:hAnsi="Times New Roman" w:cs="Times New Roman"/>
          <w:color w:val="000000" w:themeColor="text1"/>
          <w:sz w:val="24"/>
          <w:szCs w:val="24"/>
          <w:lang w:val="ro-RO"/>
        </w:rPr>
        <w:t>wealth</w:t>
      </w:r>
      <w:proofErr w:type="spellEnd"/>
      <w:r w:rsidR="000E5AA4">
        <w:rPr>
          <w:rFonts w:ascii="Times New Roman" w:hAnsi="Times New Roman" w:cs="Times New Roman"/>
          <w:color w:val="000000" w:themeColor="text1"/>
          <w:sz w:val="24"/>
          <w:szCs w:val="24"/>
          <w:lang w:val="ro-RO"/>
        </w:rPr>
        <w:t xml:space="preserve"> </w:t>
      </w:r>
      <w:proofErr w:type="spellStart"/>
      <w:r w:rsidR="000E5AA4">
        <w:rPr>
          <w:rFonts w:ascii="Times New Roman" w:hAnsi="Times New Roman" w:cs="Times New Roman"/>
          <w:color w:val="000000" w:themeColor="text1"/>
          <w:sz w:val="24"/>
          <w:szCs w:val="24"/>
          <w:lang w:val="ro-RO"/>
        </w:rPr>
        <w:t>during</w:t>
      </w:r>
      <w:proofErr w:type="spellEnd"/>
      <w:r w:rsidR="000E5AA4">
        <w:rPr>
          <w:rFonts w:ascii="Times New Roman" w:hAnsi="Times New Roman" w:cs="Times New Roman"/>
          <w:color w:val="000000" w:themeColor="text1"/>
          <w:sz w:val="24"/>
          <w:szCs w:val="24"/>
          <w:lang w:val="ro-RO"/>
        </w:rPr>
        <w:t xml:space="preserve"> </w:t>
      </w:r>
      <w:proofErr w:type="spellStart"/>
      <w:r w:rsidR="000E5AA4">
        <w:rPr>
          <w:rFonts w:ascii="Times New Roman" w:hAnsi="Times New Roman" w:cs="Times New Roman"/>
          <w:color w:val="000000" w:themeColor="text1"/>
          <w:sz w:val="24"/>
          <w:szCs w:val="24"/>
          <w:lang w:val="ro-RO"/>
        </w:rPr>
        <w:t>these</w:t>
      </w:r>
      <w:proofErr w:type="spellEnd"/>
      <w:r w:rsidR="000E5AA4">
        <w:rPr>
          <w:rFonts w:ascii="Times New Roman" w:hAnsi="Times New Roman" w:cs="Times New Roman"/>
          <w:color w:val="000000" w:themeColor="text1"/>
          <w:sz w:val="24"/>
          <w:szCs w:val="24"/>
          <w:lang w:val="ro-RO"/>
        </w:rPr>
        <w:t xml:space="preserve"> </w:t>
      </w:r>
      <w:proofErr w:type="spellStart"/>
      <w:r w:rsidR="000E5AA4">
        <w:rPr>
          <w:rFonts w:ascii="Times New Roman" w:hAnsi="Times New Roman" w:cs="Times New Roman"/>
          <w:color w:val="000000" w:themeColor="text1"/>
          <w:sz w:val="24"/>
          <w:szCs w:val="24"/>
          <w:lang w:val="ro-RO"/>
        </w:rPr>
        <w:t>discussions</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specifically</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by</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defrauding</w:t>
      </w:r>
      <w:proofErr w:type="spellEnd"/>
      <w:r w:rsidRPr="00FA68B1">
        <w:rPr>
          <w:rFonts w:ascii="Times New Roman" w:hAnsi="Times New Roman" w:cs="Times New Roman"/>
          <w:color w:val="000000" w:themeColor="text1"/>
          <w:sz w:val="24"/>
          <w:szCs w:val="24"/>
          <w:lang w:val="ro-RO"/>
        </w:rPr>
        <w:t xml:space="preserve"> </w:t>
      </w:r>
      <w:proofErr w:type="spellStart"/>
      <w:r>
        <w:rPr>
          <w:rFonts w:ascii="Times New Roman" w:hAnsi="Times New Roman" w:cs="Times New Roman"/>
          <w:color w:val="000000" w:themeColor="text1"/>
          <w:sz w:val="24"/>
          <w:szCs w:val="24"/>
          <w:lang w:val="ro-RO"/>
        </w:rPr>
        <w:t>other</w:t>
      </w:r>
      <w:proofErr w:type="spellEnd"/>
      <w:r>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individuals</w:t>
      </w:r>
      <w:proofErr w:type="spellEnd"/>
      <w:r w:rsidRPr="00FA68B1">
        <w:rPr>
          <w:rFonts w:ascii="Times New Roman" w:hAnsi="Times New Roman" w:cs="Times New Roman"/>
          <w:color w:val="000000" w:themeColor="text1"/>
          <w:sz w:val="24"/>
          <w:szCs w:val="24"/>
          <w:lang w:val="ro-RO"/>
        </w:rPr>
        <w:t xml:space="preserve">. In </w:t>
      </w:r>
      <w:proofErr w:type="spellStart"/>
      <w:r w:rsidRPr="00FA68B1">
        <w:rPr>
          <w:rFonts w:ascii="Times New Roman" w:hAnsi="Times New Roman" w:cs="Times New Roman"/>
          <w:color w:val="000000" w:themeColor="text1"/>
          <w:sz w:val="24"/>
          <w:szCs w:val="24"/>
          <w:lang w:val="ro-RO"/>
        </w:rPr>
        <w:t>one</w:t>
      </w:r>
      <w:proofErr w:type="spellEnd"/>
      <w:r w:rsidRPr="00FA68B1">
        <w:rPr>
          <w:rFonts w:ascii="Times New Roman" w:hAnsi="Times New Roman" w:cs="Times New Roman"/>
          <w:color w:val="000000" w:themeColor="text1"/>
          <w:sz w:val="24"/>
          <w:szCs w:val="24"/>
          <w:lang w:val="ro-RO"/>
        </w:rPr>
        <w:t xml:space="preserve"> </w:t>
      </w:r>
      <w:proofErr w:type="spellStart"/>
      <w:r>
        <w:rPr>
          <w:rFonts w:ascii="Times New Roman" w:hAnsi="Times New Roman" w:cs="Times New Roman"/>
          <w:color w:val="000000" w:themeColor="text1"/>
          <w:sz w:val="24"/>
          <w:szCs w:val="24"/>
          <w:lang w:val="ro-RO"/>
        </w:rPr>
        <w:t>example</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he</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explains</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that</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all</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you</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need</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to</w:t>
      </w:r>
      <w:proofErr w:type="spellEnd"/>
      <w:r w:rsidRPr="00FA68B1">
        <w:rPr>
          <w:rFonts w:ascii="Times New Roman" w:hAnsi="Times New Roman" w:cs="Times New Roman"/>
          <w:color w:val="000000" w:themeColor="text1"/>
          <w:sz w:val="24"/>
          <w:szCs w:val="24"/>
          <w:lang w:val="ro-RO"/>
        </w:rPr>
        <w:t xml:space="preserve"> do </w:t>
      </w:r>
      <w:proofErr w:type="spellStart"/>
      <w:r w:rsidRPr="00FA68B1">
        <w:rPr>
          <w:rFonts w:ascii="Times New Roman" w:hAnsi="Times New Roman" w:cs="Times New Roman"/>
          <w:color w:val="000000" w:themeColor="text1"/>
          <w:sz w:val="24"/>
          <w:szCs w:val="24"/>
          <w:lang w:val="ro-RO"/>
        </w:rPr>
        <w:t>to</w:t>
      </w:r>
      <w:proofErr w:type="spellEnd"/>
      <w:r w:rsidRPr="00FA68B1">
        <w:rPr>
          <w:rFonts w:ascii="Times New Roman" w:hAnsi="Times New Roman" w:cs="Times New Roman"/>
          <w:color w:val="000000" w:themeColor="text1"/>
          <w:sz w:val="24"/>
          <w:szCs w:val="24"/>
          <w:lang w:val="ro-RO"/>
        </w:rPr>
        <w:t xml:space="preserve"> start a business </w:t>
      </w:r>
      <w:proofErr w:type="spellStart"/>
      <w:r w:rsidRPr="00FA68B1">
        <w:rPr>
          <w:rFonts w:ascii="Times New Roman" w:hAnsi="Times New Roman" w:cs="Times New Roman"/>
          <w:color w:val="000000" w:themeColor="text1"/>
          <w:sz w:val="24"/>
          <w:szCs w:val="24"/>
          <w:lang w:val="ro-RO"/>
        </w:rPr>
        <w:t>is</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to</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make</w:t>
      </w:r>
      <w:proofErr w:type="spellEnd"/>
      <w:r w:rsidRPr="00FA68B1">
        <w:rPr>
          <w:rFonts w:ascii="Times New Roman" w:hAnsi="Times New Roman" w:cs="Times New Roman"/>
          <w:color w:val="000000" w:themeColor="text1"/>
          <w:sz w:val="24"/>
          <w:szCs w:val="24"/>
          <w:lang w:val="ro-RO"/>
        </w:rPr>
        <w:t xml:space="preserve"> a website, put </w:t>
      </w:r>
      <w:proofErr w:type="spellStart"/>
      <w:r w:rsidRPr="00FA68B1">
        <w:rPr>
          <w:rFonts w:ascii="Times New Roman" w:hAnsi="Times New Roman" w:cs="Times New Roman"/>
          <w:color w:val="000000" w:themeColor="text1"/>
          <w:sz w:val="24"/>
          <w:szCs w:val="24"/>
          <w:lang w:val="ro-RO"/>
        </w:rPr>
        <w:t>some</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pictures</w:t>
      </w:r>
      <w:proofErr w:type="spellEnd"/>
      <w:r w:rsidRPr="00FA68B1">
        <w:rPr>
          <w:rFonts w:ascii="Times New Roman" w:hAnsi="Times New Roman" w:cs="Times New Roman"/>
          <w:color w:val="000000" w:themeColor="text1"/>
          <w:sz w:val="24"/>
          <w:szCs w:val="24"/>
          <w:lang w:val="ro-RO"/>
        </w:rPr>
        <w:t xml:space="preserve"> on </w:t>
      </w:r>
      <w:proofErr w:type="spellStart"/>
      <w:r w:rsidRPr="00FA68B1">
        <w:rPr>
          <w:rFonts w:ascii="Times New Roman" w:hAnsi="Times New Roman" w:cs="Times New Roman"/>
          <w:color w:val="000000" w:themeColor="text1"/>
          <w:sz w:val="24"/>
          <w:szCs w:val="24"/>
          <w:lang w:val="ro-RO"/>
        </w:rPr>
        <w:t>there</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pretend</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you’ve</w:t>
      </w:r>
      <w:proofErr w:type="spellEnd"/>
      <w:r w:rsidRPr="00FA68B1">
        <w:rPr>
          <w:rFonts w:ascii="Times New Roman" w:hAnsi="Times New Roman" w:cs="Times New Roman"/>
          <w:color w:val="000000" w:themeColor="text1"/>
          <w:sz w:val="24"/>
          <w:szCs w:val="24"/>
          <w:lang w:val="ro-RO"/>
        </w:rPr>
        <w:t xml:space="preserve"> got a </w:t>
      </w:r>
      <w:proofErr w:type="spellStart"/>
      <w:r w:rsidRPr="00FA68B1">
        <w:rPr>
          <w:rFonts w:ascii="Times New Roman" w:hAnsi="Times New Roman" w:cs="Times New Roman"/>
          <w:color w:val="000000" w:themeColor="text1"/>
          <w:sz w:val="24"/>
          <w:szCs w:val="24"/>
          <w:lang w:val="ro-RO"/>
        </w:rPr>
        <w:t>whole</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bunch</w:t>
      </w:r>
      <w:proofErr w:type="spellEnd"/>
      <w:r w:rsidRPr="00FA68B1">
        <w:rPr>
          <w:rFonts w:ascii="Times New Roman" w:hAnsi="Times New Roman" w:cs="Times New Roman"/>
          <w:color w:val="000000" w:themeColor="text1"/>
          <w:sz w:val="24"/>
          <w:szCs w:val="24"/>
          <w:lang w:val="ro-RO"/>
        </w:rPr>
        <w:t xml:space="preserve"> of </w:t>
      </w:r>
      <w:proofErr w:type="spellStart"/>
      <w:r w:rsidRPr="00FA68B1">
        <w:rPr>
          <w:rFonts w:ascii="Times New Roman" w:hAnsi="Times New Roman" w:cs="Times New Roman"/>
          <w:color w:val="000000" w:themeColor="text1"/>
          <w:sz w:val="24"/>
          <w:szCs w:val="24"/>
          <w:lang w:val="ro-RO"/>
        </w:rPr>
        <w:t>stu</w:t>
      </w:r>
      <w:r>
        <w:rPr>
          <w:rFonts w:ascii="Times New Roman" w:hAnsi="Times New Roman" w:cs="Times New Roman"/>
          <w:color w:val="000000" w:themeColor="text1"/>
          <w:sz w:val="24"/>
          <w:szCs w:val="24"/>
          <w:lang w:val="ro-RO"/>
        </w:rPr>
        <w:t>f</w:t>
      </w:r>
      <w:r w:rsidRPr="00FA68B1">
        <w:rPr>
          <w:rFonts w:ascii="Times New Roman" w:hAnsi="Times New Roman" w:cs="Times New Roman"/>
          <w:color w:val="000000" w:themeColor="text1"/>
          <w:sz w:val="24"/>
          <w:szCs w:val="24"/>
          <w:lang w:val="ro-RO"/>
        </w:rPr>
        <w:t>f</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you</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ain’t</w:t>
      </w:r>
      <w:proofErr w:type="spellEnd"/>
      <w:r w:rsidRPr="00FA68B1">
        <w:rPr>
          <w:rFonts w:ascii="Times New Roman" w:hAnsi="Times New Roman" w:cs="Times New Roman"/>
          <w:color w:val="000000" w:themeColor="text1"/>
          <w:sz w:val="24"/>
          <w:szCs w:val="24"/>
          <w:lang w:val="ro-RO"/>
        </w:rPr>
        <w:t xml:space="preserve"> got, </w:t>
      </w:r>
      <w:proofErr w:type="spellStart"/>
      <w:r w:rsidRPr="00FA68B1">
        <w:rPr>
          <w:rFonts w:ascii="Times New Roman" w:hAnsi="Times New Roman" w:cs="Times New Roman"/>
          <w:color w:val="000000" w:themeColor="text1"/>
          <w:sz w:val="24"/>
          <w:szCs w:val="24"/>
          <w:lang w:val="ro-RO"/>
        </w:rPr>
        <w:t>and</w:t>
      </w:r>
      <w:proofErr w:type="spellEnd"/>
      <w:r w:rsidRPr="00FA68B1">
        <w:rPr>
          <w:rFonts w:ascii="Times New Roman" w:hAnsi="Times New Roman" w:cs="Times New Roman"/>
          <w:color w:val="000000" w:themeColor="text1"/>
          <w:sz w:val="24"/>
          <w:szCs w:val="24"/>
          <w:lang w:val="ro-RO"/>
        </w:rPr>
        <w:t xml:space="preserve"> start </w:t>
      </w:r>
      <w:proofErr w:type="spellStart"/>
      <w:r w:rsidRPr="00FA68B1">
        <w:rPr>
          <w:rFonts w:ascii="Times New Roman" w:hAnsi="Times New Roman" w:cs="Times New Roman"/>
          <w:color w:val="000000" w:themeColor="text1"/>
          <w:sz w:val="24"/>
          <w:szCs w:val="24"/>
          <w:lang w:val="ro-RO"/>
        </w:rPr>
        <w:t>getting</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money</w:t>
      </w:r>
      <w:proofErr w:type="spellEnd"/>
      <w:r w:rsidRPr="00FA68B1">
        <w:rPr>
          <w:rFonts w:ascii="Times New Roman" w:hAnsi="Times New Roman" w:cs="Times New Roman"/>
          <w:color w:val="000000" w:themeColor="text1"/>
          <w:sz w:val="24"/>
          <w:szCs w:val="24"/>
          <w:lang w:val="ro-RO"/>
        </w:rPr>
        <w:t xml:space="preserve"> in.</w:t>
      </w:r>
      <w:r w:rsidR="000E5AA4">
        <w:rPr>
          <w:rStyle w:val="FootnoteReference"/>
          <w:rFonts w:ascii="Times New Roman" w:hAnsi="Times New Roman" w:cs="Times New Roman"/>
          <w:color w:val="000000" w:themeColor="text1"/>
          <w:sz w:val="24"/>
          <w:szCs w:val="24"/>
          <w:lang w:val="ro-RO"/>
        </w:rPr>
        <w:footnoteReference w:id="2"/>
      </w:r>
      <w:r w:rsidRPr="00FA68B1">
        <w:rPr>
          <w:rFonts w:ascii="Times New Roman" w:hAnsi="Times New Roman" w:cs="Times New Roman"/>
          <w:color w:val="000000" w:themeColor="text1"/>
          <w:sz w:val="24"/>
          <w:szCs w:val="24"/>
          <w:lang w:val="ro-RO"/>
        </w:rPr>
        <w:t>”</w:t>
      </w:r>
      <w:r>
        <w:rPr>
          <w:rFonts w:ascii="Times New Roman" w:hAnsi="Times New Roman" w:cs="Times New Roman"/>
          <w:color w:val="000000" w:themeColor="text1"/>
          <w:sz w:val="24"/>
          <w:szCs w:val="24"/>
          <w:lang w:val="ro-RO"/>
        </w:rPr>
        <w:t xml:space="preserve"> </w:t>
      </w:r>
    </w:p>
    <w:p w14:paraId="48E10152" w14:textId="4EEA7AAA" w:rsidR="00A010AD" w:rsidRDefault="00FA68B1" w:rsidP="007F4653">
      <w:pPr>
        <w:spacing w:line="360" w:lineRule="auto"/>
        <w:jc w:val="both"/>
        <w:rPr>
          <w:rFonts w:ascii="Times New Roman" w:hAnsi="Times New Roman" w:cs="Times New Roman"/>
          <w:color w:val="000000" w:themeColor="text1"/>
          <w:sz w:val="24"/>
          <w:szCs w:val="24"/>
          <w:lang w:val="ro-RO"/>
        </w:rPr>
      </w:pPr>
      <w:proofErr w:type="spellStart"/>
      <w:r w:rsidRPr="00FA68B1">
        <w:rPr>
          <w:rFonts w:ascii="Times New Roman" w:hAnsi="Times New Roman" w:cs="Times New Roman"/>
          <w:color w:val="000000" w:themeColor="text1"/>
          <w:sz w:val="24"/>
          <w:szCs w:val="24"/>
          <w:lang w:val="ro-RO"/>
        </w:rPr>
        <w:t>Lastly</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expectations</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encompass</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the</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gendered</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aspects</w:t>
      </w:r>
      <w:proofErr w:type="spellEnd"/>
      <w:r w:rsidRPr="00FA68B1">
        <w:rPr>
          <w:rFonts w:ascii="Times New Roman" w:hAnsi="Times New Roman" w:cs="Times New Roman"/>
          <w:color w:val="000000" w:themeColor="text1"/>
          <w:sz w:val="24"/>
          <w:szCs w:val="24"/>
          <w:lang w:val="ro-RO"/>
        </w:rPr>
        <w:t xml:space="preserve"> of </w:t>
      </w:r>
      <w:proofErr w:type="spellStart"/>
      <w:r w:rsidRPr="00FA68B1">
        <w:rPr>
          <w:rFonts w:ascii="Times New Roman" w:hAnsi="Times New Roman" w:cs="Times New Roman"/>
          <w:color w:val="000000" w:themeColor="text1"/>
          <w:sz w:val="24"/>
          <w:szCs w:val="24"/>
          <w:lang w:val="ro-RO"/>
        </w:rPr>
        <w:t>confidence</w:t>
      </w:r>
      <w:proofErr w:type="spellEnd"/>
      <w:r w:rsidRPr="00FA68B1">
        <w:rPr>
          <w:rFonts w:ascii="Times New Roman" w:hAnsi="Times New Roman" w:cs="Times New Roman"/>
          <w:color w:val="000000" w:themeColor="text1"/>
          <w:sz w:val="24"/>
          <w:szCs w:val="24"/>
          <w:lang w:val="ro-RO"/>
        </w:rPr>
        <w:t xml:space="preserve">-building </w:t>
      </w:r>
      <w:proofErr w:type="spellStart"/>
      <w:r w:rsidRPr="00FA68B1">
        <w:rPr>
          <w:rFonts w:ascii="Times New Roman" w:hAnsi="Times New Roman" w:cs="Times New Roman"/>
          <w:color w:val="000000" w:themeColor="text1"/>
          <w:sz w:val="24"/>
          <w:szCs w:val="24"/>
          <w:lang w:val="ro-RO"/>
        </w:rPr>
        <w:t>and</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the</w:t>
      </w:r>
      <w:proofErr w:type="spellEnd"/>
      <w:r w:rsidRPr="00FA68B1">
        <w:rPr>
          <w:rFonts w:ascii="Times New Roman" w:hAnsi="Times New Roman" w:cs="Times New Roman"/>
          <w:color w:val="000000" w:themeColor="text1"/>
          <w:sz w:val="24"/>
          <w:szCs w:val="24"/>
          <w:lang w:val="ro-RO"/>
        </w:rPr>
        <w:t xml:space="preserve"> masculine </w:t>
      </w:r>
      <w:proofErr w:type="spellStart"/>
      <w:r w:rsidRPr="00FA68B1">
        <w:rPr>
          <w:rFonts w:ascii="Times New Roman" w:hAnsi="Times New Roman" w:cs="Times New Roman"/>
          <w:color w:val="000000" w:themeColor="text1"/>
          <w:sz w:val="24"/>
          <w:szCs w:val="24"/>
          <w:lang w:val="ro-RO"/>
        </w:rPr>
        <w:t>expectations</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associated</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with</w:t>
      </w:r>
      <w:proofErr w:type="spellEnd"/>
      <w:r w:rsidRPr="00FA68B1">
        <w:rPr>
          <w:rFonts w:ascii="Times New Roman" w:hAnsi="Times New Roman" w:cs="Times New Roman"/>
          <w:color w:val="000000" w:themeColor="text1"/>
          <w:sz w:val="24"/>
          <w:szCs w:val="24"/>
          <w:lang w:val="ro-RO"/>
        </w:rPr>
        <w:t xml:space="preserve"> social </w:t>
      </w:r>
      <w:proofErr w:type="spellStart"/>
      <w:r w:rsidRPr="00FA68B1">
        <w:rPr>
          <w:rFonts w:ascii="Times New Roman" w:hAnsi="Times New Roman" w:cs="Times New Roman"/>
          <w:color w:val="000000" w:themeColor="text1"/>
          <w:sz w:val="24"/>
          <w:szCs w:val="24"/>
          <w:lang w:val="ro-RO"/>
        </w:rPr>
        <w:t>reproduction</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Tate</w:t>
      </w:r>
      <w:r>
        <w:rPr>
          <w:rFonts w:ascii="Times New Roman" w:hAnsi="Times New Roman" w:cs="Times New Roman"/>
          <w:color w:val="000000" w:themeColor="text1"/>
          <w:sz w:val="24"/>
          <w:szCs w:val="24"/>
          <w:lang w:val="ro-RO"/>
        </w:rPr>
        <w:t>’</w:t>
      </w:r>
      <w:r w:rsidRPr="00FA68B1">
        <w:rPr>
          <w:rFonts w:ascii="Times New Roman" w:hAnsi="Times New Roman" w:cs="Times New Roman"/>
          <w:color w:val="000000" w:themeColor="text1"/>
          <w:sz w:val="24"/>
          <w:szCs w:val="24"/>
          <w:lang w:val="ro-RO"/>
        </w:rPr>
        <w:t>s</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portrayal</w:t>
      </w:r>
      <w:proofErr w:type="spellEnd"/>
      <w:r w:rsidRPr="00FA68B1">
        <w:rPr>
          <w:rFonts w:ascii="Times New Roman" w:hAnsi="Times New Roman" w:cs="Times New Roman"/>
          <w:color w:val="000000" w:themeColor="text1"/>
          <w:sz w:val="24"/>
          <w:szCs w:val="24"/>
          <w:lang w:val="ro-RO"/>
        </w:rPr>
        <w:t xml:space="preserve"> of </w:t>
      </w:r>
      <w:proofErr w:type="spellStart"/>
      <w:r w:rsidRPr="00FA68B1">
        <w:rPr>
          <w:rFonts w:ascii="Times New Roman" w:hAnsi="Times New Roman" w:cs="Times New Roman"/>
          <w:color w:val="000000" w:themeColor="text1"/>
          <w:sz w:val="24"/>
          <w:szCs w:val="24"/>
          <w:lang w:val="ro-RO"/>
        </w:rPr>
        <w:t>his</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experiences</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and</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expertise</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embraces</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these</w:t>
      </w:r>
      <w:proofErr w:type="spellEnd"/>
      <w:r w:rsidRPr="00FA68B1">
        <w:rPr>
          <w:rFonts w:ascii="Times New Roman" w:hAnsi="Times New Roman" w:cs="Times New Roman"/>
          <w:color w:val="000000" w:themeColor="text1"/>
          <w:sz w:val="24"/>
          <w:szCs w:val="24"/>
          <w:lang w:val="ro-RO"/>
        </w:rPr>
        <w:t xml:space="preserve"> masculine </w:t>
      </w:r>
      <w:proofErr w:type="spellStart"/>
      <w:r w:rsidRPr="00FA68B1">
        <w:rPr>
          <w:rFonts w:ascii="Times New Roman" w:hAnsi="Times New Roman" w:cs="Times New Roman"/>
          <w:color w:val="000000" w:themeColor="text1"/>
          <w:sz w:val="24"/>
          <w:szCs w:val="24"/>
          <w:lang w:val="ro-RO"/>
        </w:rPr>
        <w:t>expectations</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emphasi</w:t>
      </w:r>
      <w:r>
        <w:rPr>
          <w:rFonts w:ascii="Times New Roman" w:hAnsi="Times New Roman" w:cs="Times New Roman"/>
          <w:color w:val="000000" w:themeColor="text1"/>
          <w:sz w:val="24"/>
          <w:szCs w:val="24"/>
          <w:lang w:val="ro-RO"/>
        </w:rPr>
        <w:t>s</w:t>
      </w:r>
      <w:r w:rsidRPr="00FA68B1">
        <w:rPr>
          <w:rFonts w:ascii="Times New Roman" w:hAnsi="Times New Roman" w:cs="Times New Roman"/>
          <w:color w:val="000000" w:themeColor="text1"/>
          <w:sz w:val="24"/>
          <w:szCs w:val="24"/>
          <w:lang w:val="ro-RO"/>
        </w:rPr>
        <w:t>ing</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his</w:t>
      </w:r>
      <w:proofErr w:type="spellEnd"/>
      <w:r w:rsidRPr="00FA68B1">
        <w:rPr>
          <w:rFonts w:ascii="Times New Roman" w:hAnsi="Times New Roman" w:cs="Times New Roman"/>
          <w:color w:val="000000" w:themeColor="text1"/>
          <w:sz w:val="24"/>
          <w:szCs w:val="24"/>
          <w:lang w:val="ro-RO"/>
        </w:rPr>
        <w:t xml:space="preserve"> role in </w:t>
      </w:r>
      <w:proofErr w:type="spellStart"/>
      <w:r w:rsidRPr="00FA68B1">
        <w:rPr>
          <w:rFonts w:ascii="Times New Roman" w:hAnsi="Times New Roman" w:cs="Times New Roman"/>
          <w:color w:val="000000" w:themeColor="text1"/>
          <w:sz w:val="24"/>
          <w:szCs w:val="24"/>
          <w:lang w:val="ro-RO"/>
        </w:rPr>
        <w:t>managing</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resources</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and</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utili</w:t>
      </w:r>
      <w:r>
        <w:rPr>
          <w:rFonts w:ascii="Times New Roman" w:hAnsi="Times New Roman" w:cs="Times New Roman"/>
          <w:color w:val="000000" w:themeColor="text1"/>
          <w:sz w:val="24"/>
          <w:szCs w:val="24"/>
          <w:lang w:val="ro-RO"/>
        </w:rPr>
        <w:t>s</w:t>
      </w:r>
      <w:r w:rsidRPr="00FA68B1">
        <w:rPr>
          <w:rFonts w:ascii="Times New Roman" w:hAnsi="Times New Roman" w:cs="Times New Roman"/>
          <w:color w:val="000000" w:themeColor="text1"/>
          <w:sz w:val="24"/>
          <w:szCs w:val="24"/>
          <w:lang w:val="ro-RO"/>
        </w:rPr>
        <w:t>ing</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others</w:t>
      </w:r>
      <w:proofErr w:type="spellEnd"/>
      <w:r w:rsidRPr="00FA68B1">
        <w:rPr>
          <w:rFonts w:ascii="Times New Roman" w:hAnsi="Times New Roman" w:cs="Times New Roman"/>
          <w:color w:val="000000" w:themeColor="text1"/>
          <w:sz w:val="24"/>
          <w:szCs w:val="24"/>
          <w:lang w:val="ro-RO"/>
        </w:rPr>
        <w:t xml:space="preserve"> as </w:t>
      </w:r>
      <w:proofErr w:type="spellStart"/>
      <w:r w:rsidRPr="00FA68B1">
        <w:rPr>
          <w:rFonts w:ascii="Times New Roman" w:hAnsi="Times New Roman" w:cs="Times New Roman"/>
          <w:color w:val="000000" w:themeColor="text1"/>
          <w:sz w:val="24"/>
          <w:szCs w:val="24"/>
          <w:lang w:val="ro-RO"/>
        </w:rPr>
        <w:t>instruments</w:t>
      </w:r>
      <w:proofErr w:type="spellEnd"/>
      <w:r w:rsidRPr="00FA68B1">
        <w:rPr>
          <w:rFonts w:ascii="Times New Roman" w:hAnsi="Times New Roman" w:cs="Times New Roman"/>
          <w:color w:val="000000" w:themeColor="text1"/>
          <w:sz w:val="24"/>
          <w:szCs w:val="24"/>
          <w:lang w:val="ro-RO"/>
        </w:rPr>
        <w:t xml:space="preserve"> for </w:t>
      </w:r>
      <w:proofErr w:type="spellStart"/>
      <w:r w:rsidRPr="00FA68B1">
        <w:rPr>
          <w:rFonts w:ascii="Times New Roman" w:hAnsi="Times New Roman" w:cs="Times New Roman"/>
          <w:color w:val="000000" w:themeColor="text1"/>
          <w:sz w:val="24"/>
          <w:szCs w:val="24"/>
          <w:lang w:val="ro-RO"/>
        </w:rPr>
        <w:t>success</w:t>
      </w:r>
      <w:proofErr w:type="spellEnd"/>
      <w:r w:rsidRPr="00FA68B1">
        <w:rPr>
          <w:rFonts w:ascii="Times New Roman" w:hAnsi="Times New Roman" w:cs="Times New Roman"/>
          <w:color w:val="000000" w:themeColor="text1"/>
          <w:sz w:val="24"/>
          <w:szCs w:val="24"/>
          <w:lang w:val="ro-RO"/>
        </w:rPr>
        <w:t xml:space="preserve">. Neoliberal individualism in </w:t>
      </w:r>
      <w:proofErr w:type="spellStart"/>
      <w:r w:rsidRPr="00FA68B1">
        <w:rPr>
          <w:rFonts w:ascii="Times New Roman" w:hAnsi="Times New Roman" w:cs="Times New Roman"/>
          <w:color w:val="000000" w:themeColor="text1"/>
          <w:sz w:val="24"/>
          <w:szCs w:val="24"/>
          <w:lang w:val="ro-RO"/>
        </w:rPr>
        <w:t>this</w:t>
      </w:r>
      <w:proofErr w:type="spellEnd"/>
      <w:r w:rsidRPr="00FA68B1">
        <w:rPr>
          <w:rFonts w:ascii="Times New Roman" w:hAnsi="Times New Roman" w:cs="Times New Roman"/>
          <w:color w:val="000000" w:themeColor="text1"/>
          <w:sz w:val="24"/>
          <w:szCs w:val="24"/>
          <w:lang w:val="ro-RO"/>
        </w:rPr>
        <w:t xml:space="preserve"> context </w:t>
      </w:r>
      <w:proofErr w:type="spellStart"/>
      <w:r w:rsidRPr="00FA68B1">
        <w:rPr>
          <w:rFonts w:ascii="Times New Roman" w:hAnsi="Times New Roman" w:cs="Times New Roman"/>
          <w:color w:val="000000" w:themeColor="text1"/>
          <w:sz w:val="24"/>
          <w:szCs w:val="24"/>
          <w:lang w:val="ro-RO"/>
        </w:rPr>
        <w:t>also</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highlights</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interdependence</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with</w:t>
      </w:r>
      <w:proofErr w:type="spellEnd"/>
      <w:r w:rsidRPr="00FA68B1">
        <w:rPr>
          <w:rFonts w:ascii="Times New Roman" w:hAnsi="Times New Roman" w:cs="Times New Roman"/>
          <w:color w:val="000000" w:themeColor="text1"/>
          <w:sz w:val="24"/>
          <w:szCs w:val="24"/>
          <w:lang w:val="ro-RO"/>
        </w:rPr>
        <w:t xml:space="preserve"> Tate </w:t>
      </w:r>
      <w:proofErr w:type="spellStart"/>
      <w:r w:rsidRPr="00FA68B1">
        <w:rPr>
          <w:rFonts w:ascii="Times New Roman" w:hAnsi="Times New Roman" w:cs="Times New Roman"/>
          <w:color w:val="000000" w:themeColor="text1"/>
          <w:sz w:val="24"/>
          <w:szCs w:val="24"/>
          <w:lang w:val="ro-RO"/>
        </w:rPr>
        <w:t>showcasing</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his</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ability</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to</w:t>
      </w:r>
      <w:proofErr w:type="spellEnd"/>
      <w:r w:rsidRPr="00FA68B1">
        <w:rPr>
          <w:rFonts w:ascii="Times New Roman" w:hAnsi="Times New Roman" w:cs="Times New Roman"/>
          <w:color w:val="000000" w:themeColor="text1"/>
          <w:sz w:val="24"/>
          <w:szCs w:val="24"/>
          <w:lang w:val="ro-RO"/>
        </w:rPr>
        <w:t xml:space="preserve"> trust </w:t>
      </w:r>
      <w:proofErr w:type="spellStart"/>
      <w:r w:rsidRPr="00FA68B1">
        <w:rPr>
          <w:rFonts w:ascii="Times New Roman" w:hAnsi="Times New Roman" w:cs="Times New Roman"/>
          <w:color w:val="000000" w:themeColor="text1"/>
          <w:sz w:val="24"/>
          <w:szCs w:val="24"/>
          <w:lang w:val="ro-RO"/>
        </w:rPr>
        <w:t>and</w:t>
      </w:r>
      <w:proofErr w:type="spellEnd"/>
      <w:r w:rsidRPr="00FA68B1">
        <w:rPr>
          <w:rFonts w:ascii="Times New Roman" w:hAnsi="Times New Roman" w:cs="Times New Roman"/>
          <w:color w:val="000000" w:themeColor="text1"/>
          <w:sz w:val="24"/>
          <w:szCs w:val="24"/>
          <w:lang w:val="ro-RO"/>
        </w:rPr>
        <w:t xml:space="preserve"> </w:t>
      </w:r>
      <w:proofErr w:type="spellStart"/>
      <w:r w:rsidRPr="00FA68B1">
        <w:rPr>
          <w:rFonts w:ascii="Times New Roman" w:hAnsi="Times New Roman" w:cs="Times New Roman"/>
          <w:color w:val="000000" w:themeColor="text1"/>
          <w:sz w:val="24"/>
          <w:szCs w:val="24"/>
          <w:lang w:val="ro-RO"/>
        </w:rPr>
        <w:t>rely</w:t>
      </w:r>
      <w:proofErr w:type="spellEnd"/>
      <w:r w:rsidRPr="00FA68B1">
        <w:rPr>
          <w:rFonts w:ascii="Times New Roman" w:hAnsi="Times New Roman" w:cs="Times New Roman"/>
          <w:color w:val="000000" w:themeColor="text1"/>
          <w:sz w:val="24"/>
          <w:szCs w:val="24"/>
          <w:lang w:val="ro-RO"/>
        </w:rPr>
        <w:t xml:space="preserve"> on </w:t>
      </w:r>
      <w:proofErr w:type="spellStart"/>
      <w:r w:rsidRPr="00FA68B1">
        <w:rPr>
          <w:rFonts w:ascii="Times New Roman" w:hAnsi="Times New Roman" w:cs="Times New Roman"/>
          <w:color w:val="000000" w:themeColor="text1"/>
          <w:sz w:val="24"/>
          <w:szCs w:val="24"/>
          <w:lang w:val="ro-RO"/>
        </w:rPr>
        <w:t>experts</w:t>
      </w:r>
      <w:proofErr w:type="spellEnd"/>
      <w:r w:rsidRPr="00FA68B1">
        <w:rPr>
          <w:rFonts w:ascii="Times New Roman" w:hAnsi="Times New Roman" w:cs="Times New Roman"/>
          <w:color w:val="000000" w:themeColor="text1"/>
          <w:sz w:val="24"/>
          <w:szCs w:val="24"/>
          <w:lang w:val="ro-RO"/>
        </w:rPr>
        <w:t xml:space="preserve"> as </w:t>
      </w:r>
      <w:proofErr w:type="spellStart"/>
      <w:r w:rsidRPr="00FA68B1">
        <w:rPr>
          <w:rFonts w:ascii="Times New Roman" w:hAnsi="Times New Roman" w:cs="Times New Roman"/>
          <w:color w:val="000000" w:themeColor="text1"/>
          <w:sz w:val="24"/>
          <w:szCs w:val="24"/>
          <w:lang w:val="ro-RO"/>
        </w:rPr>
        <w:t>guides</w:t>
      </w:r>
      <w:proofErr w:type="spellEnd"/>
      <w:r w:rsidRPr="00FA68B1">
        <w:rPr>
          <w:rFonts w:ascii="Times New Roman" w:hAnsi="Times New Roman" w:cs="Times New Roman"/>
          <w:color w:val="000000" w:themeColor="text1"/>
          <w:sz w:val="24"/>
          <w:szCs w:val="24"/>
          <w:lang w:val="ro-RO"/>
        </w:rPr>
        <w:t>.</w:t>
      </w:r>
    </w:p>
    <w:p w14:paraId="42082F19" w14:textId="77777777" w:rsidR="00996623" w:rsidRPr="00FA68B1" w:rsidRDefault="00996623" w:rsidP="00996623">
      <w:pPr>
        <w:spacing w:line="360" w:lineRule="auto"/>
        <w:jc w:val="both"/>
        <w:rPr>
          <w:rFonts w:ascii="Times New Roman" w:hAnsi="Times New Roman" w:cs="Times New Roman"/>
          <w:b/>
          <w:bCs/>
          <w:color w:val="000000" w:themeColor="text1"/>
          <w:sz w:val="24"/>
          <w:szCs w:val="24"/>
        </w:rPr>
      </w:pPr>
      <w:r w:rsidRPr="00FA68B1">
        <w:rPr>
          <w:rFonts w:ascii="Times New Roman" w:hAnsi="Times New Roman" w:cs="Times New Roman"/>
          <w:b/>
          <w:bCs/>
          <w:color w:val="000000" w:themeColor="text1"/>
          <w:sz w:val="24"/>
          <w:szCs w:val="24"/>
        </w:rPr>
        <w:t>Conclusion</w:t>
      </w:r>
    </w:p>
    <w:p w14:paraId="3E3021B8" w14:textId="48012E39" w:rsidR="000E5AA4" w:rsidRPr="000E5AA4" w:rsidRDefault="000E5AA4" w:rsidP="000E5AA4">
      <w:pPr>
        <w:spacing w:line="360" w:lineRule="auto"/>
        <w:jc w:val="both"/>
        <w:rPr>
          <w:rFonts w:ascii="Times New Roman" w:hAnsi="Times New Roman" w:cs="Times New Roman"/>
          <w:color w:val="000000" w:themeColor="text1"/>
          <w:sz w:val="24"/>
          <w:szCs w:val="24"/>
        </w:rPr>
      </w:pPr>
      <w:r w:rsidRPr="000E5AA4">
        <w:rPr>
          <w:rFonts w:ascii="Times New Roman" w:hAnsi="Times New Roman" w:cs="Times New Roman"/>
          <w:color w:val="000000" w:themeColor="text1"/>
          <w:sz w:val="24"/>
          <w:szCs w:val="24"/>
        </w:rPr>
        <w:t>In conclusion, this study has established a comprehensive framework for understanding the ideology behind Andrew Tate</w:t>
      </w:r>
      <w:r>
        <w:rPr>
          <w:rFonts w:ascii="Times New Roman" w:hAnsi="Times New Roman" w:cs="Times New Roman"/>
          <w:color w:val="000000" w:themeColor="text1"/>
          <w:sz w:val="24"/>
          <w:szCs w:val="24"/>
        </w:rPr>
        <w:t>’</w:t>
      </w:r>
      <w:r w:rsidRPr="000E5AA4">
        <w:rPr>
          <w:rFonts w:ascii="Times New Roman" w:hAnsi="Times New Roman" w:cs="Times New Roman"/>
          <w:color w:val="000000" w:themeColor="text1"/>
          <w:sz w:val="24"/>
          <w:szCs w:val="24"/>
        </w:rPr>
        <w:t xml:space="preserve">s discourse, focusing on </w:t>
      </w:r>
      <w:r>
        <w:rPr>
          <w:rFonts w:ascii="Times New Roman" w:hAnsi="Times New Roman" w:cs="Times New Roman"/>
          <w:color w:val="000000" w:themeColor="text1"/>
          <w:sz w:val="24"/>
          <w:szCs w:val="24"/>
        </w:rPr>
        <w:t>how</w:t>
      </w:r>
      <w:r w:rsidRPr="000E5AA4">
        <w:rPr>
          <w:rFonts w:ascii="Times New Roman" w:hAnsi="Times New Roman" w:cs="Times New Roman"/>
          <w:color w:val="000000" w:themeColor="text1"/>
          <w:sz w:val="24"/>
          <w:szCs w:val="24"/>
        </w:rPr>
        <w:t xml:space="preserve"> he disseminates his views on masculinity, relationships, and self-</w:t>
      </w:r>
      <w:r>
        <w:rPr>
          <w:rFonts w:ascii="Times New Roman" w:hAnsi="Times New Roman" w:cs="Times New Roman"/>
          <w:color w:val="000000" w:themeColor="text1"/>
          <w:sz w:val="24"/>
          <w:szCs w:val="24"/>
        </w:rPr>
        <w:t>improvement</w:t>
      </w:r>
      <w:r w:rsidRPr="000E5AA4">
        <w:rPr>
          <w:rFonts w:ascii="Times New Roman" w:hAnsi="Times New Roman" w:cs="Times New Roman"/>
          <w:color w:val="000000" w:themeColor="text1"/>
          <w:sz w:val="24"/>
          <w:szCs w:val="24"/>
        </w:rPr>
        <w:t xml:space="preserve">. By employing discourse analysis, the </w:t>
      </w:r>
      <w:r w:rsidRPr="000E5AA4">
        <w:rPr>
          <w:rFonts w:ascii="Times New Roman" w:hAnsi="Times New Roman" w:cs="Times New Roman"/>
          <w:color w:val="000000" w:themeColor="text1"/>
          <w:sz w:val="24"/>
          <w:szCs w:val="24"/>
        </w:rPr>
        <w:lastRenderedPageBreak/>
        <w:t>study has dissected the key components of Tate</w:t>
      </w:r>
      <w:r>
        <w:rPr>
          <w:rFonts w:ascii="Times New Roman" w:hAnsi="Times New Roman" w:cs="Times New Roman"/>
          <w:color w:val="000000" w:themeColor="text1"/>
          <w:sz w:val="24"/>
          <w:szCs w:val="24"/>
        </w:rPr>
        <w:t>’</w:t>
      </w:r>
      <w:r w:rsidRPr="000E5AA4">
        <w:rPr>
          <w:rFonts w:ascii="Times New Roman" w:hAnsi="Times New Roman" w:cs="Times New Roman"/>
          <w:color w:val="000000" w:themeColor="text1"/>
          <w:sz w:val="24"/>
          <w:szCs w:val="24"/>
        </w:rPr>
        <w:t xml:space="preserve">s ideological framing of the world and highlighted </w:t>
      </w:r>
      <w:r>
        <w:rPr>
          <w:rFonts w:ascii="Times New Roman" w:hAnsi="Times New Roman" w:cs="Times New Roman"/>
          <w:color w:val="000000" w:themeColor="text1"/>
          <w:sz w:val="24"/>
          <w:szCs w:val="24"/>
        </w:rPr>
        <w:t>how</w:t>
      </w:r>
      <w:r w:rsidRPr="000E5AA4">
        <w:rPr>
          <w:rFonts w:ascii="Times New Roman" w:hAnsi="Times New Roman" w:cs="Times New Roman"/>
          <w:color w:val="000000" w:themeColor="text1"/>
          <w:sz w:val="24"/>
          <w:szCs w:val="24"/>
        </w:rPr>
        <w:t xml:space="preserve"> his message resonates with the red pill community. The research has demonstrated that Tate</w:t>
      </w:r>
      <w:r>
        <w:rPr>
          <w:rFonts w:ascii="Times New Roman" w:hAnsi="Times New Roman" w:cs="Times New Roman"/>
          <w:color w:val="000000" w:themeColor="text1"/>
          <w:sz w:val="24"/>
          <w:szCs w:val="24"/>
        </w:rPr>
        <w:t>’</w:t>
      </w:r>
      <w:r w:rsidRPr="000E5AA4">
        <w:rPr>
          <w:rFonts w:ascii="Times New Roman" w:hAnsi="Times New Roman" w:cs="Times New Roman"/>
          <w:color w:val="000000" w:themeColor="text1"/>
          <w:sz w:val="24"/>
          <w:szCs w:val="24"/>
        </w:rPr>
        <w:t>s message comprises two main components: traditional perspectives on men</w:t>
      </w:r>
      <w:r>
        <w:rPr>
          <w:rFonts w:ascii="Times New Roman" w:hAnsi="Times New Roman" w:cs="Times New Roman"/>
          <w:color w:val="000000" w:themeColor="text1"/>
          <w:sz w:val="24"/>
          <w:szCs w:val="24"/>
        </w:rPr>
        <w:t>’</w:t>
      </w:r>
      <w:r w:rsidRPr="000E5AA4">
        <w:rPr>
          <w:rFonts w:ascii="Times New Roman" w:hAnsi="Times New Roman" w:cs="Times New Roman"/>
          <w:color w:val="000000" w:themeColor="text1"/>
          <w:sz w:val="24"/>
          <w:szCs w:val="24"/>
        </w:rPr>
        <w:t xml:space="preserve">s social roles and </w:t>
      </w:r>
      <w:r>
        <w:rPr>
          <w:rFonts w:ascii="Times New Roman" w:hAnsi="Times New Roman" w:cs="Times New Roman"/>
          <w:color w:val="000000" w:themeColor="text1"/>
          <w:sz w:val="24"/>
          <w:szCs w:val="24"/>
        </w:rPr>
        <w:t>promoting</w:t>
      </w:r>
      <w:r w:rsidRPr="000E5AA4">
        <w:rPr>
          <w:rFonts w:ascii="Times New Roman" w:hAnsi="Times New Roman" w:cs="Times New Roman"/>
          <w:color w:val="000000" w:themeColor="text1"/>
          <w:sz w:val="24"/>
          <w:szCs w:val="24"/>
        </w:rPr>
        <w:t xml:space="preserve"> self-made hustle culture. Moreover, the study has shown that the dimensions of neoliberal subjectivation—entrepreneurship, expertise, and expectations—play a critical role in shaping Tate</w:t>
      </w:r>
      <w:r>
        <w:rPr>
          <w:rFonts w:ascii="Times New Roman" w:hAnsi="Times New Roman" w:cs="Times New Roman"/>
          <w:color w:val="000000" w:themeColor="text1"/>
          <w:sz w:val="24"/>
          <w:szCs w:val="24"/>
        </w:rPr>
        <w:t>’</w:t>
      </w:r>
      <w:r w:rsidRPr="000E5AA4">
        <w:rPr>
          <w:rFonts w:ascii="Times New Roman" w:hAnsi="Times New Roman" w:cs="Times New Roman"/>
          <w:color w:val="000000" w:themeColor="text1"/>
          <w:sz w:val="24"/>
          <w:szCs w:val="24"/>
        </w:rPr>
        <w:t>s persona and appeal to his audience.</w:t>
      </w:r>
    </w:p>
    <w:p w14:paraId="42FABDD9" w14:textId="53D3D91F" w:rsidR="00F61E75" w:rsidRPr="0071725C" w:rsidRDefault="000E5AA4" w:rsidP="000E5AA4">
      <w:pPr>
        <w:spacing w:line="360" w:lineRule="auto"/>
        <w:jc w:val="both"/>
        <w:rPr>
          <w:rFonts w:ascii="Times New Roman" w:hAnsi="Times New Roman" w:cs="Times New Roman"/>
          <w:color w:val="000000" w:themeColor="text1"/>
          <w:sz w:val="24"/>
          <w:szCs w:val="24"/>
        </w:rPr>
      </w:pPr>
      <w:r w:rsidRPr="000E5AA4">
        <w:rPr>
          <w:rFonts w:ascii="Times New Roman" w:hAnsi="Times New Roman" w:cs="Times New Roman"/>
          <w:color w:val="000000" w:themeColor="text1"/>
          <w:sz w:val="24"/>
          <w:szCs w:val="24"/>
        </w:rPr>
        <w:t>Furthermore, the analysis has revealed the connections between Tate</w:t>
      </w:r>
      <w:r>
        <w:rPr>
          <w:rFonts w:ascii="Times New Roman" w:hAnsi="Times New Roman" w:cs="Times New Roman"/>
          <w:color w:val="000000" w:themeColor="text1"/>
          <w:sz w:val="24"/>
          <w:szCs w:val="24"/>
        </w:rPr>
        <w:t>’</w:t>
      </w:r>
      <w:r w:rsidRPr="000E5AA4">
        <w:rPr>
          <w:rFonts w:ascii="Times New Roman" w:hAnsi="Times New Roman" w:cs="Times New Roman"/>
          <w:color w:val="000000" w:themeColor="text1"/>
          <w:sz w:val="24"/>
          <w:szCs w:val="24"/>
        </w:rPr>
        <w:t>s discourse and the broader socio-political context of neoliberalism, populism, and online misogyny. Both populism and online misogyny exploit social tensions and simplify complex issues into binary oppositions, attracting individuals who seek clear answers and scapegoats for their grievances. Additionally, neoliberalism</w:t>
      </w:r>
      <w:r>
        <w:rPr>
          <w:rFonts w:ascii="Times New Roman" w:hAnsi="Times New Roman" w:cs="Times New Roman"/>
          <w:color w:val="000000" w:themeColor="text1"/>
          <w:sz w:val="24"/>
          <w:szCs w:val="24"/>
        </w:rPr>
        <w:t>’</w:t>
      </w:r>
      <w:r w:rsidRPr="000E5AA4">
        <w:rPr>
          <w:rFonts w:ascii="Times New Roman" w:hAnsi="Times New Roman" w:cs="Times New Roman"/>
          <w:color w:val="000000" w:themeColor="text1"/>
          <w:sz w:val="24"/>
          <w:szCs w:val="24"/>
        </w:rPr>
        <w:t xml:space="preserve">s influence on individual identities fosters self-reliance and confidence while simultaneously perpetuating gendered expectations and expert guidance. By examining the interplay between these factors, the study has shed light on the strategies and methods employed by Tate to create a sense of belonging among his followers and to maintain his position as an influential figure within the red pill movement. </w:t>
      </w:r>
    </w:p>
    <w:p w14:paraId="583512A7" w14:textId="5F7B5959" w:rsidR="008D2BCA" w:rsidRDefault="000E5AA4" w:rsidP="007F465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Further potential avenues of research include i</w:t>
      </w:r>
      <w:r w:rsidRPr="000E5AA4">
        <w:rPr>
          <w:rFonts w:ascii="Times New Roman" w:hAnsi="Times New Roman" w:cs="Times New Roman"/>
          <w:color w:val="000000" w:themeColor="text1"/>
          <w:sz w:val="24"/>
          <w:szCs w:val="24"/>
        </w:rPr>
        <w:t xml:space="preserve">nvestigating the role of social media platforms and their algorithms in </w:t>
      </w:r>
      <w:r>
        <w:rPr>
          <w:rFonts w:ascii="Times New Roman" w:hAnsi="Times New Roman" w:cs="Times New Roman"/>
          <w:color w:val="000000" w:themeColor="text1"/>
          <w:sz w:val="24"/>
          <w:szCs w:val="24"/>
        </w:rPr>
        <w:t>disseminating and amplifying</w:t>
      </w:r>
      <w:r w:rsidRPr="000E5AA4">
        <w:rPr>
          <w:rFonts w:ascii="Times New Roman" w:hAnsi="Times New Roman" w:cs="Times New Roman"/>
          <w:color w:val="000000" w:themeColor="text1"/>
          <w:sz w:val="24"/>
          <w:szCs w:val="24"/>
        </w:rPr>
        <w:t xml:space="preserve"> red pill ideolog</w:t>
      </w:r>
      <w:r>
        <w:rPr>
          <w:rFonts w:ascii="Times New Roman" w:hAnsi="Times New Roman" w:cs="Times New Roman"/>
          <w:color w:val="000000" w:themeColor="text1"/>
          <w:sz w:val="24"/>
          <w:szCs w:val="24"/>
        </w:rPr>
        <w:t>y.</w:t>
      </w:r>
      <w:r w:rsidRPr="000E5AA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This </w:t>
      </w:r>
      <w:r w:rsidRPr="000E5AA4">
        <w:rPr>
          <w:rFonts w:ascii="Times New Roman" w:hAnsi="Times New Roman" w:cs="Times New Roman"/>
          <w:color w:val="000000" w:themeColor="text1"/>
          <w:sz w:val="24"/>
          <w:szCs w:val="24"/>
        </w:rPr>
        <w:t xml:space="preserve">is crucial to understanding the dynamics of echo chambers and filter bubbles, as well as the potential implications for online discourse and public opinion. Alongside this, identifying and evaluating existing counter-narratives and interventions aimed at challenging or mitigating the impact of red pill ideologies and online misogyny will help </w:t>
      </w:r>
      <w:r>
        <w:rPr>
          <w:rFonts w:ascii="Times New Roman" w:hAnsi="Times New Roman" w:cs="Times New Roman"/>
          <w:color w:val="000000" w:themeColor="text1"/>
          <w:sz w:val="24"/>
          <w:szCs w:val="24"/>
        </w:rPr>
        <w:t>develop more effective strategies for addressing these issues and fostering more inclusive and</w:t>
      </w:r>
      <w:r w:rsidRPr="000E5AA4">
        <w:rPr>
          <w:rFonts w:ascii="Times New Roman" w:hAnsi="Times New Roman" w:cs="Times New Roman"/>
          <w:color w:val="000000" w:themeColor="text1"/>
          <w:sz w:val="24"/>
          <w:szCs w:val="24"/>
        </w:rPr>
        <w:t xml:space="preserve"> inclusive and equitable online spaces.</w:t>
      </w:r>
    </w:p>
    <w:p w14:paraId="1A1F82B3" w14:textId="77777777" w:rsidR="008D2BCA" w:rsidRDefault="008D2BC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07CCABC8" w14:textId="71A6FEB6" w:rsidR="00CF4A36" w:rsidRPr="00D30BF9" w:rsidRDefault="00D30BF9" w:rsidP="007F4653">
      <w:pPr>
        <w:spacing w:line="360" w:lineRule="auto"/>
        <w:jc w:val="both"/>
        <w:rPr>
          <w:rFonts w:ascii="Times New Roman" w:hAnsi="Times New Roman" w:cs="Times New Roman"/>
          <w:b/>
          <w:bCs/>
          <w:color w:val="000000" w:themeColor="text1"/>
          <w:sz w:val="24"/>
          <w:szCs w:val="24"/>
        </w:rPr>
      </w:pPr>
      <w:r w:rsidRPr="00D30BF9">
        <w:rPr>
          <w:rFonts w:ascii="Times New Roman" w:hAnsi="Times New Roman" w:cs="Times New Roman"/>
          <w:b/>
          <w:bCs/>
          <w:color w:val="000000" w:themeColor="text1"/>
          <w:sz w:val="24"/>
          <w:szCs w:val="24"/>
        </w:rPr>
        <w:lastRenderedPageBreak/>
        <w:t>Author bio:</w:t>
      </w:r>
    </w:p>
    <w:p w14:paraId="2E867A0A" w14:textId="3D5D1802" w:rsidR="00D30BF9" w:rsidRPr="000E5AA4" w:rsidRDefault="00D30BF9" w:rsidP="000E5AA4">
      <w:pPr>
        <w:spacing w:line="240" w:lineRule="auto"/>
        <w:jc w:val="both"/>
        <w:rPr>
          <w:rFonts w:ascii="Times New Roman" w:hAnsi="Times New Roman" w:cs="Times New Roman"/>
          <w:color w:val="808080" w:themeColor="background1" w:themeShade="80"/>
        </w:rPr>
      </w:pPr>
      <w:r w:rsidRPr="0071725C">
        <w:rPr>
          <w:rFonts w:ascii="Times New Roman" w:hAnsi="Times New Roman" w:cs="Times New Roman"/>
          <w:color w:val="808080" w:themeColor="background1" w:themeShade="80"/>
        </w:rPr>
        <w:t>Vlad Bujdei-Tebeica was born in 1989, in Bucharest. He studied political science at the National University of Political Science and Public Administration (</w:t>
      </w:r>
      <w:proofErr w:type="spellStart"/>
      <w:r w:rsidRPr="0071725C">
        <w:rPr>
          <w:rFonts w:ascii="Times New Roman" w:hAnsi="Times New Roman" w:cs="Times New Roman"/>
          <w:color w:val="808080" w:themeColor="background1" w:themeShade="80"/>
        </w:rPr>
        <w:t>S</w:t>
      </w:r>
      <w:r w:rsidR="00FA68B1">
        <w:rPr>
          <w:rFonts w:ascii="Times New Roman" w:hAnsi="Times New Roman" w:cs="Times New Roman"/>
          <w:color w:val="808080" w:themeColor="background1" w:themeShade="80"/>
        </w:rPr>
        <w:t>NSPA</w:t>
      </w:r>
      <w:proofErr w:type="spellEnd"/>
      <w:r w:rsidRPr="0071725C">
        <w:rPr>
          <w:rFonts w:ascii="Times New Roman" w:hAnsi="Times New Roman" w:cs="Times New Roman"/>
          <w:color w:val="808080" w:themeColor="background1" w:themeShade="80"/>
        </w:rPr>
        <w:t xml:space="preserve">) in Bucharest, where he earned his PhD with the title „THE POST-2008 IDEOLOGICAL CRISIS OF THE EUROPEAN LEFT: Decline, transformation and </w:t>
      </w:r>
      <w:r w:rsidR="000E5AA4">
        <w:rPr>
          <w:rFonts w:ascii="Times New Roman" w:hAnsi="Times New Roman" w:cs="Times New Roman"/>
          <w:color w:val="808080" w:themeColor="background1" w:themeShade="80"/>
        </w:rPr>
        <w:t>C</w:t>
      </w:r>
      <w:r w:rsidRPr="0071725C">
        <w:rPr>
          <w:rFonts w:ascii="Times New Roman" w:hAnsi="Times New Roman" w:cs="Times New Roman"/>
          <w:color w:val="808080" w:themeColor="background1" w:themeShade="80"/>
        </w:rPr>
        <w:t xml:space="preserve">risis of the European </w:t>
      </w:r>
      <w:r w:rsidR="000E5AA4">
        <w:rPr>
          <w:rFonts w:ascii="Times New Roman" w:hAnsi="Times New Roman" w:cs="Times New Roman"/>
          <w:color w:val="808080" w:themeColor="background1" w:themeShade="80"/>
        </w:rPr>
        <w:t>L</w:t>
      </w:r>
      <w:r w:rsidRPr="0071725C">
        <w:rPr>
          <w:rFonts w:ascii="Times New Roman" w:hAnsi="Times New Roman" w:cs="Times New Roman"/>
          <w:color w:val="808080" w:themeColor="background1" w:themeShade="80"/>
        </w:rPr>
        <w:t xml:space="preserve">eft in the neoliberal hegemonic context of post-communist Europe”, in 2022. He currently works as an associate teaching assistant at </w:t>
      </w:r>
      <w:proofErr w:type="spellStart"/>
      <w:r w:rsidRPr="0071725C">
        <w:rPr>
          <w:rFonts w:ascii="Times New Roman" w:hAnsi="Times New Roman" w:cs="Times New Roman"/>
          <w:color w:val="808080" w:themeColor="background1" w:themeShade="80"/>
        </w:rPr>
        <w:t>S</w:t>
      </w:r>
      <w:r w:rsidR="00FA68B1">
        <w:rPr>
          <w:rFonts w:ascii="Times New Roman" w:hAnsi="Times New Roman" w:cs="Times New Roman"/>
          <w:color w:val="808080" w:themeColor="background1" w:themeShade="80"/>
        </w:rPr>
        <w:t>NSP</w:t>
      </w:r>
      <w:r w:rsidRPr="0071725C">
        <w:rPr>
          <w:rFonts w:ascii="Times New Roman" w:hAnsi="Times New Roman" w:cs="Times New Roman"/>
          <w:color w:val="808080" w:themeColor="background1" w:themeShade="80"/>
        </w:rPr>
        <w:t>A</w:t>
      </w:r>
      <w:proofErr w:type="spellEnd"/>
      <w:r w:rsidRPr="0071725C">
        <w:rPr>
          <w:rFonts w:ascii="Times New Roman" w:hAnsi="Times New Roman" w:cs="Times New Roman"/>
          <w:color w:val="808080" w:themeColor="background1" w:themeShade="80"/>
        </w:rPr>
        <w:t>. He also has experience working in the public administration sector</w:t>
      </w:r>
      <w:r w:rsidR="000E5AA4">
        <w:rPr>
          <w:rFonts w:ascii="Times New Roman" w:hAnsi="Times New Roman" w:cs="Times New Roman"/>
          <w:color w:val="808080" w:themeColor="background1" w:themeShade="80"/>
        </w:rPr>
        <w:t xml:space="preserve"> and</w:t>
      </w:r>
      <w:r w:rsidRPr="0071725C">
        <w:rPr>
          <w:rFonts w:ascii="Times New Roman" w:hAnsi="Times New Roman" w:cs="Times New Roman"/>
          <w:color w:val="808080" w:themeColor="background1" w:themeShade="80"/>
        </w:rPr>
        <w:t xml:space="preserve"> elaborating regional development strategies. </w:t>
      </w:r>
    </w:p>
    <w:p w14:paraId="1DDDAB18" w14:textId="29E5D220" w:rsidR="00CF4A36" w:rsidRPr="00D30BF9" w:rsidRDefault="00330CF0" w:rsidP="007F4653">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Literature</w:t>
      </w:r>
    </w:p>
    <w:p w14:paraId="184DDBBE" w14:textId="0F2563C1" w:rsidR="000E5AA4" w:rsidRPr="000E5AA4" w:rsidRDefault="000E5AA4" w:rsidP="000E5AA4">
      <w:pPr>
        <w:pStyle w:val="ListParagraph"/>
        <w:numPr>
          <w:ilvl w:val="0"/>
          <w:numId w:val="2"/>
        </w:numPr>
        <w:spacing w:line="240" w:lineRule="auto"/>
        <w:jc w:val="both"/>
        <w:rPr>
          <w:rFonts w:ascii="Times New Roman" w:hAnsi="Times New Roman" w:cs="Times New Roman"/>
          <w:color w:val="000000" w:themeColor="text1"/>
          <w:sz w:val="20"/>
          <w:szCs w:val="20"/>
        </w:rPr>
      </w:pPr>
      <w:r w:rsidRPr="000E5AA4">
        <w:rPr>
          <w:rFonts w:ascii="Times New Roman" w:hAnsi="Times New Roman" w:cs="Times New Roman"/>
          <w:color w:val="000000" w:themeColor="text1"/>
          <w:sz w:val="20"/>
          <w:szCs w:val="20"/>
        </w:rPr>
        <w:t xml:space="preserve">Abi-Hassan, Sahar </w:t>
      </w:r>
      <w:r>
        <w:rPr>
          <w:rFonts w:ascii="Times New Roman" w:hAnsi="Times New Roman" w:cs="Times New Roman"/>
          <w:color w:val="000000" w:themeColor="text1"/>
          <w:sz w:val="20"/>
          <w:szCs w:val="20"/>
        </w:rPr>
        <w:t>(</w:t>
      </w:r>
      <w:r w:rsidRPr="000E5AA4">
        <w:rPr>
          <w:rFonts w:ascii="Times New Roman" w:hAnsi="Times New Roman" w:cs="Times New Roman"/>
          <w:color w:val="000000" w:themeColor="text1"/>
          <w:sz w:val="20"/>
          <w:szCs w:val="20"/>
        </w:rPr>
        <w:t>2017</w:t>
      </w:r>
      <w:r>
        <w:rPr>
          <w:rFonts w:ascii="Times New Roman" w:hAnsi="Times New Roman" w:cs="Times New Roman"/>
          <w:color w:val="000000" w:themeColor="text1"/>
          <w:sz w:val="20"/>
          <w:szCs w:val="20"/>
        </w:rPr>
        <w:t>)</w:t>
      </w:r>
      <w:r w:rsidRPr="000E5AA4">
        <w:rPr>
          <w:rFonts w:ascii="Times New Roman" w:hAnsi="Times New Roman" w:cs="Times New Roman"/>
          <w:color w:val="000000" w:themeColor="text1"/>
          <w:sz w:val="20"/>
          <w:szCs w:val="20"/>
        </w:rPr>
        <w:t xml:space="preserve"> </w:t>
      </w:r>
      <w:r w:rsidRPr="000E5AA4">
        <w:rPr>
          <w:rFonts w:ascii="Times New Roman" w:hAnsi="Times New Roman" w:cs="Times New Roman"/>
          <w:i/>
          <w:iCs/>
          <w:color w:val="000000" w:themeColor="text1"/>
          <w:sz w:val="20"/>
          <w:szCs w:val="20"/>
        </w:rPr>
        <w:t>Populism and Gender</w:t>
      </w:r>
      <w:r w:rsidRPr="000E5AA4">
        <w:rPr>
          <w:rFonts w:ascii="Times New Roman" w:hAnsi="Times New Roman" w:cs="Times New Roman"/>
          <w:color w:val="000000" w:themeColor="text1"/>
          <w:sz w:val="20"/>
          <w:szCs w:val="20"/>
        </w:rPr>
        <w:t>. In The Oxford Handbook of</w:t>
      </w:r>
      <w:r>
        <w:rPr>
          <w:rFonts w:ascii="Times New Roman" w:hAnsi="Times New Roman" w:cs="Times New Roman"/>
          <w:color w:val="000000" w:themeColor="text1"/>
          <w:sz w:val="20"/>
          <w:szCs w:val="20"/>
        </w:rPr>
        <w:t xml:space="preserve"> </w:t>
      </w:r>
      <w:r w:rsidRPr="000E5AA4">
        <w:rPr>
          <w:rFonts w:ascii="Times New Roman" w:hAnsi="Times New Roman" w:cs="Times New Roman"/>
          <w:color w:val="000000" w:themeColor="text1"/>
          <w:sz w:val="20"/>
          <w:szCs w:val="20"/>
        </w:rPr>
        <w:t xml:space="preserve">Populism, edited by Cristóbal </w:t>
      </w:r>
      <w:proofErr w:type="spellStart"/>
      <w:r w:rsidRPr="000E5AA4">
        <w:rPr>
          <w:rFonts w:ascii="Times New Roman" w:hAnsi="Times New Roman" w:cs="Times New Roman"/>
          <w:color w:val="000000" w:themeColor="text1"/>
          <w:sz w:val="20"/>
          <w:szCs w:val="20"/>
        </w:rPr>
        <w:t>Rovira</w:t>
      </w:r>
      <w:proofErr w:type="spellEnd"/>
      <w:r w:rsidRPr="000E5AA4">
        <w:rPr>
          <w:rFonts w:ascii="Times New Roman" w:hAnsi="Times New Roman" w:cs="Times New Roman"/>
          <w:color w:val="000000" w:themeColor="text1"/>
          <w:sz w:val="20"/>
          <w:szCs w:val="20"/>
        </w:rPr>
        <w:t xml:space="preserve"> </w:t>
      </w:r>
      <w:proofErr w:type="spellStart"/>
      <w:r w:rsidRPr="000E5AA4">
        <w:rPr>
          <w:rFonts w:ascii="Times New Roman" w:hAnsi="Times New Roman" w:cs="Times New Roman"/>
          <w:color w:val="000000" w:themeColor="text1"/>
          <w:sz w:val="20"/>
          <w:szCs w:val="20"/>
        </w:rPr>
        <w:t>Kaltwasser</w:t>
      </w:r>
      <w:proofErr w:type="spellEnd"/>
      <w:r w:rsidRPr="000E5AA4">
        <w:rPr>
          <w:rFonts w:ascii="Times New Roman" w:hAnsi="Times New Roman" w:cs="Times New Roman"/>
          <w:color w:val="000000" w:themeColor="text1"/>
          <w:sz w:val="20"/>
          <w:szCs w:val="20"/>
        </w:rPr>
        <w:t>, Paul Taggart, Paulina Ochoa</w:t>
      </w:r>
      <w:r>
        <w:rPr>
          <w:rFonts w:ascii="Times New Roman" w:hAnsi="Times New Roman" w:cs="Times New Roman"/>
          <w:color w:val="000000" w:themeColor="text1"/>
          <w:sz w:val="20"/>
          <w:szCs w:val="20"/>
        </w:rPr>
        <w:t xml:space="preserve"> </w:t>
      </w:r>
      <w:r w:rsidRPr="000E5AA4">
        <w:rPr>
          <w:rFonts w:ascii="Times New Roman" w:hAnsi="Times New Roman" w:cs="Times New Roman"/>
          <w:color w:val="000000" w:themeColor="text1"/>
          <w:sz w:val="20"/>
          <w:szCs w:val="20"/>
        </w:rPr>
        <w:t xml:space="preserve">Espejo and Pierre </w:t>
      </w:r>
      <w:proofErr w:type="spellStart"/>
      <w:r w:rsidRPr="000E5AA4">
        <w:rPr>
          <w:rFonts w:ascii="Times New Roman" w:hAnsi="Times New Roman" w:cs="Times New Roman"/>
          <w:color w:val="000000" w:themeColor="text1"/>
          <w:sz w:val="20"/>
          <w:szCs w:val="20"/>
        </w:rPr>
        <w:t>Ostiguy</w:t>
      </w:r>
      <w:proofErr w:type="spellEnd"/>
      <w:r w:rsidRPr="000E5AA4">
        <w:rPr>
          <w:rFonts w:ascii="Times New Roman" w:hAnsi="Times New Roman" w:cs="Times New Roman"/>
          <w:color w:val="000000" w:themeColor="text1"/>
          <w:sz w:val="20"/>
          <w:szCs w:val="20"/>
        </w:rPr>
        <w:t>, 426–44. Oxford: Oxford University Press.</w:t>
      </w:r>
    </w:p>
    <w:p w14:paraId="46FD519B" w14:textId="0289C3F9" w:rsidR="000E5AA4" w:rsidRDefault="000E5AA4" w:rsidP="000E5AA4">
      <w:pPr>
        <w:pStyle w:val="ListParagraph"/>
        <w:numPr>
          <w:ilvl w:val="0"/>
          <w:numId w:val="2"/>
        </w:numPr>
        <w:spacing w:line="240" w:lineRule="auto"/>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Amadae</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S.M</w:t>
      </w:r>
      <w:proofErr w:type="spellEnd"/>
      <w:r>
        <w:rPr>
          <w:rFonts w:ascii="Times New Roman" w:hAnsi="Times New Roman" w:cs="Times New Roman"/>
          <w:color w:val="000000" w:themeColor="text1"/>
          <w:sz w:val="20"/>
          <w:szCs w:val="20"/>
        </w:rPr>
        <w:t xml:space="preserve">. (2015): </w:t>
      </w:r>
      <w:r w:rsidRPr="00F42E53">
        <w:rPr>
          <w:rFonts w:ascii="Times New Roman" w:hAnsi="Times New Roman" w:cs="Times New Roman"/>
          <w:i/>
          <w:iCs/>
          <w:color w:val="000000" w:themeColor="text1"/>
          <w:sz w:val="20"/>
          <w:szCs w:val="20"/>
        </w:rPr>
        <w:t>Neoliberal Political Philosophy</w:t>
      </w:r>
      <w:r>
        <w:rPr>
          <w:rFonts w:ascii="Times New Roman" w:hAnsi="Times New Roman" w:cs="Times New Roman"/>
          <w:color w:val="000000" w:themeColor="text1"/>
          <w:sz w:val="20"/>
          <w:szCs w:val="20"/>
        </w:rPr>
        <w:t>. In Prisoners of Reason – Game Theory and Neoliberal Political Economy. New York: Cambridge University Press.</w:t>
      </w:r>
    </w:p>
    <w:p w14:paraId="3B3CC90E" w14:textId="77777777" w:rsidR="000E5AA4" w:rsidRPr="00330CF0" w:rsidRDefault="000E5AA4" w:rsidP="000E5AA4">
      <w:pPr>
        <w:pStyle w:val="ListParagraph"/>
        <w:numPr>
          <w:ilvl w:val="0"/>
          <w:numId w:val="2"/>
        </w:numPr>
        <w:spacing w:line="240" w:lineRule="auto"/>
        <w:jc w:val="both"/>
        <w:rPr>
          <w:rFonts w:ascii="Times New Roman" w:hAnsi="Times New Roman" w:cs="Times New Roman"/>
          <w:color w:val="000000" w:themeColor="text1"/>
          <w:sz w:val="20"/>
          <w:szCs w:val="20"/>
        </w:rPr>
      </w:pPr>
      <w:r w:rsidRPr="00330CF0">
        <w:rPr>
          <w:rFonts w:ascii="Times New Roman" w:hAnsi="Times New Roman" w:cs="Times New Roman"/>
          <w:color w:val="000000" w:themeColor="text1"/>
          <w:sz w:val="20"/>
          <w:szCs w:val="20"/>
        </w:rPr>
        <w:t>B</w:t>
      </w:r>
      <w:proofErr w:type="spellStart"/>
      <w:r w:rsidRPr="00330CF0">
        <w:rPr>
          <w:rFonts w:ascii="Times New Roman" w:hAnsi="Times New Roman" w:cs="Times New Roman"/>
          <w:color w:val="000000" w:themeColor="text1"/>
          <w:sz w:val="20"/>
          <w:szCs w:val="20"/>
          <w:lang w:val="ro-RO"/>
        </w:rPr>
        <w:t>ăluță</w:t>
      </w:r>
      <w:proofErr w:type="spellEnd"/>
      <w:r w:rsidRPr="00330CF0">
        <w:rPr>
          <w:rFonts w:ascii="Times New Roman" w:hAnsi="Times New Roman" w:cs="Times New Roman"/>
          <w:color w:val="000000" w:themeColor="text1"/>
          <w:sz w:val="20"/>
          <w:szCs w:val="20"/>
        </w:rPr>
        <w:t xml:space="preserve"> O</w:t>
      </w:r>
      <w:r>
        <w:rPr>
          <w:rFonts w:ascii="Times New Roman" w:hAnsi="Times New Roman" w:cs="Times New Roman"/>
          <w:color w:val="000000" w:themeColor="text1"/>
          <w:sz w:val="20"/>
          <w:szCs w:val="20"/>
        </w:rPr>
        <w:t>ana (</w:t>
      </w:r>
      <w:r w:rsidRPr="00330CF0">
        <w:rPr>
          <w:rFonts w:ascii="Times New Roman" w:hAnsi="Times New Roman" w:cs="Times New Roman"/>
          <w:color w:val="000000" w:themeColor="text1"/>
          <w:sz w:val="20"/>
          <w:szCs w:val="20"/>
        </w:rPr>
        <w:t>2023</w:t>
      </w:r>
      <w:r>
        <w:rPr>
          <w:rFonts w:ascii="Times New Roman" w:hAnsi="Times New Roman" w:cs="Times New Roman"/>
          <w:color w:val="000000" w:themeColor="text1"/>
          <w:sz w:val="20"/>
          <w:szCs w:val="20"/>
        </w:rPr>
        <w:t>):</w:t>
      </w:r>
      <w:r w:rsidRPr="00330CF0">
        <w:rPr>
          <w:rFonts w:ascii="Times New Roman" w:hAnsi="Times New Roman" w:cs="Times New Roman"/>
          <w:color w:val="000000" w:themeColor="text1"/>
          <w:sz w:val="20"/>
          <w:szCs w:val="20"/>
        </w:rPr>
        <w:t xml:space="preserve"> </w:t>
      </w:r>
      <w:r w:rsidRPr="00330CF0">
        <w:rPr>
          <w:rFonts w:ascii="Times New Roman" w:hAnsi="Times New Roman" w:cs="Times New Roman"/>
          <w:i/>
          <w:iCs/>
          <w:color w:val="000000" w:themeColor="text1"/>
          <w:sz w:val="20"/>
          <w:szCs w:val="20"/>
        </w:rPr>
        <w:t xml:space="preserve">The Andrew Tate case shows woman-haters are growing stronger. Why are we failing to </w:t>
      </w:r>
      <w:proofErr w:type="gramStart"/>
      <w:r w:rsidRPr="00330CF0">
        <w:rPr>
          <w:rFonts w:ascii="Times New Roman" w:hAnsi="Times New Roman" w:cs="Times New Roman"/>
          <w:i/>
          <w:iCs/>
          <w:color w:val="000000" w:themeColor="text1"/>
          <w:sz w:val="20"/>
          <w:szCs w:val="20"/>
        </w:rPr>
        <w:t>act?</w:t>
      </w:r>
      <w:r w:rsidRPr="00330CF0">
        <w:rPr>
          <w:rFonts w:ascii="Times New Roman" w:hAnsi="Times New Roman" w:cs="Times New Roman"/>
          <w:color w:val="000000" w:themeColor="text1"/>
          <w:sz w:val="20"/>
          <w:szCs w:val="20"/>
        </w:rPr>
        <w:t>.</w:t>
      </w:r>
      <w:proofErr w:type="gramEnd"/>
      <w:r w:rsidRPr="00330CF0">
        <w:rPr>
          <w:rFonts w:ascii="Times New Roman" w:hAnsi="Times New Roman" w:cs="Times New Roman"/>
          <w:color w:val="000000" w:themeColor="text1"/>
          <w:sz w:val="20"/>
          <w:szCs w:val="20"/>
        </w:rPr>
        <w:t xml:space="preserve"> </w:t>
      </w:r>
      <w:proofErr w:type="spellStart"/>
      <w:r w:rsidRPr="00330CF0">
        <w:rPr>
          <w:rFonts w:ascii="Times New Roman" w:hAnsi="Times New Roman" w:cs="Times New Roman"/>
          <w:color w:val="000000" w:themeColor="text1"/>
          <w:sz w:val="20"/>
          <w:szCs w:val="20"/>
        </w:rPr>
        <w:t>Euronews</w:t>
      </w:r>
      <w:proofErr w:type="spellEnd"/>
      <w:r w:rsidRPr="00330CF0">
        <w:rPr>
          <w:rFonts w:ascii="Times New Roman" w:hAnsi="Times New Roman" w:cs="Times New Roman"/>
          <w:color w:val="000000" w:themeColor="text1"/>
          <w:sz w:val="20"/>
          <w:szCs w:val="20"/>
        </w:rPr>
        <w:t xml:space="preserve">. </w:t>
      </w:r>
      <w:hyperlink r:id="rId8" w:history="1">
        <w:r w:rsidRPr="00330CF0">
          <w:rPr>
            <w:rStyle w:val="Hyperlink"/>
            <w:rFonts w:ascii="Times New Roman" w:hAnsi="Times New Roman" w:cs="Times New Roman"/>
            <w:sz w:val="20"/>
            <w:szCs w:val="20"/>
          </w:rPr>
          <w:t>https://www.euronews.com/2023/02/20/the-andrew-tate-case-shows-woman-haters-are-growing-stronger-why-are-we-failing-to-act?fbclid=IwAR1LZIN3Jwoew5lvlZeCZSkYIpcOXhlDlEI0zBWc-Un_QFDgn2h-9PRSyWI</w:t>
        </w:r>
      </w:hyperlink>
    </w:p>
    <w:p w14:paraId="1E68EB39" w14:textId="7F241D4E" w:rsidR="000E5AA4" w:rsidRPr="000E5AA4" w:rsidRDefault="000E5AA4" w:rsidP="000E5AA4">
      <w:pPr>
        <w:pStyle w:val="ListParagraph"/>
        <w:numPr>
          <w:ilvl w:val="0"/>
          <w:numId w:val="2"/>
        </w:numPr>
        <w:spacing w:line="240" w:lineRule="auto"/>
        <w:jc w:val="both"/>
        <w:rPr>
          <w:rFonts w:ascii="Times New Roman" w:hAnsi="Times New Roman" w:cs="Times New Roman"/>
          <w:color w:val="000000" w:themeColor="text1"/>
          <w:sz w:val="20"/>
          <w:szCs w:val="20"/>
        </w:rPr>
      </w:pPr>
      <w:r w:rsidRPr="000E5AA4">
        <w:rPr>
          <w:rFonts w:ascii="Times New Roman" w:hAnsi="Times New Roman" w:cs="Times New Roman"/>
          <w:color w:val="000000" w:themeColor="text1"/>
          <w:sz w:val="20"/>
          <w:szCs w:val="20"/>
        </w:rPr>
        <w:t xml:space="preserve">Betz, Hans-Georg. </w:t>
      </w:r>
      <w:r>
        <w:rPr>
          <w:rFonts w:ascii="Times New Roman" w:hAnsi="Times New Roman" w:cs="Times New Roman"/>
          <w:color w:val="000000" w:themeColor="text1"/>
          <w:sz w:val="20"/>
          <w:szCs w:val="20"/>
        </w:rPr>
        <w:t>(</w:t>
      </w:r>
      <w:r w:rsidRPr="000E5AA4">
        <w:rPr>
          <w:rFonts w:ascii="Times New Roman" w:hAnsi="Times New Roman" w:cs="Times New Roman"/>
          <w:color w:val="000000" w:themeColor="text1"/>
          <w:sz w:val="20"/>
          <w:szCs w:val="20"/>
        </w:rPr>
        <w:t>1998</w:t>
      </w:r>
      <w:r>
        <w:rPr>
          <w:rFonts w:ascii="Times New Roman" w:hAnsi="Times New Roman" w:cs="Times New Roman"/>
          <w:color w:val="000000" w:themeColor="text1"/>
          <w:sz w:val="20"/>
          <w:szCs w:val="20"/>
        </w:rPr>
        <w:t>):</w:t>
      </w:r>
      <w:r w:rsidRPr="000E5AA4">
        <w:rPr>
          <w:rFonts w:ascii="Times New Roman" w:hAnsi="Times New Roman" w:cs="Times New Roman"/>
          <w:color w:val="000000" w:themeColor="text1"/>
          <w:sz w:val="20"/>
          <w:szCs w:val="20"/>
        </w:rPr>
        <w:t xml:space="preserve"> The New Politics of the Right: Neo-Populist Parties and</w:t>
      </w:r>
      <w:r>
        <w:rPr>
          <w:rFonts w:ascii="Times New Roman" w:hAnsi="Times New Roman" w:cs="Times New Roman"/>
          <w:color w:val="000000" w:themeColor="text1"/>
          <w:sz w:val="20"/>
          <w:szCs w:val="20"/>
        </w:rPr>
        <w:t xml:space="preserve"> </w:t>
      </w:r>
      <w:r w:rsidRPr="000E5AA4">
        <w:rPr>
          <w:rFonts w:ascii="Times New Roman" w:hAnsi="Times New Roman" w:cs="Times New Roman"/>
          <w:color w:val="000000" w:themeColor="text1"/>
          <w:sz w:val="20"/>
          <w:szCs w:val="20"/>
        </w:rPr>
        <w:t>Movements in Established Democracies. New York: St. Martin’s Press.</w:t>
      </w:r>
    </w:p>
    <w:p w14:paraId="00243D4C" w14:textId="77777777" w:rsidR="000E5AA4" w:rsidRDefault="000E5AA4" w:rsidP="000E5AA4">
      <w:pPr>
        <w:pStyle w:val="ListParagraph"/>
        <w:numPr>
          <w:ilvl w:val="0"/>
          <w:numId w:val="2"/>
        </w:numPr>
        <w:spacing w:line="240" w:lineRule="auto"/>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Bratich</w:t>
      </w:r>
      <w:proofErr w:type="spellEnd"/>
      <w:r>
        <w:rPr>
          <w:rFonts w:ascii="Times New Roman" w:hAnsi="Times New Roman" w:cs="Times New Roman"/>
          <w:color w:val="000000" w:themeColor="text1"/>
          <w:sz w:val="20"/>
          <w:szCs w:val="20"/>
        </w:rPr>
        <w:t xml:space="preserve"> Jack &amp; Banet-Weiser</w:t>
      </w:r>
      <w:r w:rsidRPr="00FA68B1">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Sarah (2019): </w:t>
      </w:r>
      <w:r w:rsidRPr="007644DE">
        <w:rPr>
          <w:rFonts w:ascii="Times New Roman" w:hAnsi="Times New Roman" w:cs="Times New Roman"/>
          <w:i/>
          <w:iCs/>
          <w:color w:val="000000" w:themeColor="text1"/>
          <w:sz w:val="20"/>
          <w:szCs w:val="20"/>
        </w:rPr>
        <w:t>From Pick-Up Artists to Incels: Con(</w:t>
      </w:r>
      <w:proofErr w:type="spellStart"/>
      <w:r w:rsidRPr="007644DE">
        <w:rPr>
          <w:rFonts w:ascii="Times New Roman" w:hAnsi="Times New Roman" w:cs="Times New Roman"/>
          <w:i/>
          <w:iCs/>
          <w:color w:val="000000" w:themeColor="text1"/>
          <w:sz w:val="20"/>
          <w:szCs w:val="20"/>
        </w:rPr>
        <w:t>fidence</w:t>
      </w:r>
      <w:proofErr w:type="spellEnd"/>
      <w:r w:rsidRPr="007644DE">
        <w:rPr>
          <w:rFonts w:ascii="Times New Roman" w:hAnsi="Times New Roman" w:cs="Times New Roman"/>
          <w:i/>
          <w:iCs/>
          <w:color w:val="000000" w:themeColor="text1"/>
          <w:sz w:val="20"/>
          <w:szCs w:val="20"/>
        </w:rPr>
        <w:t>) Games, Networked Misogyny, and the Failure of Neoliberalism</w:t>
      </w:r>
      <w:r>
        <w:rPr>
          <w:rFonts w:ascii="Times New Roman" w:hAnsi="Times New Roman" w:cs="Times New Roman"/>
          <w:color w:val="000000" w:themeColor="text1"/>
          <w:sz w:val="20"/>
          <w:szCs w:val="20"/>
        </w:rPr>
        <w:t xml:space="preserve">. </w:t>
      </w:r>
      <w:r w:rsidRPr="007644DE">
        <w:rPr>
          <w:rFonts w:ascii="Times New Roman" w:hAnsi="Times New Roman" w:cs="Times New Roman"/>
          <w:color w:val="000000" w:themeColor="text1"/>
          <w:sz w:val="20"/>
          <w:szCs w:val="20"/>
        </w:rPr>
        <w:t>International Journal of Communication 13, Feature 5003–5027</w:t>
      </w:r>
    </w:p>
    <w:p w14:paraId="68D3C55A" w14:textId="77777777" w:rsidR="000E5AA4" w:rsidRDefault="000E5AA4" w:rsidP="000E5AA4">
      <w:pPr>
        <w:pStyle w:val="ListParagraph"/>
        <w:numPr>
          <w:ilvl w:val="0"/>
          <w:numId w:val="2"/>
        </w:numPr>
        <w:spacing w:line="240" w:lineRule="auto"/>
        <w:jc w:val="both"/>
        <w:rPr>
          <w:rFonts w:ascii="Times New Roman" w:hAnsi="Times New Roman" w:cs="Times New Roman"/>
          <w:color w:val="000000" w:themeColor="text1"/>
          <w:sz w:val="20"/>
          <w:szCs w:val="20"/>
        </w:rPr>
      </w:pPr>
      <w:r w:rsidRPr="007644DE">
        <w:rPr>
          <w:rFonts w:ascii="Times New Roman" w:hAnsi="Times New Roman" w:cs="Times New Roman"/>
          <w:color w:val="000000" w:themeColor="text1"/>
          <w:sz w:val="20"/>
          <w:szCs w:val="20"/>
        </w:rPr>
        <w:t xml:space="preserve">Byerly Carolyn M. (2020): </w:t>
      </w:r>
      <w:r w:rsidRPr="000E5AA4">
        <w:rPr>
          <w:rFonts w:ascii="Times New Roman" w:hAnsi="Times New Roman" w:cs="Times New Roman"/>
          <w:i/>
          <w:iCs/>
          <w:color w:val="000000" w:themeColor="text1"/>
          <w:sz w:val="20"/>
          <w:szCs w:val="20"/>
        </w:rPr>
        <w:t>Incels online reframing sexual violence</w:t>
      </w:r>
      <w:r w:rsidRPr="007644DE">
        <w:rPr>
          <w:rFonts w:ascii="Times New Roman" w:hAnsi="Times New Roman" w:cs="Times New Roman"/>
          <w:color w:val="000000" w:themeColor="text1"/>
          <w:sz w:val="20"/>
          <w:szCs w:val="20"/>
        </w:rPr>
        <w:t>, The</w:t>
      </w:r>
      <w:r>
        <w:rPr>
          <w:rFonts w:ascii="Times New Roman" w:hAnsi="Times New Roman" w:cs="Times New Roman"/>
          <w:color w:val="000000" w:themeColor="text1"/>
          <w:sz w:val="20"/>
          <w:szCs w:val="20"/>
        </w:rPr>
        <w:t xml:space="preserve"> </w:t>
      </w:r>
      <w:r w:rsidRPr="007644DE">
        <w:rPr>
          <w:rFonts w:ascii="Times New Roman" w:hAnsi="Times New Roman" w:cs="Times New Roman"/>
          <w:color w:val="000000" w:themeColor="text1"/>
          <w:sz w:val="20"/>
          <w:szCs w:val="20"/>
        </w:rPr>
        <w:t>Communication Review, DOI: 10.1080/10714421.2020.1829305</w:t>
      </w:r>
    </w:p>
    <w:p w14:paraId="580FA3BA" w14:textId="77777777" w:rsidR="000E5AA4" w:rsidRDefault="000E5AA4" w:rsidP="000E5AA4">
      <w:pPr>
        <w:pStyle w:val="ListParagraph"/>
        <w:numPr>
          <w:ilvl w:val="0"/>
          <w:numId w:val="2"/>
        </w:numPr>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Das Shanti (2022): </w:t>
      </w:r>
      <w:r w:rsidRPr="000E5AA4">
        <w:rPr>
          <w:rFonts w:ascii="Times New Roman" w:hAnsi="Times New Roman" w:cs="Times New Roman"/>
          <w:color w:val="000000" w:themeColor="text1"/>
          <w:sz w:val="20"/>
          <w:szCs w:val="20"/>
        </w:rPr>
        <w:t>Inside the violent, misogynistic world of TikTok’s new star, Andrew Tate</w:t>
      </w:r>
      <w:r>
        <w:rPr>
          <w:rFonts w:ascii="Times New Roman" w:hAnsi="Times New Roman" w:cs="Times New Roman"/>
          <w:color w:val="000000" w:themeColor="text1"/>
          <w:sz w:val="20"/>
          <w:szCs w:val="20"/>
        </w:rPr>
        <w:t xml:space="preserve">. The Guardian. </w:t>
      </w:r>
      <w:hyperlink r:id="rId9" w:history="1">
        <w:r w:rsidRPr="0054513E">
          <w:rPr>
            <w:rStyle w:val="Hyperlink"/>
            <w:rFonts w:ascii="Times New Roman" w:hAnsi="Times New Roman" w:cs="Times New Roman"/>
            <w:sz w:val="20"/>
            <w:szCs w:val="20"/>
          </w:rPr>
          <w:t>https://www.theguardian.com/technology/2022/aug/06/andrew-tate-violent-misogynistic-world-of-tiktok-new-star</w:t>
        </w:r>
      </w:hyperlink>
      <w:r>
        <w:rPr>
          <w:rFonts w:ascii="Times New Roman" w:hAnsi="Times New Roman" w:cs="Times New Roman"/>
          <w:color w:val="000000" w:themeColor="text1"/>
          <w:sz w:val="20"/>
          <w:szCs w:val="20"/>
        </w:rPr>
        <w:t xml:space="preserve"> </w:t>
      </w:r>
    </w:p>
    <w:p w14:paraId="3B4AB64D" w14:textId="013EB58F" w:rsidR="00887011" w:rsidRDefault="00887011" w:rsidP="00887011">
      <w:pPr>
        <w:pStyle w:val="ListParagraph"/>
        <w:numPr>
          <w:ilvl w:val="0"/>
          <w:numId w:val="2"/>
        </w:numPr>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David Thomas (2006): </w:t>
      </w:r>
      <w:r w:rsidRPr="006D6251">
        <w:rPr>
          <w:rFonts w:ascii="Times New Roman" w:hAnsi="Times New Roman" w:cs="Times New Roman"/>
          <w:i/>
          <w:iCs/>
          <w:color w:val="000000" w:themeColor="text1"/>
          <w:sz w:val="20"/>
          <w:szCs w:val="20"/>
        </w:rPr>
        <w:t>A General Inductive Approa</w:t>
      </w:r>
      <w:r w:rsidR="000E5AA4">
        <w:rPr>
          <w:rFonts w:ascii="Times New Roman" w:hAnsi="Times New Roman" w:cs="Times New Roman"/>
          <w:i/>
          <w:iCs/>
          <w:color w:val="000000" w:themeColor="text1"/>
          <w:sz w:val="20"/>
          <w:szCs w:val="20"/>
        </w:rPr>
        <w:t>ch</w:t>
      </w:r>
      <w:r w:rsidRPr="006D6251">
        <w:rPr>
          <w:rFonts w:ascii="Times New Roman" w:hAnsi="Times New Roman" w:cs="Times New Roman"/>
          <w:i/>
          <w:iCs/>
          <w:color w:val="000000" w:themeColor="text1"/>
          <w:sz w:val="20"/>
          <w:szCs w:val="20"/>
        </w:rPr>
        <w:t xml:space="preserve"> for </w:t>
      </w:r>
      <w:proofErr w:type="spellStart"/>
      <w:r w:rsidRPr="006D6251">
        <w:rPr>
          <w:rFonts w:ascii="Times New Roman" w:hAnsi="Times New Roman" w:cs="Times New Roman"/>
          <w:i/>
          <w:iCs/>
          <w:color w:val="000000" w:themeColor="text1"/>
          <w:sz w:val="20"/>
          <w:szCs w:val="20"/>
        </w:rPr>
        <w:t>Analy</w:t>
      </w:r>
      <w:r w:rsidR="00FA68B1">
        <w:rPr>
          <w:rFonts w:ascii="Times New Roman" w:hAnsi="Times New Roman" w:cs="Times New Roman"/>
          <w:i/>
          <w:iCs/>
          <w:color w:val="000000" w:themeColor="text1"/>
          <w:sz w:val="20"/>
          <w:szCs w:val="20"/>
        </w:rPr>
        <w:t>s</w:t>
      </w:r>
      <w:r w:rsidRPr="006D6251">
        <w:rPr>
          <w:rFonts w:ascii="Times New Roman" w:hAnsi="Times New Roman" w:cs="Times New Roman"/>
          <w:i/>
          <w:iCs/>
          <w:color w:val="000000" w:themeColor="text1"/>
          <w:sz w:val="20"/>
          <w:szCs w:val="20"/>
        </w:rPr>
        <w:t>ing</w:t>
      </w:r>
      <w:proofErr w:type="spellEnd"/>
      <w:r w:rsidRPr="006D6251">
        <w:rPr>
          <w:rFonts w:ascii="Times New Roman" w:hAnsi="Times New Roman" w:cs="Times New Roman"/>
          <w:i/>
          <w:iCs/>
          <w:color w:val="000000" w:themeColor="text1"/>
          <w:sz w:val="20"/>
          <w:szCs w:val="20"/>
        </w:rPr>
        <w:t xml:space="preserve"> Qualitative Evaluation Data</w:t>
      </w:r>
      <w:r>
        <w:rPr>
          <w:rFonts w:ascii="Times New Roman" w:hAnsi="Times New Roman" w:cs="Times New Roman"/>
          <w:color w:val="000000" w:themeColor="text1"/>
          <w:sz w:val="20"/>
          <w:szCs w:val="20"/>
        </w:rPr>
        <w:t xml:space="preserve">. American Journal of Evaluation. Vol. 27 No. 2, June 237-246. </w:t>
      </w:r>
      <w:r w:rsidRPr="00275F8A">
        <w:rPr>
          <w:rFonts w:ascii="Times New Roman" w:hAnsi="Times New Roman" w:cs="Times New Roman"/>
          <w:color w:val="000000" w:themeColor="text1"/>
          <w:sz w:val="20"/>
          <w:szCs w:val="20"/>
        </w:rPr>
        <w:t>DOI: 10.1177/1098214005283748</w:t>
      </w:r>
    </w:p>
    <w:p w14:paraId="3F5503F5" w14:textId="77777777" w:rsidR="000E5AA4" w:rsidRDefault="000E5AA4" w:rsidP="000E5AA4">
      <w:pPr>
        <w:pStyle w:val="ListParagraph"/>
        <w:numPr>
          <w:ilvl w:val="0"/>
          <w:numId w:val="2"/>
        </w:numPr>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Debbie </w:t>
      </w:r>
      <w:proofErr w:type="spellStart"/>
      <w:r>
        <w:rPr>
          <w:rFonts w:ascii="Times New Roman" w:hAnsi="Times New Roman" w:cs="Times New Roman"/>
          <w:color w:val="000000" w:themeColor="text1"/>
          <w:sz w:val="20"/>
          <w:szCs w:val="20"/>
        </w:rPr>
        <w:t>Ging</w:t>
      </w:r>
      <w:proofErr w:type="spellEnd"/>
      <w:r>
        <w:rPr>
          <w:rFonts w:ascii="Times New Roman" w:hAnsi="Times New Roman" w:cs="Times New Roman"/>
          <w:color w:val="000000" w:themeColor="text1"/>
          <w:sz w:val="20"/>
          <w:szCs w:val="20"/>
        </w:rPr>
        <w:t xml:space="preserve"> (2017): </w:t>
      </w:r>
      <w:r w:rsidRPr="00F42E53">
        <w:rPr>
          <w:rFonts w:ascii="Times New Roman" w:hAnsi="Times New Roman" w:cs="Times New Roman"/>
          <w:i/>
          <w:iCs/>
          <w:color w:val="000000" w:themeColor="text1"/>
          <w:sz w:val="20"/>
          <w:szCs w:val="20"/>
        </w:rPr>
        <w:t xml:space="preserve">Alphas, Betas, and Incels: </w:t>
      </w:r>
      <w:proofErr w:type="spellStart"/>
      <w:r w:rsidRPr="00F42E53">
        <w:rPr>
          <w:rFonts w:ascii="Times New Roman" w:hAnsi="Times New Roman" w:cs="Times New Roman"/>
          <w:i/>
          <w:iCs/>
          <w:color w:val="000000" w:themeColor="text1"/>
          <w:sz w:val="20"/>
          <w:szCs w:val="20"/>
        </w:rPr>
        <w:t>Theori</w:t>
      </w:r>
      <w:r>
        <w:rPr>
          <w:rFonts w:ascii="Times New Roman" w:hAnsi="Times New Roman" w:cs="Times New Roman"/>
          <w:i/>
          <w:iCs/>
          <w:color w:val="000000" w:themeColor="text1"/>
          <w:sz w:val="20"/>
          <w:szCs w:val="20"/>
        </w:rPr>
        <w:t>s</w:t>
      </w:r>
      <w:r w:rsidRPr="00F42E53">
        <w:rPr>
          <w:rFonts w:ascii="Times New Roman" w:hAnsi="Times New Roman" w:cs="Times New Roman"/>
          <w:i/>
          <w:iCs/>
          <w:color w:val="000000" w:themeColor="text1"/>
          <w:sz w:val="20"/>
          <w:szCs w:val="20"/>
        </w:rPr>
        <w:t>ing</w:t>
      </w:r>
      <w:proofErr w:type="spellEnd"/>
      <w:r w:rsidRPr="00F42E53">
        <w:rPr>
          <w:rFonts w:ascii="Times New Roman" w:hAnsi="Times New Roman" w:cs="Times New Roman"/>
          <w:i/>
          <w:iCs/>
          <w:color w:val="000000" w:themeColor="text1"/>
          <w:sz w:val="20"/>
          <w:szCs w:val="20"/>
        </w:rPr>
        <w:t xml:space="preserve"> the Masculinities of the Manosphere</w:t>
      </w:r>
      <w:r>
        <w:rPr>
          <w:rFonts w:ascii="Times New Roman" w:hAnsi="Times New Roman" w:cs="Times New Roman"/>
          <w:color w:val="000000" w:themeColor="text1"/>
          <w:sz w:val="20"/>
          <w:szCs w:val="20"/>
        </w:rPr>
        <w:t xml:space="preserve">. </w:t>
      </w:r>
      <w:r w:rsidRPr="007D3441">
        <w:rPr>
          <w:rFonts w:ascii="Times New Roman" w:hAnsi="Times New Roman" w:cs="Times New Roman"/>
          <w:color w:val="000000" w:themeColor="text1"/>
          <w:sz w:val="20"/>
          <w:szCs w:val="20"/>
        </w:rPr>
        <w:t>Men and Masculinities</w:t>
      </w:r>
      <w:r>
        <w:rPr>
          <w:rFonts w:ascii="Times New Roman" w:hAnsi="Times New Roman" w:cs="Times New Roman"/>
          <w:color w:val="000000" w:themeColor="text1"/>
          <w:sz w:val="20"/>
          <w:szCs w:val="20"/>
        </w:rPr>
        <w:t xml:space="preserve">: </w:t>
      </w:r>
      <w:r w:rsidRPr="007D3441">
        <w:rPr>
          <w:rFonts w:ascii="Times New Roman" w:hAnsi="Times New Roman" w:cs="Times New Roman"/>
          <w:color w:val="000000" w:themeColor="text1"/>
          <w:sz w:val="20"/>
          <w:szCs w:val="20"/>
        </w:rPr>
        <w:t>1-20</w:t>
      </w:r>
      <w:r>
        <w:rPr>
          <w:rFonts w:ascii="Times New Roman" w:hAnsi="Times New Roman" w:cs="Times New Roman"/>
          <w:color w:val="000000" w:themeColor="text1"/>
          <w:sz w:val="20"/>
          <w:szCs w:val="20"/>
        </w:rPr>
        <w:t xml:space="preserve">. </w:t>
      </w:r>
      <w:r w:rsidRPr="007D3441">
        <w:rPr>
          <w:rFonts w:ascii="Times New Roman" w:hAnsi="Times New Roman" w:cs="Times New Roman"/>
          <w:color w:val="000000" w:themeColor="text1"/>
          <w:sz w:val="20"/>
          <w:szCs w:val="20"/>
        </w:rPr>
        <w:t>DOI: 10.1177/</w:t>
      </w:r>
      <w:proofErr w:type="spellStart"/>
      <w:r w:rsidRPr="007D3441">
        <w:rPr>
          <w:rFonts w:ascii="Times New Roman" w:hAnsi="Times New Roman" w:cs="Times New Roman"/>
          <w:color w:val="000000" w:themeColor="text1"/>
          <w:sz w:val="20"/>
          <w:szCs w:val="20"/>
        </w:rPr>
        <w:t>1097184X17706401</w:t>
      </w:r>
      <w:proofErr w:type="spellEnd"/>
    </w:p>
    <w:p w14:paraId="12878F81" w14:textId="77777777" w:rsidR="000E5AA4" w:rsidRDefault="000E5AA4" w:rsidP="000E5AA4">
      <w:pPr>
        <w:pStyle w:val="ListParagraph"/>
        <w:numPr>
          <w:ilvl w:val="0"/>
          <w:numId w:val="2"/>
        </w:numPr>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George Hawley (2017): </w:t>
      </w:r>
      <w:r w:rsidRPr="00F42E53">
        <w:rPr>
          <w:rFonts w:ascii="Times New Roman" w:hAnsi="Times New Roman" w:cs="Times New Roman"/>
          <w:i/>
          <w:iCs/>
          <w:color w:val="000000" w:themeColor="text1"/>
          <w:sz w:val="20"/>
          <w:szCs w:val="20"/>
        </w:rPr>
        <w:t>The Alt-Right’s Goals and Predecessors</w:t>
      </w:r>
      <w:r>
        <w:rPr>
          <w:rFonts w:ascii="Times New Roman" w:hAnsi="Times New Roman" w:cs="Times New Roman"/>
          <w:color w:val="000000" w:themeColor="text1"/>
          <w:sz w:val="20"/>
          <w:szCs w:val="20"/>
        </w:rPr>
        <w:t>. Making Sense of the Alt-Right. New York: Columbia University Press.</w:t>
      </w:r>
    </w:p>
    <w:p w14:paraId="6A87C626" w14:textId="3995612F" w:rsidR="000E5AA4" w:rsidRDefault="000E5AA4" w:rsidP="00887011">
      <w:pPr>
        <w:pStyle w:val="ListParagraph"/>
        <w:numPr>
          <w:ilvl w:val="0"/>
          <w:numId w:val="2"/>
        </w:numPr>
        <w:spacing w:line="240" w:lineRule="auto"/>
        <w:jc w:val="both"/>
        <w:rPr>
          <w:rFonts w:ascii="Times New Roman" w:hAnsi="Times New Roman" w:cs="Times New Roman"/>
          <w:color w:val="000000" w:themeColor="text1"/>
          <w:sz w:val="20"/>
          <w:szCs w:val="20"/>
        </w:rPr>
      </w:pPr>
      <w:r w:rsidRPr="000E5AA4">
        <w:rPr>
          <w:rFonts w:ascii="Times New Roman" w:hAnsi="Times New Roman" w:cs="Times New Roman"/>
          <w:color w:val="000000" w:themeColor="text1"/>
          <w:sz w:val="20"/>
          <w:szCs w:val="20"/>
        </w:rPr>
        <w:t xml:space="preserve">Gill R, </w:t>
      </w:r>
      <w:proofErr w:type="spellStart"/>
      <w:r w:rsidRPr="000E5AA4">
        <w:rPr>
          <w:rFonts w:ascii="Times New Roman" w:hAnsi="Times New Roman" w:cs="Times New Roman"/>
          <w:color w:val="000000" w:themeColor="text1"/>
          <w:sz w:val="20"/>
          <w:szCs w:val="20"/>
        </w:rPr>
        <w:t>Orgad</w:t>
      </w:r>
      <w:proofErr w:type="spellEnd"/>
      <w:r w:rsidRPr="000E5AA4">
        <w:rPr>
          <w:rFonts w:ascii="Times New Roman" w:hAnsi="Times New Roman" w:cs="Times New Roman"/>
          <w:color w:val="000000" w:themeColor="text1"/>
          <w:sz w:val="20"/>
          <w:szCs w:val="20"/>
        </w:rPr>
        <w:t xml:space="preserve"> S (2017) </w:t>
      </w:r>
      <w:r w:rsidRPr="000E5AA4">
        <w:rPr>
          <w:rFonts w:ascii="Times New Roman" w:hAnsi="Times New Roman" w:cs="Times New Roman"/>
          <w:i/>
          <w:iCs/>
          <w:color w:val="000000" w:themeColor="text1"/>
          <w:sz w:val="20"/>
          <w:szCs w:val="20"/>
        </w:rPr>
        <w:t>Confidence culture and the remaking of feminism</w:t>
      </w:r>
      <w:r w:rsidRPr="000E5AA4">
        <w:rPr>
          <w:rFonts w:ascii="Times New Roman" w:hAnsi="Times New Roman" w:cs="Times New Roman"/>
          <w:color w:val="000000" w:themeColor="text1"/>
          <w:sz w:val="20"/>
          <w:szCs w:val="20"/>
        </w:rPr>
        <w:t>. New Formations 91: 16–34.</w:t>
      </w:r>
    </w:p>
    <w:p w14:paraId="115C3EC4" w14:textId="528AE438" w:rsidR="00887011" w:rsidRDefault="00887011" w:rsidP="00887011">
      <w:pPr>
        <w:pStyle w:val="ListParagraph"/>
        <w:numPr>
          <w:ilvl w:val="0"/>
          <w:numId w:val="2"/>
        </w:numPr>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Lise </w:t>
      </w:r>
      <w:proofErr w:type="spellStart"/>
      <w:r>
        <w:rPr>
          <w:rFonts w:ascii="Times New Roman" w:hAnsi="Times New Roman" w:cs="Times New Roman"/>
          <w:color w:val="000000" w:themeColor="text1"/>
          <w:sz w:val="20"/>
          <w:szCs w:val="20"/>
        </w:rPr>
        <w:t>Gotell</w:t>
      </w:r>
      <w:proofErr w:type="spellEnd"/>
      <w:r>
        <w:rPr>
          <w:rFonts w:ascii="Times New Roman" w:hAnsi="Times New Roman" w:cs="Times New Roman"/>
          <w:color w:val="000000" w:themeColor="text1"/>
          <w:sz w:val="20"/>
          <w:szCs w:val="20"/>
        </w:rPr>
        <w:t xml:space="preserve"> &amp; Emily Dutton (2016): </w:t>
      </w:r>
      <w:r w:rsidRPr="006D6251">
        <w:rPr>
          <w:rFonts w:ascii="Times New Roman" w:hAnsi="Times New Roman" w:cs="Times New Roman"/>
          <w:i/>
          <w:iCs/>
          <w:color w:val="000000" w:themeColor="text1"/>
          <w:sz w:val="20"/>
          <w:szCs w:val="20"/>
        </w:rPr>
        <w:t>Sexual violence in the ‘manosphere’: Antifeminist men’s rights discourses on rape</w:t>
      </w:r>
      <w:r w:rsidRPr="006D6251">
        <w:rPr>
          <w:rFonts w:ascii="Times New Roman" w:hAnsi="Times New Roman" w:cs="Times New Roman"/>
          <w:color w:val="000000" w:themeColor="text1"/>
          <w:sz w:val="20"/>
          <w:szCs w:val="20"/>
        </w:rPr>
        <w:t>. International Journal for Crime, Justice and Social Democracy 5(2): 65‐80.</w:t>
      </w:r>
      <w:r>
        <w:rPr>
          <w:rFonts w:ascii="Times New Roman" w:hAnsi="Times New Roman" w:cs="Times New Roman"/>
          <w:color w:val="000000" w:themeColor="text1"/>
          <w:sz w:val="20"/>
          <w:szCs w:val="20"/>
        </w:rPr>
        <w:t xml:space="preserve"> </w:t>
      </w:r>
      <w:r w:rsidRPr="006D6251">
        <w:rPr>
          <w:rFonts w:ascii="Times New Roman" w:hAnsi="Times New Roman" w:cs="Times New Roman"/>
          <w:color w:val="000000" w:themeColor="text1"/>
          <w:sz w:val="20"/>
          <w:szCs w:val="20"/>
        </w:rPr>
        <w:t>DOI: 10.5204/</w:t>
      </w:r>
      <w:proofErr w:type="spellStart"/>
      <w:proofErr w:type="gramStart"/>
      <w:r w:rsidRPr="006D6251">
        <w:rPr>
          <w:rFonts w:ascii="Times New Roman" w:hAnsi="Times New Roman" w:cs="Times New Roman"/>
          <w:color w:val="000000" w:themeColor="text1"/>
          <w:sz w:val="20"/>
          <w:szCs w:val="20"/>
        </w:rPr>
        <w:t>ijcjsd.v</w:t>
      </w:r>
      <w:proofErr w:type="gramEnd"/>
      <w:r w:rsidRPr="006D6251">
        <w:rPr>
          <w:rFonts w:ascii="Times New Roman" w:hAnsi="Times New Roman" w:cs="Times New Roman"/>
          <w:color w:val="000000" w:themeColor="text1"/>
          <w:sz w:val="20"/>
          <w:szCs w:val="20"/>
        </w:rPr>
        <w:t>5i2.310</w:t>
      </w:r>
      <w:proofErr w:type="spellEnd"/>
      <w:r w:rsidRPr="006D6251">
        <w:rPr>
          <w:rFonts w:ascii="Times New Roman" w:hAnsi="Times New Roman" w:cs="Times New Roman"/>
          <w:color w:val="000000" w:themeColor="text1"/>
          <w:sz w:val="20"/>
          <w:szCs w:val="20"/>
        </w:rPr>
        <w:t>.</w:t>
      </w:r>
    </w:p>
    <w:p w14:paraId="68F23F08" w14:textId="7FD7F71B" w:rsidR="00673B24" w:rsidRPr="00673B24" w:rsidRDefault="00673B24" w:rsidP="00673B24">
      <w:pPr>
        <w:pStyle w:val="ListParagraph"/>
        <w:numPr>
          <w:ilvl w:val="0"/>
          <w:numId w:val="2"/>
        </w:numPr>
        <w:spacing w:line="240" w:lineRule="auto"/>
        <w:jc w:val="both"/>
        <w:rPr>
          <w:rFonts w:ascii="Times New Roman" w:hAnsi="Times New Roman" w:cs="Times New Roman"/>
          <w:color w:val="000000" w:themeColor="text1"/>
          <w:sz w:val="20"/>
          <w:szCs w:val="20"/>
        </w:rPr>
      </w:pPr>
      <w:r w:rsidRPr="00673B24">
        <w:rPr>
          <w:rFonts w:ascii="Times New Roman" w:hAnsi="Times New Roman" w:cs="Times New Roman"/>
          <w:color w:val="000000" w:themeColor="text1"/>
          <w:sz w:val="20"/>
          <w:szCs w:val="20"/>
        </w:rPr>
        <w:t>Marwick</w:t>
      </w:r>
      <w:r w:rsidR="00FA68B1" w:rsidRPr="00FA68B1">
        <w:rPr>
          <w:rFonts w:ascii="Times New Roman" w:hAnsi="Times New Roman" w:cs="Times New Roman"/>
          <w:color w:val="000000" w:themeColor="text1"/>
          <w:sz w:val="20"/>
          <w:szCs w:val="20"/>
        </w:rPr>
        <w:t xml:space="preserve"> </w:t>
      </w:r>
      <w:r w:rsidR="00FA68B1" w:rsidRPr="00673B24">
        <w:rPr>
          <w:rFonts w:ascii="Times New Roman" w:hAnsi="Times New Roman" w:cs="Times New Roman"/>
          <w:color w:val="000000" w:themeColor="text1"/>
          <w:sz w:val="20"/>
          <w:szCs w:val="20"/>
        </w:rPr>
        <w:t xml:space="preserve">Alice E. </w:t>
      </w:r>
      <w:r w:rsidRPr="00673B24">
        <w:rPr>
          <w:rFonts w:ascii="Times New Roman" w:hAnsi="Times New Roman" w:cs="Times New Roman"/>
          <w:color w:val="000000" w:themeColor="text1"/>
          <w:sz w:val="20"/>
          <w:szCs w:val="20"/>
        </w:rPr>
        <w:t xml:space="preserve"> &amp; Caplan </w:t>
      </w:r>
      <w:r w:rsidR="00FA68B1" w:rsidRPr="00673B24">
        <w:rPr>
          <w:rFonts w:ascii="Times New Roman" w:hAnsi="Times New Roman" w:cs="Times New Roman"/>
          <w:color w:val="000000" w:themeColor="text1"/>
          <w:sz w:val="20"/>
          <w:szCs w:val="20"/>
        </w:rPr>
        <w:t xml:space="preserve">Robyn </w:t>
      </w:r>
      <w:r w:rsidRPr="00673B24">
        <w:rPr>
          <w:rFonts w:ascii="Times New Roman" w:hAnsi="Times New Roman" w:cs="Times New Roman"/>
          <w:color w:val="000000" w:themeColor="text1"/>
          <w:sz w:val="20"/>
          <w:szCs w:val="20"/>
        </w:rPr>
        <w:t xml:space="preserve">(2018): </w:t>
      </w:r>
      <w:r w:rsidRPr="00F42E53">
        <w:rPr>
          <w:rFonts w:ascii="Times New Roman" w:hAnsi="Times New Roman" w:cs="Times New Roman"/>
          <w:i/>
          <w:iCs/>
          <w:color w:val="000000" w:themeColor="text1"/>
          <w:sz w:val="20"/>
          <w:szCs w:val="20"/>
        </w:rPr>
        <w:t>Drinking male tears: language, the manosphere, networked harassment</w:t>
      </w:r>
      <w:r w:rsidRPr="00673B24">
        <w:rPr>
          <w:rFonts w:ascii="Times New Roman" w:hAnsi="Times New Roman" w:cs="Times New Roman"/>
          <w:color w:val="000000" w:themeColor="text1"/>
          <w:sz w:val="20"/>
          <w:szCs w:val="20"/>
        </w:rPr>
        <w:t>, Feminist Media Studies, DOI:</w:t>
      </w:r>
      <w:r>
        <w:rPr>
          <w:rFonts w:ascii="Times New Roman" w:hAnsi="Times New Roman" w:cs="Times New Roman"/>
          <w:color w:val="000000" w:themeColor="text1"/>
          <w:sz w:val="20"/>
          <w:szCs w:val="20"/>
        </w:rPr>
        <w:t xml:space="preserve"> </w:t>
      </w:r>
      <w:r w:rsidRPr="00673B24">
        <w:rPr>
          <w:rFonts w:ascii="Times New Roman" w:hAnsi="Times New Roman" w:cs="Times New Roman"/>
          <w:color w:val="000000" w:themeColor="text1"/>
          <w:sz w:val="20"/>
          <w:szCs w:val="20"/>
        </w:rPr>
        <w:t>10.1080/14680777.2018.1450568</w:t>
      </w:r>
    </w:p>
    <w:p w14:paraId="627CCDDB" w14:textId="3E290A76" w:rsidR="00673B24" w:rsidRDefault="00F42E53" w:rsidP="00F42E53">
      <w:pPr>
        <w:pStyle w:val="ListParagraph"/>
        <w:numPr>
          <w:ilvl w:val="0"/>
          <w:numId w:val="2"/>
        </w:numPr>
        <w:spacing w:line="240" w:lineRule="auto"/>
        <w:jc w:val="both"/>
        <w:rPr>
          <w:rFonts w:ascii="Times New Roman" w:hAnsi="Times New Roman" w:cs="Times New Roman"/>
          <w:color w:val="000000" w:themeColor="text1"/>
          <w:sz w:val="20"/>
          <w:szCs w:val="20"/>
        </w:rPr>
      </w:pPr>
      <w:r w:rsidRPr="00F42E53">
        <w:rPr>
          <w:rFonts w:ascii="Times New Roman" w:hAnsi="Times New Roman" w:cs="Times New Roman"/>
          <w:color w:val="000000" w:themeColor="text1"/>
          <w:sz w:val="20"/>
          <w:szCs w:val="20"/>
        </w:rPr>
        <w:t>Moloney</w:t>
      </w:r>
      <w:r>
        <w:rPr>
          <w:rFonts w:ascii="Times New Roman" w:hAnsi="Times New Roman" w:cs="Times New Roman"/>
          <w:color w:val="000000" w:themeColor="text1"/>
          <w:sz w:val="20"/>
          <w:szCs w:val="20"/>
        </w:rPr>
        <w:t xml:space="preserve"> </w:t>
      </w:r>
      <w:r w:rsidR="00FA68B1" w:rsidRPr="00F42E53">
        <w:rPr>
          <w:rFonts w:ascii="Times New Roman" w:hAnsi="Times New Roman" w:cs="Times New Roman"/>
          <w:color w:val="000000" w:themeColor="text1"/>
          <w:sz w:val="20"/>
          <w:szCs w:val="20"/>
        </w:rPr>
        <w:t xml:space="preserve">Mairead Eastin </w:t>
      </w:r>
      <w:r>
        <w:rPr>
          <w:rFonts w:ascii="Times New Roman" w:hAnsi="Times New Roman" w:cs="Times New Roman"/>
          <w:color w:val="000000" w:themeColor="text1"/>
          <w:sz w:val="20"/>
          <w:szCs w:val="20"/>
        </w:rPr>
        <w:t xml:space="preserve">(2018): </w:t>
      </w:r>
      <w:r w:rsidRPr="00F42E53">
        <w:rPr>
          <w:rFonts w:ascii="Times New Roman" w:hAnsi="Times New Roman" w:cs="Times New Roman"/>
          <w:i/>
          <w:iCs/>
          <w:color w:val="000000" w:themeColor="text1"/>
          <w:sz w:val="20"/>
          <w:szCs w:val="20"/>
        </w:rPr>
        <w:t>Assessing online misogyny: Perspectives from sociology and feminist media studies</w:t>
      </w:r>
      <w:r>
        <w:rPr>
          <w:rFonts w:ascii="Times New Roman" w:hAnsi="Times New Roman" w:cs="Times New Roman"/>
          <w:color w:val="000000" w:themeColor="text1"/>
          <w:sz w:val="20"/>
          <w:szCs w:val="20"/>
        </w:rPr>
        <w:t xml:space="preserve">. </w:t>
      </w:r>
      <w:r w:rsidRPr="00F42E53">
        <w:rPr>
          <w:rFonts w:ascii="Times New Roman" w:hAnsi="Times New Roman" w:cs="Times New Roman"/>
          <w:color w:val="000000" w:themeColor="text1"/>
          <w:sz w:val="20"/>
          <w:szCs w:val="20"/>
        </w:rPr>
        <w:t xml:space="preserve">Sociology Compass. </w:t>
      </w:r>
      <w:proofErr w:type="spellStart"/>
      <w:proofErr w:type="gramStart"/>
      <w:r w:rsidRPr="00F42E53">
        <w:rPr>
          <w:rFonts w:ascii="Times New Roman" w:hAnsi="Times New Roman" w:cs="Times New Roman"/>
          <w:color w:val="000000" w:themeColor="text1"/>
          <w:sz w:val="20"/>
          <w:szCs w:val="20"/>
        </w:rPr>
        <w:t>2018;e</w:t>
      </w:r>
      <w:proofErr w:type="gramEnd"/>
      <w:r w:rsidRPr="00F42E53">
        <w:rPr>
          <w:rFonts w:ascii="Times New Roman" w:hAnsi="Times New Roman" w:cs="Times New Roman"/>
          <w:color w:val="000000" w:themeColor="text1"/>
          <w:sz w:val="20"/>
          <w:szCs w:val="20"/>
        </w:rPr>
        <w:t>12577</w:t>
      </w:r>
      <w:proofErr w:type="spellEnd"/>
      <w:r w:rsidRPr="00F42E53">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hyperlink r:id="rId10" w:history="1">
        <w:r w:rsidR="007644DE" w:rsidRPr="0054513E">
          <w:rPr>
            <w:rStyle w:val="Hyperlink"/>
            <w:rFonts w:ascii="Times New Roman" w:hAnsi="Times New Roman" w:cs="Times New Roman"/>
            <w:sz w:val="20"/>
            <w:szCs w:val="20"/>
          </w:rPr>
          <w:t>https://</w:t>
        </w:r>
        <w:proofErr w:type="spellStart"/>
        <w:r w:rsidR="007644DE" w:rsidRPr="0054513E">
          <w:rPr>
            <w:rStyle w:val="Hyperlink"/>
            <w:rFonts w:ascii="Times New Roman" w:hAnsi="Times New Roman" w:cs="Times New Roman"/>
            <w:sz w:val="20"/>
            <w:szCs w:val="20"/>
          </w:rPr>
          <w:t>doi.org</w:t>
        </w:r>
        <w:proofErr w:type="spellEnd"/>
        <w:r w:rsidR="007644DE" w:rsidRPr="0054513E">
          <w:rPr>
            <w:rStyle w:val="Hyperlink"/>
            <w:rFonts w:ascii="Times New Roman" w:hAnsi="Times New Roman" w:cs="Times New Roman"/>
            <w:sz w:val="20"/>
            <w:szCs w:val="20"/>
          </w:rPr>
          <w:t>/10.1111/</w:t>
        </w:r>
        <w:proofErr w:type="spellStart"/>
        <w:r w:rsidR="007644DE" w:rsidRPr="0054513E">
          <w:rPr>
            <w:rStyle w:val="Hyperlink"/>
            <w:rFonts w:ascii="Times New Roman" w:hAnsi="Times New Roman" w:cs="Times New Roman"/>
            <w:sz w:val="20"/>
            <w:szCs w:val="20"/>
          </w:rPr>
          <w:t>soc4.12577</w:t>
        </w:r>
        <w:proofErr w:type="spellEnd"/>
      </w:hyperlink>
    </w:p>
    <w:p w14:paraId="52DEA817" w14:textId="67D24220" w:rsidR="000E5AA4" w:rsidRPr="000E5AA4" w:rsidRDefault="000E5AA4" w:rsidP="000E5AA4">
      <w:pPr>
        <w:pStyle w:val="ListParagraph"/>
        <w:numPr>
          <w:ilvl w:val="0"/>
          <w:numId w:val="2"/>
        </w:numPr>
        <w:spacing w:line="240" w:lineRule="auto"/>
        <w:jc w:val="both"/>
        <w:rPr>
          <w:rFonts w:ascii="Times New Roman" w:hAnsi="Times New Roman" w:cs="Times New Roman"/>
          <w:color w:val="000000" w:themeColor="text1"/>
          <w:sz w:val="20"/>
          <w:szCs w:val="20"/>
        </w:rPr>
      </w:pPr>
      <w:r w:rsidRPr="000E5AA4">
        <w:rPr>
          <w:rFonts w:ascii="Times New Roman" w:hAnsi="Times New Roman" w:cs="Times New Roman"/>
          <w:color w:val="000000" w:themeColor="text1"/>
          <w:sz w:val="20"/>
          <w:szCs w:val="20"/>
        </w:rPr>
        <w:t xml:space="preserve">Mudde, Cas. </w:t>
      </w:r>
      <w:r>
        <w:rPr>
          <w:rFonts w:ascii="Times New Roman" w:hAnsi="Times New Roman" w:cs="Times New Roman"/>
          <w:color w:val="000000" w:themeColor="text1"/>
          <w:sz w:val="20"/>
          <w:szCs w:val="20"/>
        </w:rPr>
        <w:t>(</w:t>
      </w:r>
      <w:r w:rsidRPr="000E5AA4">
        <w:rPr>
          <w:rFonts w:ascii="Times New Roman" w:hAnsi="Times New Roman" w:cs="Times New Roman"/>
          <w:color w:val="000000" w:themeColor="text1"/>
          <w:sz w:val="20"/>
          <w:szCs w:val="20"/>
        </w:rPr>
        <w:t>2004</w:t>
      </w:r>
      <w:r>
        <w:rPr>
          <w:rFonts w:ascii="Times New Roman" w:hAnsi="Times New Roman" w:cs="Times New Roman"/>
          <w:color w:val="000000" w:themeColor="text1"/>
          <w:sz w:val="20"/>
          <w:szCs w:val="20"/>
        </w:rPr>
        <w:t>)</w:t>
      </w:r>
      <w:r w:rsidRPr="000E5AA4">
        <w:rPr>
          <w:rFonts w:ascii="Times New Roman" w:hAnsi="Times New Roman" w:cs="Times New Roman"/>
          <w:color w:val="000000" w:themeColor="text1"/>
          <w:sz w:val="20"/>
          <w:szCs w:val="20"/>
        </w:rPr>
        <w:t xml:space="preserve"> </w:t>
      </w:r>
      <w:r w:rsidRPr="000E5AA4">
        <w:rPr>
          <w:rFonts w:ascii="Times New Roman" w:hAnsi="Times New Roman" w:cs="Times New Roman"/>
          <w:i/>
          <w:iCs/>
          <w:color w:val="000000" w:themeColor="text1"/>
          <w:sz w:val="20"/>
          <w:szCs w:val="20"/>
        </w:rPr>
        <w:t>The Populist Zeitgeist</w:t>
      </w:r>
      <w:r w:rsidRPr="000E5AA4">
        <w:rPr>
          <w:rFonts w:ascii="Times New Roman" w:hAnsi="Times New Roman" w:cs="Times New Roman"/>
          <w:color w:val="000000" w:themeColor="text1"/>
          <w:sz w:val="20"/>
          <w:szCs w:val="20"/>
        </w:rPr>
        <w:t>. Government and Opposition, 39(4):</w:t>
      </w:r>
      <w:r>
        <w:rPr>
          <w:rFonts w:ascii="Times New Roman" w:hAnsi="Times New Roman" w:cs="Times New Roman"/>
          <w:color w:val="000000" w:themeColor="text1"/>
          <w:sz w:val="20"/>
          <w:szCs w:val="20"/>
        </w:rPr>
        <w:t xml:space="preserve"> </w:t>
      </w:r>
      <w:r w:rsidRPr="000E5AA4">
        <w:rPr>
          <w:rFonts w:ascii="Times New Roman" w:hAnsi="Times New Roman" w:cs="Times New Roman"/>
          <w:color w:val="000000" w:themeColor="text1"/>
          <w:sz w:val="20"/>
          <w:szCs w:val="20"/>
        </w:rPr>
        <w:t xml:space="preserve">541–63. </w:t>
      </w:r>
      <w:proofErr w:type="spellStart"/>
      <w:r w:rsidRPr="000E5AA4">
        <w:rPr>
          <w:rFonts w:ascii="Times New Roman" w:hAnsi="Times New Roman" w:cs="Times New Roman"/>
          <w:color w:val="000000" w:themeColor="text1"/>
          <w:sz w:val="20"/>
          <w:szCs w:val="20"/>
        </w:rPr>
        <w:t>doi</w:t>
      </w:r>
      <w:proofErr w:type="spellEnd"/>
      <w:r w:rsidRPr="000E5AA4">
        <w:rPr>
          <w:rFonts w:ascii="Times New Roman" w:hAnsi="Times New Roman" w:cs="Times New Roman"/>
          <w:color w:val="000000" w:themeColor="text1"/>
          <w:sz w:val="20"/>
          <w:szCs w:val="20"/>
        </w:rPr>
        <w:t>: 10.1111/</w:t>
      </w:r>
      <w:proofErr w:type="spellStart"/>
      <w:r w:rsidRPr="000E5AA4">
        <w:rPr>
          <w:rFonts w:ascii="Times New Roman" w:hAnsi="Times New Roman" w:cs="Times New Roman"/>
          <w:color w:val="000000" w:themeColor="text1"/>
          <w:sz w:val="20"/>
          <w:szCs w:val="20"/>
        </w:rPr>
        <w:t>j.1477-7053.2004.</w:t>
      </w:r>
      <w:proofErr w:type="gramStart"/>
      <w:r w:rsidRPr="000E5AA4">
        <w:rPr>
          <w:rFonts w:ascii="Times New Roman" w:hAnsi="Times New Roman" w:cs="Times New Roman"/>
          <w:color w:val="000000" w:themeColor="text1"/>
          <w:sz w:val="20"/>
          <w:szCs w:val="20"/>
        </w:rPr>
        <w:t>00135.x</w:t>
      </w:r>
      <w:proofErr w:type="spellEnd"/>
      <w:r w:rsidRPr="000E5AA4">
        <w:rPr>
          <w:rFonts w:ascii="Times New Roman" w:hAnsi="Times New Roman" w:cs="Times New Roman"/>
          <w:color w:val="000000" w:themeColor="text1"/>
          <w:sz w:val="20"/>
          <w:szCs w:val="20"/>
        </w:rPr>
        <w:t>.</w:t>
      </w:r>
      <w:proofErr w:type="gramEnd"/>
    </w:p>
    <w:p w14:paraId="0405BCBF" w14:textId="7E804F5C" w:rsidR="000E5AA4" w:rsidRPr="000E5AA4" w:rsidRDefault="000E5AA4" w:rsidP="000E5AA4">
      <w:pPr>
        <w:pStyle w:val="ListParagraph"/>
        <w:numPr>
          <w:ilvl w:val="0"/>
          <w:numId w:val="2"/>
        </w:numPr>
        <w:spacing w:line="240" w:lineRule="auto"/>
        <w:jc w:val="both"/>
        <w:rPr>
          <w:rFonts w:ascii="Times New Roman" w:hAnsi="Times New Roman" w:cs="Times New Roman"/>
          <w:color w:val="000000" w:themeColor="text1"/>
          <w:sz w:val="20"/>
          <w:szCs w:val="20"/>
        </w:rPr>
      </w:pPr>
      <w:r w:rsidRPr="000E5AA4">
        <w:rPr>
          <w:rFonts w:ascii="Times New Roman" w:hAnsi="Times New Roman" w:cs="Times New Roman"/>
          <w:color w:val="000000" w:themeColor="text1"/>
          <w:sz w:val="20"/>
          <w:szCs w:val="20"/>
        </w:rPr>
        <w:t>Müller, Jan-Werner</w:t>
      </w:r>
      <w:r>
        <w:rPr>
          <w:rFonts w:ascii="Times New Roman" w:hAnsi="Times New Roman" w:cs="Times New Roman"/>
          <w:color w:val="000000" w:themeColor="text1"/>
          <w:sz w:val="20"/>
          <w:szCs w:val="20"/>
        </w:rPr>
        <w:t xml:space="preserve"> (</w:t>
      </w:r>
      <w:r w:rsidRPr="000E5AA4">
        <w:rPr>
          <w:rFonts w:ascii="Times New Roman" w:hAnsi="Times New Roman" w:cs="Times New Roman"/>
          <w:color w:val="000000" w:themeColor="text1"/>
          <w:sz w:val="20"/>
          <w:szCs w:val="20"/>
        </w:rPr>
        <w:t>2016</w:t>
      </w:r>
      <w:r>
        <w:rPr>
          <w:rFonts w:ascii="Times New Roman" w:hAnsi="Times New Roman" w:cs="Times New Roman"/>
          <w:color w:val="000000" w:themeColor="text1"/>
          <w:sz w:val="20"/>
          <w:szCs w:val="20"/>
        </w:rPr>
        <w:t>)</w:t>
      </w:r>
      <w:r w:rsidRPr="000E5AA4">
        <w:rPr>
          <w:rFonts w:ascii="Times New Roman" w:hAnsi="Times New Roman" w:cs="Times New Roman"/>
          <w:color w:val="000000" w:themeColor="text1"/>
          <w:sz w:val="20"/>
          <w:szCs w:val="20"/>
        </w:rPr>
        <w:t xml:space="preserve"> What is Populism? Philadelphia: University of Pennsylvania</w:t>
      </w:r>
      <w:r>
        <w:rPr>
          <w:rFonts w:ascii="Times New Roman" w:hAnsi="Times New Roman" w:cs="Times New Roman"/>
          <w:color w:val="000000" w:themeColor="text1"/>
          <w:sz w:val="20"/>
          <w:szCs w:val="20"/>
        </w:rPr>
        <w:t xml:space="preserve"> </w:t>
      </w:r>
      <w:r w:rsidRPr="000E5AA4">
        <w:rPr>
          <w:rFonts w:ascii="Times New Roman" w:hAnsi="Times New Roman" w:cs="Times New Roman"/>
          <w:color w:val="000000" w:themeColor="text1"/>
          <w:sz w:val="20"/>
          <w:szCs w:val="20"/>
        </w:rPr>
        <w:t>Press.</w:t>
      </w:r>
    </w:p>
    <w:p w14:paraId="7F3B8798" w14:textId="2870A20E" w:rsidR="00887011" w:rsidRPr="007644DE" w:rsidRDefault="00887011" w:rsidP="007644DE">
      <w:pPr>
        <w:pStyle w:val="ListParagraph"/>
        <w:numPr>
          <w:ilvl w:val="0"/>
          <w:numId w:val="2"/>
        </w:numPr>
        <w:spacing w:line="240" w:lineRule="auto"/>
        <w:jc w:val="both"/>
        <w:rPr>
          <w:rFonts w:ascii="Times New Roman" w:hAnsi="Times New Roman" w:cs="Times New Roman"/>
          <w:color w:val="000000" w:themeColor="text1"/>
          <w:sz w:val="20"/>
          <w:szCs w:val="20"/>
        </w:rPr>
      </w:pPr>
      <w:r w:rsidRPr="007644DE">
        <w:rPr>
          <w:rFonts w:ascii="Times New Roman" w:hAnsi="Times New Roman" w:cs="Times New Roman"/>
          <w:color w:val="000000" w:themeColor="text1"/>
          <w:sz w:val="20"/>
          <w:szCs w:val="20"/>
        </w:rPr>
        <w:t xml:space="preserve">Van </w:t>
      </w:r>
      <w:proofErr w:type="spellStart"/>
      <w:r w:rsidRPr="007644DE">
        <w:rPr>
          <w:rFonts w:ascii="Times New Roman" w:hAnsi="Times New Roman" w:cs="Times New Roman"/>
          <w:color w:val="000000" w:themeColor="text1"/>
          <w:sz w:val="20"/>
          <w:szCs w:val="20"/>
        </w:rPr>
        <w:t>Valkenburgh</w:t>
      </w:r>
      <w:proofErr w:type="spellEnd"/>
      <w:r w:rsidR="00FA68B1" w:rsidRPr="00FA68B1">
        <w:rPr>
          <w:rFonts w:ascii="Times New Roman" w:hAnsi="Times New Roman" w:cs="Times New Roman"/>
          <w:color w:val="000000" w:themeColor="text1"/>
          <w:sz w:val="20"/>
          <w:szCs w:val="20"/>
        </w:rPr>
        <w:t xml:space="preserve"> </w:t>
      </w:r>
      <w:r w:rsidR="00FA68B1">
        <w:rPr>
          <w:rFonts w:ascii="Times New Roman" w:hAnsi="Times New Roman" w:cs="Times New Roman"/>
          <w:color w:val="000000" w:themeColor="text1"/>
          <w:sz w:val="20"/>
          <w:szCs w:val="20"/>
        </w:rPr>
        <w:t>S</w:t>
      </w:r>
      <w:r w:rsidR="00FA68B1" w:rsidRPr="007644DE">
        <w:rPr>
          <w:rFonts w:ascii="Times New Roman" w:hAnsi="Times New Roman" w:cs="Times New Roman"/>
          <w:color w:val="000000" w:themeColor="text1"/>
          <w:sz w:val="20"/>
          <w:szCs w:val="20"/>
        </w:rPr>
        <w:t>hawn</w:t>
      </w:r>
      <w:r w:rsidRPr="007644DE">
        <w:rPr>
          <w:rFonts w:ascii="Times New Roman" w:hAnsi="Times New Roman" w:cs="Times New Roman"/>
          <w:color w:val="000000" w:themeColor="text1"/>
          <w:sz w:val="20"/>
          <w:szCs w:val="20"/>
        </w:rPr>
        <w:t xml:space="preserve"> (2021): </w:t>
      </w:r>
      <w:r w:rsidRPr="007644DE">
        <w:rPr>
          <w:rFonts w:ascii="Times New Roman" w:hAnsi="Times New Roman" w:cs="Times New Roman"/>
          <w:i/>
          <w:iCs/>
          <w:color w:val="000000" w:themeColor="text1"/>
          <w:sz w:val="20"/>
          <w:szCs w:val="20"/>
        </w:rPr>
        <w:t>Digesting the Red Pill: Masculinity and Neoliberalism in the Manosphere</w:t>
      </w:r>
      <w:r w:rsidRPr="007644DE">
        <w:rPr>
          <w:rFonts w:ascii="Times New Roman" w:hAnsi="Times New Roman" w:cs="Times New Roman"/>
          <w:color w:val="000000" w:themeColor="text1"/>
          <w:sz w:val="20"/>
          <w:szCs w:val="20"/>
        </w:rPr>
        <w:t>. Men and Masculinities, Vol. 24 (I), pp. 84-103.</w:t>
      </w:r>
      <w:r w:rsidRPr="00887011">
        <w:t xml:space="preserve"> </w:t>
      </w:r>
      <w:r w:rsidRPr="007644DE">
        <w:rPr>
          <w:rFonts w:ascii="Times New Roman" w:hAnsi="Times New Roman" w:cs="Times New Roman"/>
          <w:color w:val="000000" w:themeColor="text1"/>
          <w:sz w:val="20"/>
          <w:szCs w:val="20"/>
        </w:rPr>
        <w:t>DOI: 10.1177/</w:t>
      </w:r>
      <w:proofErr w:type="spellStart"/>
      <w:r w:rsidRPr="007644DE">
        <w:rPr>
          <w:rFonts w:ascii="Times New Roman" w:hAnsi="Times New Roman" w:cs="Times New Roman"/>
          <w:color w:val="000000" w:themeColor="text1"/>
          <w:sz w:val="20"/>
          <w:szCs w:val="20"/>
        </w:rPr>
        <w:t>1097184X18816118</w:t>
      </w:r>
      <w:proofErr w:type="spellEnd"/>
    </w:p>
    <w:p w14:paraId="0021708F" w14:textId="77777777" w:rsidR="00887011" w:rsidRPr="007D3441" w:rsidRDefault="00887011" w:rsidP="000E5AA4">
      <w:pPr>
        <w:pStyle w:val="ListParagraph"/>
        <w:spacing w:line="240" w:lineRule="auto"/>
        <w:jc w:val="both"/>
        <w:rPr>
          <w:rFonts w:ascii="Times New Roman" w:hAnsi="Times New Roman" w:cs="Times New Roman"/>
          <w:color w:val="000000" w:themeColor="text1"/>
          <w:sz w:val="20"/>
          <w:szCs w:val="20"/>
        </w:rPr>
      </w:pPr>
    </w:p>
    <w:sectPr w:rsidR="00887011" w:rsidRPr="007D3441">
      <w:pgSz w:w="12240" w:h="15840"/>
      <w:pgMar w:top="1985"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10A0D" w14:textId="77777777" w:rsidR="0022777A" w:rsidRDefault="0022777A" w:rsidP="00A319BE">
      <w:pPr>
        <w:spacing w:after="0" w:line="240" w:lineRule="auto"/>
      </w:pPr>
      <w:r>
        <w:separator/>
      </w:r>
    </w:p>
  </w:endnote>
  <w:endnote w:type="continuationSeparator" w:id="0">
    <w:p w14:paraId="28FA3166" w14:textId="77777777" w:rsidR="0022777A" w:rsidRDefault="0022777A" w:rsidP="00A31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3BB2F" w14:textId="77777777" w:rsidR="0022777A" w:rsidRDefault="0022777A" w:rsidP="00A319BE">
      <w:pPr>
        <w:spacing w:after="0" w:line="240" w:lineRule="auto"/>
      </w:pPr>
      <w:r>
        <w:separator/>
      </w:r>
    </w:p>
  </w:footnote>
  <w:footnote w:type="continuationSeparator" w:id="0">
    <w:p w14:paraId="7B20242C" w14:textId="77777777" w:rsidR="0022777A" w:rsidRDefault="0022777A" w:rsidP="00A319BE">
      <w:pPr>
        <w:spacing w:after="0" w:line="240" w:lineRule="auto"/>
      </w:pPr>
      <w:r>
        <w:continuationSeparator/>
      </w:r>
    </w:p>
  </w:footnote>
  <w:footnote w:id="1">
    <w:p w14:paraId="4F3A6DC6" w14:textId="0C852B86" w:rsidR="00615FD9" w:rsidRPr="00615FD9" w:rsidRDefault="00615FD9">
      <w:pPr>
        <w:pStyle w:val="FootnoteText"/>
        <w:rPr>
          <w:lang w:val="ro-RO"/>
        </w:rPr>
      </w:pPr>
      <w:r>
        <w:rPr>
          <w:rStyle w:val="FootnoteReference"/>
        </w:rPr>
        <w:footnoteRef/>
      </w:r>
      <w:r>
        <w:t xml:space="preserve"> According to Google Trends, searched March 20</w:t>
      </w:r>
      <w:r w:rsidRPr="00615FD9">
        <w:rPr>
          <w:vertAlign w:val="superscript"/>
        </w:rPr>
        <w:t>th</w:t>
      </w:r>
      <w:r>
        <w:t xml:space="preserve"> 2023, link: </w:t>
      </w:r>
      <w:hyperlink r:id="rId1" w:history="1">
        <w:r w:rsidRPr="00DC72FC">
          <w:rPr>
            <w:rStyle w:val="Hyperlink"/>
          </w:rPr>
          <w:t>https://trends.google.com/trends/explore?q=andrew%20tate,red%20pill,manosphere,misogyny&amp;hl=en-GB</w:t>
        </w:r>
      </w:hyperlink>
      <w:r>
        <w:t xml:space="preserve"> </w:t>
      </w:r>
    </w:p>
  </w:footnote>
  <w:footnote w:id="2">
    <w:p w14:paraId="59F8B246" w14:textId="5958E192" w:rsidR="000E5AA4" w:rsidRDefault="000E5AA4">
      <w:pPr>
        <w:pStyle w:val="FootnoteText"/>
      </w:pPr>
      <w:r>
        <w:rPr>
          <w:rStyle w:val="FootnoteReference"/>
        </w:rPr>
        <w:footnoteRef/>
      </w:r>
      <w:r>
        <w:t xml:space="preserve"> Citation taken from one of Andrew’s online courses.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E5FF1"/>
    <w:multiLevelType w:val="hybridMultilevel"/>
    <w:tmpl w:val="F9CEFB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81122E"/>
    <w:multiLevelType w:val="hybridMultilevel"/>
    <w:tmpl w:val="CF22FF34"/>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4229371">
    <w:abstractNumId w:val="0"/>
  </w:num>
  <w:num w:numId="2" w16cid:durableId="753017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3szQ0MTS1tDQxNrBU0lEKTi0uzszPAykwNKgFAIQvG+8tAAAA"/>
  </w:docVars>
  <w:rsids>
    <w:rsidRoot w:val="002D41BF"/>
    <w:rsid w:val="00002D02"/>
    <w:rsid w:val="00022C3E"/>
    <w:rsid w:val="000D5B65"/>
    <w:rsid w:val="000E5AA4"/>
    <w:rsid w:val="001318CA"/>
    <w:rsid w:val="001428A6"/>
    <w:rsid w:val="00166B32"/>
    <w:rsid w:val="001842F7"/>
    <w:rsid w:val="001B5698"/>
    <w:rsid w:val="0022777A"/>
    <w:rsid w:val="00237F2B"/>
    <w:rsid w:val="00275F8A"/>
    <w:rsid w:val="002D41BF"/>
    <w:rsid w:val="00330CF0"/>
    <w:rsid w:val="00376B31"/>
    <w:rsid w:val="0039213C"/>
    <w:rsid w:val="003A1AEA"/>
    <w:rsid w:val="00410BA7"/>
    <w:rsid w:val="00415875"/>
    <w:rsid w:val="004240AA"/>
    <w:rsid w:val="0042706B"/>
    <w:rsid w:val="004300FC"/>
    <w:rsid w:val="00432351"/>
    <w:rsid w:val="0045423F"/>
    <w:rsid w:val="00495ED2"/>
    <w:rsid w:val="004A2747"/>
    <w:rsid w:val="004A6F3B"/>
    <w:rsid w:val="004C034B"/>
    <w:rsid w:val="004C2BC2"/>
    <w:rsid w:val="004F71E7"/>
    <w:rsid w:val="004F7E48"/>
    <w:rsid w:val="00574B37"/>
    <w:rsid w:val="005D39FB"/>
    <w:rsid w:val="005E2E7B"/>
    <w:rsid w:val="005F2F0A"/>
    <w:rsid w:val="006061D1"/>
    <w:rsid w:val="00615FD9"/>
    <w:rsid w:val="00653991"/>
    <w:rsid w:val="00673B24"/>
    <w:rsid w:val="00693E03"/>
    <w:rsid w:val="006A0CC2"/>
    <w:rsid w:val="006D6251"/>
    <w:rsid w:val="0071725C"/>
    <w:rsid w:val="00721036"/>
    <w:rsid w:val="0075196B"/>
    <w:rsid w:val="00763822"/>
    <w:rsid w:val="007644DE"/>
    <w:rsid w:val="007660BB"/>
    <w:rsid w:val="00796692"/>
    <w:rsid w:val="007C733A"/>
    <w:rsid w:val="007D0A82"/>
    <w:rsid w:val="007D3441"/>
    <w:rsid w:val="007E1395"/>
    <w:rsid w:val="007F4653"/>
    <w:rsid w:val="00824269"/>
    <w:rsid w:val="00880A8E"/>
    <w:rsid w:val="00887011"/>
    <w:rsid w:val="008A0A89"/>
    <w:rsid w:val="008B38ED"/>
    <w:rsid w:val="008D053A"/>
    <w:rsid w:val="008D2BCA"/>
    <w:rsid w:val="008E56F6"/>
    <w:rsid w:val="00982D6A"/>
    <w:rsid w:val="00996623"/>
    <w:rsid w:val="009A6ECD"/>
    <w:rsid w:val="009C4231"/>
    <w:rsid w:val="009F2CFB"/>
    <w:rsid w:val="009F5ED5"/>
    <w:rsid w:val="00A010AD"/>
    <w:rsid w:val="00A17E23"/>
    <w:rsid w:val="00A319BE"/>
    <w:rsid w:val="00A910DD"/>
    <w:rsid w:val="00A925CF"/>
    <w:rsid w:val="00A93D08"/>
    <w:rsid w:val="00A9594E"/>
    <w:rsid w:val="00AC669D"/>
    <w:rsid w:val="00AD1C6C"/>
    <w:rsid w:val="00AE5B5C"/>
    <w:rsid w:val="00AF4774"/>
    <w:rsid w:val="00B0788E"/>
    <w:rsid w:val="00B215CB"/>
    <w:rsid w:val="00B36E21"/>
    <w:rsid w:val="00B73CC6"/>
    <w:rsid w:val="00BD2E9E"/>
    <w:rsid w:val="00BD31C6"/>
    <w:rsid w:val="00BE0FEE"/>
    <w:rsid w:val="00BE6062"/>
    <w:rsid w:val="00BF799B"/>
    <w:rsid w:val="00C51023"/>
    <w:rsid w:val="00C759AB"/>
    <w:rsid w:val="00CB70FC"/>
    <w:rsid w:val="00CE1FB9"/>
    <w:rsid w:val="00CF4A36"/>
    <w:rsid w:val="00D0473E"/>
    <w:rsid w:val="00D30BF9"/>
    <w:rsid w:val="00D345E2"/>
    <w:rsid w:val="00D45C20"/>
    <w:rsid w:val="00D627D8"/>
    <w:rsid w:val="00D82204"/>
    <w:rsid w:val="00DB1B83"/>
    <w:rsid w:val="00E342C5"/>
    <w:rsid w:val="00EA2E9D"/>
    <w:rsid w:val="00EB300C"/>
    <w:rsid w:val="00EC23D2"/>
    <w:rsid w:val="00EE64AF"/>
    <w:rsid w:val="00F42E53"/>
    <w:rsid w:val="00F61E75"/>
    <w:rsid w:val="00F6434E"/>
    <w:rsid w:val="00F67160"/>
    <w:rsid w:val="00F81956"/>
    <w:rsid w:val="00F94A49"/>
    <w:rsid w:val="00FA27F2"/>
    <w:rsid w:val="00FA68B1"/>
    <w:rsid w:val="00FB1458"/>
    <w:rsid w:val="00FC4685"/>
    <w:rsid w:val="00FD1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FD557"/>
  <w15:chartTrackingRefBased/>
  <w15:docId w15:val="{68A78736-427F-4EEA-9E2F-57780E69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1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19BE"/>
    <w:rPr>
      <w:sz w:val="20"/>
      <w:szCs w:val="20"/>
    </w:rPr>
  </w:style>
  <w:style w:type="character" w:styleId="FootnoteReference">
    <w:name w:val="footnote reference"/>
    <w:basedOn w:val="DefaultParagraphFont"/>
    <w:uiPriority w:val="99"/>
    <w:semiHidden/>
    <w:unhideWhenUsed/>
    <w:rsid w:val="00A319BE"/>
    <w:rPr>
      <w:vertAlign w:val="superscript"/>
    </w:rPr>
  </w:style>
  <w:style w:type="paragraph" w:styleId="ListParagraph">
    <w:name w:val="List Paragraph"/>
    <w:basedOn w:val="Normal"/>
    <w:uiPriority w:val="34"/>
    <w:qFormat/>
    <w:rsid w:val="00EB300C"/>
    <w:pPr>
      <w:ind w:left="720"/>
      <w:contextualSpacing/>
    </w:pPr>
  </w:style>
  <w:style w:type="character" w:styleId="Hyperlink">
    <w:name w:val="Hyperlink"/>
    <w:basedOn w:val="DefaultParagraphFont"/>
    <w:uiPriority w:val="99"/>
    <w:unhideWhenUsed/>
    <w:rsid w:val="00CF4A36"/>
    <w:rPr>
      <w:color w:val="0563C1" w:themeColor="hyperlink"/>
      <w:u w:val="single"/>
    </w:rPr>
  </w:style>
  <w:style w:type="character" w:styleId="UnresolvedMention">
    <w:name w:val="Unresolved Mention"/>
    <w:basedOn w:val="DefaultParagraphFont"/>
    <w:uiPriority w:val="99"/>
    <w:semiHidden/>
    <w:unhideWhenUsed/>
    <w:rsid w:val="00CF4A36"/>
    <w:rPr>
      <w:color w:val="605E5C"/>
      <w:shd w:val="clear" w:color="auto" w:fill="E1DFDD"/>
    </w:rPr>
  </w:style>
  <w:style w:type="character" w:styleId="FollowedHyperlink">
    <w:name w:val="FollowedHyperlink"/>
    <w:basedOn w:val="DefaultParagraphFont"/>
    <w:uiPriority w:val="99"/>
    <w:semiHidden/>
    <w:unhideWhenUsed/>
    <w:rsid w:val="006D6251"/>
    <w:rPr>
      <w:color w:val="954F72" w:themeColor="followedHyperlink"/>
      <w:u w:val="single"/>
    </w:rPr>
  </w:style>
  <w:style w:type="paragraph" w:styleId="NormalWeb">
    <w:name w:val="Normal (Web)"/>
    <w:basedOn w:val="Normal"/>
    <w:uiPriority w:val="99"/>
    <w:unhideWhenUsed/>
    <w:rsid w:val="00FA68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750221">
      <w:bodyDiv w:val="1"/>
      <w:marLeft w:val="0"/>
      <w:marRight w:val="0"/>
      <w:marTop w:val="0"/>
      <w:marBottom w:val="0"/>
      <w:divBdr>
        <w:top w:val="none" w:sz="0" w:space="0" w:color="auto"/>
        <w:left w:val="none" w:sz="0" w:space="0" w:color="auto"/>
        <w:bottom w:val="none" w:sz="0" w:space="0" w:color="auto"/>
        <w:right w:val="none" w:sz="0" w:space="0" w:color="auto"/>
      </w:divBdr>
    </w:div>
    <w:div w:id="1292593330">
      <w:bodyDiv w:val="1"/>
      <w:marLeft w:val="0"/>
      <w:marRight w:val="0"/>
      <w:marTop w:val="0"/>
      <w:marBottom w:val="0"/>
      <w:divBdr>
        <w:top w:val="none" w:sz="0" w:space="0" w:color="auto"/>
        <w:left w:val="none" w:sz="0" w:space="0" w:color="auto"/>
        <w:bottom w:val="none" w:sz="0" w:space="0" w:color="auto"/>
        <w:right w:val="none" w:sz="0" w:space="0" w:color="auto"/>
      </w:divBdr>
    </w:div>
    <w:div w:id="1451317564">
      <w:bodyDiv w:val="1"/>
      <w:marLeft w:val="0"/>
      <w:marRight w:val="0"/>
      <w:marTop w:val="0"/>
      <w:marBottom w:val="0"/>
      <w:divBdr>
        <w:top w:val="none" w:sz="0" w:space="0" w:color="auto"/>
        <w:left w:val="none" w:sz="0" w:space="0" w:color="auto"/>
        <w:bottom w:val="none" w:sz="0" w:space="0" w:color="auto"/>
        <w:right w:val="none" w:sz="0" w:space="0" w:color="auto"/>
      </w:divBdr>
    </w:div>
    <w:div w:id="164142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news.com/2023/02/20/the-andrew-tate-case-shows-woman-haters-are-growing-stronger-why-are-we-failing-to-act?fbclid=IwAR1LZIN3Jwoew5lvlZeCZSkYIpcOXhlDlEI0zBWc-Un_QFDgn2h-9PRSyW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111/soc4.12577" TargetMode="External"/><Relationship Id="rId4" Type="http://schemas.openxmlformats.org/officeDocument/2006/relationships/settings" Target="settings.xml"/><Relationship Id="rId9" Type="http://schemas.openxmlformats.org/officeDocument/2006/relationships/hyperlink" Target="https://www.theguardian.com/technology/2022/aug/06/andrew-tate-violent-misogynistic-world-of-tiktok-new-sta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rends.google.com/trends/explore?q=andrew%20tate,red%20pill,manosphere,misogyny&amp;hl=en-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8959D-4505-4D5C-96D8-1CDF232B7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25511</TotalTime>
  <Pages>10</Pages>
  <Words>3257</Words>
  <Characters>20097</Characters>
  <Application>Microsoft Office Word</Application>
  <DocSecurity>0</DocSecurity>
  <Lines>291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Bujdei-Tebeica</dc:creator>
  <cp:keywords/>
  <dc:description/>
  <cp:lastModifiedBy>Vlad Bujdei-Tebeica</cp:lastModifiedBy>
  <cp:revision>13</cp:revision>
  <dcterms:created xsi:type="dcterms:W3CDTF">2023-02-01T09:44:00Z</dcterms:created>
  <dcterms:modified xsi:type="dcterms:W3CDTF">2023-04-10T19:01:00Z</dcterms:modified>
</cp:coreProperties>
</file>