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C5A71" w14:textId="73827BA3" w:rsidR="00922382" w:rsidRPr="00474C41" w:rsidRDefault="00984FC7" w:rsidP="00782F41">
      <w:pPr>
        <w:spacing w:line="360" w:lineRule="auto"/>
        <w:rPr>
          <w:rFonts w:ascii="Times New Roman" w:hAnsi="Times New Roman" w:cs="Times New Roman"/>
          <w:color w:val="222222"/>
          <w:sz w:val="28"/>
          <w:szCs w:val="28"/>
          <w:shd w:val="clear" w:color="auto" w:fill="FFFFFF"/>
        </w:rPr>
      </w:pPr>
      <w:r w:rsidRPr="00DC2611">
        <w:rPr>
          <w:rFonts w:ascii="Times New Roman" w:hAnsi="Times New Roman" w:cs="Times New Roman"/>
          <w:color w:val="222222"/>
          <w:sz w:val="28"/>
          <w:szCs w:val="28"/>
          <w:shd w:val="clear" w:color="auto" w:fill="FFFFFF"/>
        </w:rPr>
        <w:t>Communication between publishers and the public: the magnetic effect of social media</w:t>
      </w:r>
    </w:p>
    <w:p w14:paraId="24D2CFED" w14:textId="7C1691A7" w:rsidR="00566075" w:rsidRDefault="00184D12" w:rsidP="00782F41">
      <w:pPr>
        <w:spacing w:line="360" w:lineRule="auto"/>
        <w:rPr>
          <w:rFonts w:ascii="Times New Roman" w:hAnsi="Times New Roman" w:cs="Times New Roman"/>
          <w:sz w:val="24"/>
          <w:szCs w:val="24"/>
        </w:rPr>
      </w:pPr>
      <w:r w:rsidRPr="00DC2611">
        <w:rPr>
          <w:rFonts w:ascii="Times New Roman" w:hAnsi="Times New Roman" w:cs="Times New Roman"/>
          <w:sz w:val="24"/>
          <w:szCs w:val="24"/>
        </w:rPr>
        <w:t>In the contemporary dynamic and turbulent economic environment b</w:t>
      </w:r>
      <w:r w:rsidR="00492E3E" w:rsidRPr="00DC2611">
        <w:rPr>
          <w:rFonts w:ascii="Times New Roman" w:hAnsi="Times New Roman" w:cs="Times New Roman"/>
          <w:sz w:val="24"/>
          <w:szCs w:val="24"/>
        </w:rPr>
        <w:t xml:space="preserve">eing </w:t>
      </w:r>
      <w:r w:rsidR="00492E3E" w:rsidRPr="00DC2611">
        <w:rPr>
          <w:rFonts w:ascii="Times New Roman" w:hAnsi="Times New Roman" w:cs="Times New Roman"/>
          <w:i/>
          <w:iCs/>
          <w:sz w:val="24"/>
          <w:szCs w:val="24"/>
        </w:rPr>
        <w:t>present</w:t>
      </w:r>
      <w:r w:rsidR="00492E3E" w:rsidRPr="00DC2611">
        <w:rPr>
          <w:rFonts w:ascii="Times New Roman" w:hAnsi="Times New Roman" w:cs="Times New Roman"/>
          <w:sz w:val="24"/>
          <w:szCs w:val="24"/>
        </w:rPr>
        <w:t xml:space="preserve"> </w:t>
      </w:r>
      <w:r w:rsidR="002B3D37" w:rsidRPr="00DC2611">
        <w:rPr>
          <w:rFonts w:ascii="Times New Roman" w:hAnsi="Times New Roman" w:cs="Times New Roman"/>
          <w:sz w:val="24"/>
          <w:szCs w:val="24"/>
        </w:rPr>
        <w:t xml:space="preserve">and </w:t>
      </w:r>
      <w:r w:rsidR="002B3D37" w:rsidRPr="00DC2611">
        <w:rPr>
          <w:rFonts w:ascii="Times New Roman" w:hAnsi="Times New Roman" w:cs="Times New Roman"/>
          <w:i/>
          <w:iCs/>
          <w:sz w:val="24"/>
          <w:szCs w:val="24"/>
        </w:rPr>
        <w:t xml:space="preserve">up to the minute </w:t>
      </w:r>
      <w:r w:rsidR="00492E3E" w:rsidRPr="00DC2611">
        <w:rPr>
          <w:rFonts w:ascii="Times New Roman" w:hAnsi="Times New Roman" w:cs="Times New Roman"/>
          <w:sz w:val="24"/>
          <w:szCs w:val="24"/>
        </w:rPr>
        <w:t>becomes a necessity for</w:t>
      </w:r>
      <w:r w:rsidR="00C03FB2" w:rsidRPr="00DC2611">
        <w:rPr>
          <w:rFonts w:ascii="Times New Roman" w:hAnsi="Times New Roman" w:cs="Times New Roman"/>
          <w:sz w:val="24"/>
          <w:szCs w:val="24"/>
        </w:rPr>
        <w:t xml:space="preserve"> </w:t>
      </w:r>
      <w:r w:rsidR="007C060E" w:rsidRPr="00DC2611">
        <w:rPr>
          <w:rFonts w:ascii="Times New Roman" w:hAnsi="Times New Roman" w:cs="Times New Roman"/>
          <w:sz w:val="24"/>
          <w:szCs w:val="24"/>
        </w:rPr>
        <w:t xml:space="preserve">almost </w:t>
      </w:r>
      <w:r w:rsidR="00C03FB2" w:rsidRPr="00DC2611">
        <w:rPr>
          <w:rFonts w:ascii="Times New Roman" w:hAnsi="Times New Roman" w:cs="Times New Roman"/>
          <w:sz w:val="24"/>
          <w:szCs w:val="24"/>
        </w:rPr>
        <w:t>any business.</w:t>
      </w:r>
      <w:r w:rsidR="00492E3E" w:rsidRPr="00DC2611">
        <w:rPr>
          <w:rFonts w:ascii="Times New Roman" w:hAnsi="Times New Roman" w:cs="Times New Roman"/>
          <w:sz w:val="24"/>
          <w:szCs w:val="24"/>
        </w:rPr>
        <w:t xml:space="preserve"> </w:t>
      </w:r>
      <w:r w:rsidRPr="00DC2611">
        <w:rPr>
          <w:rFonts w:ascii="Times New Roman" w:hAnsi="Times New Roman" w:cs="Times New Roman"/>
          <w:sz w:val="24"/>
          <w:szCs w:val="24"/>
        </w:rPr>
        <w:t xml:space="preserve">Social media is a communication infrastructure that allows and </w:t>
      </w:r>
      <w:r w:rsidR="005F4D03" w:rsidRPr="00DC2611">
        <w:rPr>
          <w:rFonts w:ascii="Times New Roman" w:hAnsi="Times New Roman" w:cs="Times New Roman"/>
          <w:sz w:val="24"/>
          <w:szCs w:val="24"/>
        </w:rPr>
        <w:t>concomitantly</w:t>
      </w:r>
      <w:r w:rsidRPr="00DC2611">
        <w:rPr>
          <w:rFonts w:ascii="Times New Roman" w:hAnsi="Times New Roman" w:cs="Times New Roman"/>
          <w:sz w:val="24"/>
          <w:szCs w:val="24"/>
        </w:rPr>
        <w:t xml:space="preserve"> sets the rules for </w:t>
      </w:r>
      <w:r w:rsidR="007C060E" w:rsidRPr="00DC2611">
        <w:rPr>
          <w:rFonts w:ascii="Times New Roman" w:hAnsi="Times New Roman" w:cs="Times New Roman"/>
          <w:sz w:val="24"/>
          <w:szCs w:val="24"/>
        </w:rPr>
        <w:t>information and message dissemination</w:t>
      </w:r>
      <w:r w:rsidR="00EC08F5" w:rsidRPr="00DC2611">
        <w:rPr>
          <w:rFonts w:ascii="Times New Roman" w:hAnsi="Times New Roman" w:cs="Times New Roman"/>
          <w:sz w:val="24"/>
          <w:szCs w:val="24"/>
        </w:rPr>
        <w:t xml:space="preserve">. </w:t>
      </w:r>
      <w:r w:rsidR="0081647F" w:rsidRPr="00DC2611">
        <w:rPr>
          <w:rFonts w:ascii="Times New Roman" w:hAnsi="Times New Roman" w:cs="Times New Roman"/>
          <w:sz w:val="24"/>
          <w:szCs w:val="24"/>
        </w:rPr>
        <w:t>Just as most organizations nowadays, p</w:t>
      </w:r>
      <w:r w:rsidR="00492E3E" w:rsidRPr="00DC2611">
        <w:rPr>
          <w:rFonts w:ascii="Times New Roman" w:hAnsi="Times New Roman" w:cs="Times New Roman"/>
          <w:sz w:val="24"/>
          <w:szCs w:val="24"/>
        </w:rPr>
        <w:t>ublishing houses</w:t>
      </w:r>
      <w:r w:rsidR="00EC08F5" w:rsidRPr="00DC2611">
        <w:rPr>
          <w:rFonts w:ascii="Times New Roman" w:hAnsi="Times New Roman" w:cs="Times New Roman"/>
          <w:sz w:val="24"/>
          <w:szCs w:val="24"/>
        </w:rPr>
        <w:t xml:space="preserve"> need to establish a strong online presence through posts on social media platforms. </w:t>
      </w:r>
      <w:r w:rsidR="0081647F" w:rsidRPr="00DC2611">
        <w:rPr>
          <w:rFonts w:ascii="Times New Roman" w:hAnsi="Times New Roman" w:cs="Times New Roman"/>
          <w:sz w:val="24"/>
          <w:szCs w:val="24"/>
        </w:rPr>
        <w:t>As</w:t>
      </w:r>
      <w:r w:rsidR="004B4D8D" w:rsidRPr="00DC2611">
        <w:rPr>
          <w:rFonts w:ascii="Times New Roman" w:hAnsi="Times New Roman" w:cs="Times New Roman"/>
          <w:sz w:val="24"/>
          <w:szCs w:val="24"/>
        </w:rPr>
        <w:t xml:space="preserve"> </w:t>
      </w:r>
      <w:r w:rsidR="005B32DD" w:rsidRPr="00DC2611">
        <w:rPr>
          <w:rFonts w:ascii="Times New Roman" w:hAnsi="Times New Roman" w:cs="Times New Roman"/>
          <w:sz w:val="24"/>
          <w:szCs w:val="24"/>
        </w:rPr>
        <w:t xml:space="preserve">they are both economic and cultural agents, </w:t>
      </w:r>
      <w:r w:rsidR="00EC08F5" w:rsidRPr="00DC2611">
        <w:rPr>
          <w:rFonts w:ascii="Times New Roman" w:hAnsi="Times New Roman" w:cs="Times New Roman"/>
          <w:sz w:val="24"/>
          <w:szCs w:val="24"/>
        </w:rPr>
        <w:t>the</w:t>
      </w:r>
      <w:r w:rsidR="00492E3E" w:rsidRPr="00DC2611">
        <w:rPr>
          <w:rFonts w:ascii="Times New Roman" w:hAnsi="Times New Roman" w:cs="Times New Roman"/>
          <w:sz w:val="24"/>
          <w:szCs w:val="24"/>
        </w:rPr>
        <w:t xml:space="preserve"> messages </w:t>
      </w:r>
      <w:r w:rsidR="00566075" w:rsidRPr="00DC2611">
        <w:rPr>
          <w:rFonts w:ascii="Times New Roman" w:hAnsi="Times New Roman" w:cs="Times New Roman"/>
          <w:sz w:val="24"/>
          <w:szCs w:val="24"/>
        </w:rPr>
        <w:t xml:space="preserve">shared </w:t>
      </w:r>
      <w:r w:rsidR="005B32DD" w:rsidRPr="00DC2611">
        <w:rPr>
          <w:rFonts w:ascii="Times New Roman" w:hAnsi="Times New Roman" w:cs="Times New Roman"/>
          <w:sz w:val="24"/>
          <w:szCs w:val="24"/>
        </w:rPr>
        <w:t xml:space="preserve">by publishers </w:t>
      </w:r>
      <w:r w:rsidR="00566075" w:rsidRPr="00DC2611">
        <w:rPr>
          <w:rFonts w:ascii="Times New Roman" w:hAnsi="Times New Roman" w:cs="Times New Roman"/>
          <w:sz w:val="24"/>
          <w:szCs w:val="24"/>
        </w:rPr>
        <w:t>on</w:t>
      </w:r>
      <w:r w:rsidR="00492E3E" w:rsidRPr="00DC2611">
        <w:rPr>
          <w:rFonts w:ascii="Times New Roman" w:hAnsi="Times New Roman" w:cs="Times New Roman"/>
          <w:sz w:val="24"/>
          <w:szCs w:val="24"/>
        </w:rPr>
        <w:t xml:space="preserve"> social networks imply a high</w:t>
      </w:r>
      <w:r w:rsidR="00566075" w:rsidRPr="00DC2611">
        <w:rPr>
          <w:rFonts w:ascii="Times New Roman" w:hAnsi="Times New Roman" w:cs="Times New Roman"/>
          <w:sz w:val="24"/>
          <w:szCs w:val="24"/>
        </w:rPr>
        <w:t>er</w:t>
      </w:r>
      <w:r w:rsidR="00492E3E" w:rsidRPr="00DC2611">
        <w:rPr>
          <w:rFonts w:ascii="Times New Roman" w:hAnsi="Times New Roman" w:cs="Times New Roman"/>
          <w:sz w:val="24"/>
          <w:szCs w:val="24"/>
        </w:rPr>
        <w:t xml:space="preserve"> degree of </w:t>
      </w:r>
      <w:r w:rsidR="00566075" w:rsidRPr="00DC2611">
        <w:rPr>
          <w:rFonts w:ascii="Times New Roman" w:hAnsi="Times New Roman" w:cs="Times New Roman"/>
          <w:sz w:val="24"/>
          <w:szCs w:val="24"/>
        </w:rPr>
        <w:t xml:space="preserve">social </w:t>
      </w:r>
      <w:r w:rsidR="00492E3E" w:rsidRPr="00DC2611">
        <w:rPr>
          <w:rFonts w:ascii="Times New Roman" w:hAnsi="Times New Roman" w:cs="Times New Roman"/>
          <w:sz w:val="24"/>
          <w:szCs w:val="24"/>
        </w:rPr>
        <w:t>responsibility</w:t>
      </w:r>
      <w:r w:rsidR="00984FC7" w:rsidRPr="00DC2611">
        <w:rPr>
          <w:rFonts w:ascii="Times New Roman" w:hAnsi="Times New Roman" w:cs="Times New Roman"/>
          <w:sz w:val="24"/>
          <w:szCs w:val="24"/>
        </w:rPr>
        <w:t xml:space="preserve"> and their content is particularly important</w:t>
      </w:r>
      <w:r w:rsidR="00566075" w:rsidRPr="00DC2611">
        <w:rPr>
          <w:rFonts w:ascii="Times New Roman" w:hAnsi="Times New Roman" w:cs="Times New Roman"/>
          <w:sz w:val="24"/>
          <w:szCs w:val="24"/>
        </w:rPr>
        <w:t>.</w:t>
      </w:r>
      <w:r w:rsidR="00FE3BEB" w:rsidRPr="00DC2611">
        <w:rPr>
          <w:rFonts w:ascii="Times New Roman" w:hAnsi="Times New Roman" w:cs="Times New Roman"/>
          <w:sz w:val="24"/>
          <w:szCs w:val="24"/>
        </w:rPr>
        <w:t xml:space="preserve"> The present paper aims to explore how Romanian </w:t>
      </w:r>
      <w:r w:rsidR="005B32DD" w:rsidRPr="00DC2611">
        <w:rPr>
          <w:rFonts w:ascii="Times New Roman" w:hAnsi="Times New Roman" w:cs="Times New Roman"/>
          <w:sz w:val="24"/>
          <w:szCs w:val="24"/>
        </w:rPr>
        <w:t>publishing houses</w:t>
      </w:r>
      <w:r w:rsidR="00FE3BEB" w:rsidRPr="00DC2611">
        <w:rPr>
          <w:rFonts w:ascii="Times New Roman" w:hAnsi="Times New Roman" w:cs="Times New Roman"/>
          <w:sz w:val="24"/>
          <w:szCs w:val="24"/>
        </w:rPr>
        <w:t xml:space="preserve"> are communicating with their current and potential customers on social platforms. The posts </w:t>
      </w:r>
      <w:r w:rsidR="004A0CCD" w:rsidRPr="00DC2611">
        <w:rPr>
          <w:rFonts w:ascii="Times New Roman" w:hAnsi="Times New Roman" w:cs="Times New Roman"/>
          <w:sz w:val="24"/>
          <w:szCs w:val="24"/>
        </w:rPr>
        <w:t>on various social media such as Facebook, Instagram, TikTok, Twitter</w:t>
      </w:r>
      <w:r w:rsidR="00922382">
        <w:rPr>
          <w:rFonts w:ascii="Times New Roman" w:hAnsi="Times New Roman" w:cs="Times New Roman"/>
          <w:sz w:val="24"/>
          <w:szCs w:val="24"/>
        </w:rPr>
        <w:t>,</w:t>
      </w:r>
      <w:r w:rsidR="004A0CCD" w:rsidRPr="00DC2611">
        <w:rPr>
          <w:rFonts w:ascii="Times New Roman" w:hAnsi="Times New Roman" w:cs="Times New Roman"/>
          <w:sz w:val="24"/>
          <w:szCs w:val="24"/>
        </w:rPr>
        <w:t xml:space="preserve"> etc. </w:t>
      </w:r>
      <w:r w:rsidR="00FE3BEB" w:rsidRPr="00DC2611">
        <w:rPr>
          <w:rFonts w:ascii="Times New Roman" w:hAnsi="Times New Roman" w:cs="Times New Roman"/>
          <w:sz w:val="24"/>
          <w:szCs w:val="24"/>
        </w:rPr>
        <w:t xml:space="preserve">from </w:t>
      </w:r>
      <w:r w:rsidR="005B2013">
        <w:rPr>
          <w:rFonts w:ascii="Times New Roman" w:hAnsi="Times New Roman" w:cs="Times New Roman"/>
          <w:sz w:val="24"/>
          <w:szCs w:val="24"/>
        </w:rPr>
        <w:t xml:space="preserve">the last two months of 2022 and the first two months of 2023 </w:t>
      </w:r>
      <w:r w:rsidR="00A1308B" w:rsidRPr="00DC2611">
        <w:rPr>
          <w:rFonts w:ascii="Times New Roman" w:hAnsi="Times New Roman" w:cs="Times New Roman"/>
          <w:sz w:val="24"/>
          <w:szCs w:val="24"/>
        </w:rPr>
        <w:t xml:space="preserve">are investigated through </w:t>
      </w:r>
      <w:r w:rsidR="000B0686" w:rsidRPr="00DC2611">
        <w:rPr>
          <w:rFonts w:ascii="Times New Roman" w:hAnsi="Times New Roman" w:cs="Times New Roman"/>
          <w:sz w:val="24"/>
          <w:szCs w:val="24"/>
        </w:rPr>
        <w:t xml:space="preserve">the </w:t>
      </w:r>
      <w:r w:rsidR="00A1308B" w:rsidRPr="00DC2611">
        <w:rPr>
          <w:rFonts w:ascii="Times New Roman" w:hAnsi="Times New Roman" w:cs="Times New Roman"/>
          <w:sz w:val="24"/>
          <w:szCs w:val="24"/>
        </w:rPr>
        <w:t xml:space="preserve">content analysis research technique. </w:t>
      </w:r>
      <w:r w:rsidR="000B0686" w:rsidRPr="00DC2611">
        <w:rPr>
          <w:rFonts w:ascii="Times New Roman" w:hAnsi="Times New Roman" w:cs="Times New Roman"/>
          <w:sz w:val="24"/>
          <w:szCs w:val="24"/>
        </w:rPr>
        <w:t xml:space="preserve">As </w:t>
      </w:r>
      <w:r w:rsidR="00922382">
        <w:rPr>
          <w:rFonts w:ascii="Times New Roman" w:hAnsi="Times New Roman" w:cs="Times New Roman"/>
          <w:sz w:val="24"/>
          <w:szCs w:val="24"/>
        </w:rPr>
        <w:t xml:space="preserve">the </w:t>
      </w:r>
      <w:r w:rsidR="000B0686" w:rsidRPr="00DC2611">
        <w:rPr>
          <w:rFonts w:ascii="Times New Roman" w:hAnsi="Times New Roman" w:cs="Times New Roman"/>
          <w:sz w:val="24"/>
          <w:szCs w:val="24"/>
        </w:rPr>
        <w:t xml:space="preserve">book industry is strongly linked to the concept of </w:t>
      </w:r>
      <w:r w:rsidR="00A1308B" w:rsidRPr="00DC2611">
        <w:rPr>
          <w:rFonts w:ascii="Times New Roman" w:hAnsi="Times New Roman" w:cs="Times New Roman"/>
          <w:sz w:val="24"/>
          <w:szCs w:val="24"/>
        </w:rPr>
        <w:t xml:space="preserve">knowledge, the analysis </w:t>
      </w:r>
      <w:r w:rsidR="004A0CCD" w:rsidRPr="00DC2611">
        <w:rPr>
          <w:rFonts w:ascii="Times New Roman" w:hAnsi="Times New Roman" w:cs="Times New Roman"/>
          <w:sz w:val="24"/>
          <w:szCs w:val="24"/>
        </w:rPr>
        <w:t xml:space="preserve">is </w:t>
      </w:r>
      <w:r w:rsidR="000B0686" w:rsidRPr="00DC2611">
        <w:rPr>
          <w:rFonts w:ascii="Times New Roman" w:hAnsi="Times New Roman" w:cs="Times New Roman"/>
          <w:sz w:val="24"/>
          <w:szCs w:val="24"/>
        </w:rPr>
        <w:t>performed from the perspective of the</w:t>
      </w:r>
      <w:r w:rsidR="00A1308B" w:rsidRPr="00DC2611">
        <w:rPr>
          <w:rFonts w:ascii="Times New Roman" w:hAnsi="Times New Roman" w:cs="Times New Roman"/>
          <w:sz w:val="24"/>
          <w:szCs w:val="24"/>
        </w:rPr>
        <w:t xml:space="preserve"> Theory of Knowledge Fields</w:t>
      </w:r>
      <w:r w:rsidR="004A0CCD" w:rsidRPr="00DC2611">
        <w:rPr>
          <w:rFonts w:ascii="Times New Roman" w:hAnsi="Times New Roman" w:cs="Times New Roman"/>
          <w:sz w:val="24"/>
          <w:szCs w:val="24"/>
        </w:rPr>
        <w:t>.</w:t>
      </w:r>
      <w:r w:rsidR="00984FC7" w:rsidRPr="00DC2611">
        <w:rPr>
          <w:rFonts w:ascii="Times New Roman" w:hAnsi="Times New Roman" w:cs="Times New Roman"/>
          <w:sz w:val="24"/>
          <w:szCs w:val="24"/>
        </w:rPr>
        <w:t xml:space="preserve"> </w:t>
      </w:r>
      <w:r w:rsidR="003F7D02" w:rsidRPr="00DC2611">
        <w:rPr>
          <w:rFonts w:ascii="Times New Roman" w:hAnsi="Times New Roman" w:cs="Times New Roman"/>
          <w:sz w:val="24"/>
          <w:szCs w:val="24"/>
        </w:rPr>
        <w:t>The findings of this</w:t>
      </w:r>
      <w:r w:rsidR="00292727" w:rsidRPr="00DC2611">
        <w:rPr>
          <w:rFonts w:ascii="Times New Roman" w:hAnsi="Times New Roman" w:cs="Times New Roman"/>
          <w:sz w:val="24"/>
          <w:szCs w:val="24"/>
        </w:rPr>
        <w:t xml:space="preserve"> study could prove useful</w:t>
      </w:r>
      <w:r w:rsidR="00656799" w:rsidRPr="00DC2611">
        <w:rPr>
          <w:rFonts w:ascii="Times New Roman" w:hAnsi="Times New Roman" w:cs="Times New Roman"/>
          <w:sz w:val="24"/>
          <w:szCs w:val="24"/>
        </w:rPr>
        <w:t xml:space="preserve"> to various actors </w:t>
      </w:r>
      <w:r w:rsidR="00292727" w:rsidRPr="00DC2611">
        <w:rPr>
          <w:rFonts w:ascii="Times New Roman" w:hAnsi="Times New Roman" w:cs="Times New Roman"/>
          <w:sz w:val="24"/>
          <w:szCs w:val="24"/>
        </w:rPr>
        <w:t>involved in the book industry and other cultural organizations, as it provides insight</w:t>
      </w:r>
      <w:r w:rsidR="00922382">
        <w:rPr>
          <w:rFonts w:ascii="Times New Roman" w:hAnsi="Times New Roman" w:cs="Times New Roman"/>
          <w:sz w:val="24"/>
          <w:szCs w:val="24"/>
        </w:rPr>
        <w:t>s</w:t>
      </w:r>
      <w:r w:rsidR="00292727" w:rsidRPr="00DC2611">
        <w:rPr>
          <w:rFonts w:ascii="Times New Roman" w:hAnsi="Times New Roman" w:cs="Times New Roman"/>
          <w:sz w:val="24"/>
          <w:szCs w:val="24"/>
        </w:rPr>
        <w:t xml:space="preserve"> into cultural promotion via social platforms</w:t>
      </w:r>
      <w:r w:rsidR="00566A2E">
        <w:rPr>
          <w:rFonts w:ascii="Times New Roman" w:hAnsi="Times New Roman" w:cs="Times New Roman"/>
          <w:sz w:val="24"/>
          <w:szCs w:val="24"/>
        </w:rPr>
        <w:t xml:space="preserve"> practices</w:t>
      </w:r>
      <w:r w:rsidR="003F7D02" w:rsidRPr="00DC2611">
        <w:rPr>
          <w:rFonts w:ascii="Times New Roman" w:hAnsi="Times New Roman" w:cs="Times New Roman"/>
          <w:sz w:val="24"/>
          <w:szCs w:val="24"/>
        </w:rPr>
        <w:t>.</w:t>
      </w:r>
      <w:r w:rsidR="00C200C1" w:rsidRPr="00DC2611">
        <w:rPr>
          <w:rFonts w:ascii="Times New Roman" w:hAnsi="Times New Roman" w:cs="Times New Roman"/>
          <w:sz w:val="24"/>
          <w:szCs w:val="24"/>
        </w:rPr>
        <w:t xml:space="preserve"> The subject is topical</w:t>
      </w:r>
      <w:r w:rsidR="005B2013">
        <w:rPr>
          <w:rFonts w:ascii="Times New Roman" w:hAnsi="Times New Roman" w:cs="Times New Roman"/>
          <w:sz w:val="24"/>
          <w:szCs w:val="24"/>
        </w:rPr>
        <w:t xml:space="preserve"> </w:t>
      </w:r>
      <w:r w:rsidR="00F3483F" w:rsidRPr="00DC2611">
        <w:rPr>
          <w:rFonts w:ascii="Times New Roman" w:hAnsi="Times New Roman" w:cs="Times New Roman"/>
          <w:sz w:val="24"/>
          <w:szCs w:val="24"/>
        </w:rPr>
        <w:t xml:space="preserve">since </w:t>
      </w:r>
      <w:r w:rsidR="00C200C1" w:rsidRPr="00DC2611">
        <w:rPr>
          <w:rFonts w:ascii="Times New Roman" w:hAnsi="Times New Roman" w:cs="Times New Roman"/>
          <w:sz w:val="24"/>
          <w:szCs w:val="24"/>
        </w:rPr>
        <w:t xml:space="preserve">book consumption </w:t>
      </w:r>
      <w:r w:rsidR="00F3483F" w:rsidRPr="00DC2611">
        <w:rPr>
          <w:rFonts w:ascii="Times New Roman" w:hAnsi="Times New Roman" w:cs="Times New Roman"/>
          <w:sz w:val="24"/>
          <w:szCs w:val="24"/>
        </w:rPr>
        <w:t>is a</w:t>
      </w:r>
      <w:r w:rsidR="005B32DD" w:rsidRPr="00DC2611">
        <w:rPr>
          <w:rFonts w:ascii="Times New Roman" w:hAnsi="Times New Roman" w:cs="Times New Roman"/>
          <w:sz w:val="24"/>
          <w:szCs w:val="24"/>
        </w:rPr>
        <w:t xml:space="preserve">n essential </w:t>
      </w:r>
      <w:r w:rsidR="00C200C1" w:rsidRPr="00DC2611">
        <w:rPr>
          <w:rFonts w:ascii="Times New Roman" w:hAnsi="Times New Roman" w:cs="Times New Roman"/>
          <w:sz w:val="24"/>
          <w:szCs w:val="24"/>
        </w:rPr>
        <w:t xml:space="preserve">part of a healthy cultural </w:t>
      </w:r>
      <w:r w:rsidR="00F3483F" w:rsidRPr="00DC2611">
        <w:rPr>
          <w:rFonts w:ascii="Times New Roman" w:hAnsi="Times New Roman" w:cs="Times New Roman"/>
          <w:sz w:val="24"/>
          <w:szCs w:val="24"/>
        </w:rPr>
        <w:t>and social life of a country.</w:t>
      </w:r>
    </w:p>
    <w:p w14:paraId="08DEBAFE" w14:textId="6FCE00FE" w:rsidR="00922382" w:rsidRPr="00474C41" w:rsidRDefault="00435208" w:rsidP="00782F41">
      <w:pPr>
        <w:spacing w:line="360" w:lineRule="auto"/>
        <w:rPr>
          <w:rFonts w:ascii="Times New Roman" w:hAnsi="Times New Roman" w:cs="Times New Roman"/>
          <w:sz w:val="24"/>
          <w:szCs w:val="24"/>
        </w:rPr>
      </w:pPr>
      <w:r>
        <w:rPr>
          <w:rFonts w:ascii="Times New Roman" w:hAnsi="Times New Roman" w:cs="Times New Roman"/>
          <w:sz w:val="24"/>
          <w:szCs w:val="24"/>
        </w:rPr>
        <w:t>Keywords:</w:t>
      </w:r>
      <w:r w:rsidR="00914E3C">
        <w:rPr>
          <w:rFonts w:ascii="Times New Roman" w:hAnsi="Times New Roman" w:cs="Times New Roman"/>
          <w:sz w:val="24"/>
          <w:szCs w:val="24"/>
        </w:rPr>
        <w:t xml:space="preserve"> book industry, publishing houses, social media, content analysis, </w:t>
      </w:r>
      <w:r w:rsidR="00914E3C" w:rsidRPr="00DC2611">
        <w:rPr>
          <w:rFonts w:ascii="Times New Roman" w:hAnsi="Times New Roman" w:cs="Times New Roman"/>
          <w:sz w:val="24"/>
          <w:szCs w:val="24"/>
        </w:rPr>
        <w:t>Theory of Knowledge Fields</w:t>
      </w:r>
    </w:p>
    <w:p w14:paraId="4D423C5C" w14:textId="37B6476B" w:rsidR="0054068F" w:rsidRDefault="0054068F" w:rsidP="00782F41">
      <w:pPr>
        <w:spacing w:line="360" w:lineRule="auto"/>
        <w:rPr>
          <w:rFonts w:ascii="Times New Roman" w:hAnsi="Times New Roman" w:cs="Times New Roman"/>
        </w:rPr>
      </w:pPr>
      <w:r w:rsidRPr="0054068F">
        <w:rPr>
          <w:rFonts w:ascii="Times New Roman" w:hAnsi="Times New Roman" w:cs="Times New Roman"/>
        </w:rPr>
        <w:t>Ana-Maria Osadci-Baciu is currently a first-year Ph</w:t>
      </w:r>
      <w:r w:rsidR="00922382">
        <w:rPr>
          <w:rFonts w:ascii="Times New Roman" w:hAnsi="Times New Roman" w:cs="Times New Roman"/>
        </w:rPr>
        <w:t>.D.</w:t>
      </w:r>
      <w:r w:rsidRPr="0054068F">
        <w:rPr>
          <w:rFonts w:ascii="Times New Roman" w:hAnsi="Times New Roman" w:cs="Times New Roman"/>
        </w:rPr>
        <w:t xml:space="preserve"> student in the field of Management</w:t>
      </w:r>
      <w:r w:rsidR="006A0020">
        <w:rPr>
          <w:rFonts w:ascii="Times New Roman" w:hAnsi="Times New Roman" w:cs="Times New Roman"/>
        </w:rPr>
        <w:t xml:space="preserve">, at </w:t>
      </w:r>
      <w:r w:rsidR="006A0020" w:rsidRPr="006A0020">
        <w:rPr>
          <w:rFonts w:ascii="Times New Roman" w:hAnsi="Times New Roman" w:cs="Times New Roman"/>
        </w:rPr>
        <w:t>SNSPA's Multidisciplinary Doctoral School</w:t>
      </w:r>
      <w:r w:rsidRPr="0054068F">
        <w:rPr>
          <w:rFonts w:ascii="Times New Roman" w:hAnsi="Times New Roman" w:cs="Times New Roman"/>
        </w:rPr>
        <w:t>.</w:t>
      </w:r>
      <w:r>
        <w:rPr>
          <w:rFonts w:ascii="Times New Roman" w:hAnsi="Times New Roman" w:cs="Times New Roman"/>
        </w:rPr>
        <w:t xml:space="preserve"> </w:t>
      </w:r>
      <w:r w:rsidR="00A717A2">
        <w:rPr>
          <w:rFonts w:ascii="Times New Roman" w:hAnsi="Times New Roman" w:cs="Times New Roman"/>
        </w:rPr>
        <w:t>S</w:t>
      </w:r>
      <w:r w:rsidR="00AC3885" w:rsidRPr="00AC3885">
        <w:rPr>
          <w:rFonts w:ascii="Times New Roman" w:hAnsi="Times New Roman" w:cs="Times New Roman"/>
        </w:rPr>
        <w:t xml:space="preserve">he previously earned a </w:t>
      </w:r>
      <w:proofErr w:type="gramStart"/>
      <w:r w:rsidR="00AC3885" w:rsidRPr="00AC3885">
        <w:rPr>
          <w:rFonts w:ascii="Times New Roman" w:hAnsi="Times New Roman" w:cs="Times New Roman"/>
        </w:rPr>
        <w:t>Master's in International Business Management</w:t>
      </w:r>
      <w:proofErr w:type="gramEnd"/>
      <w:r w:rsidR="00AC3885" w:rsidRPr="00AC3885">
        <w:rPr>
          <w:rFonts w:ascii="Times New Roman" w:hAnsi="Times New Roman" w:cs="Times New Roman"/>
        </w:rPr>
        <w:t xml:space="preserve"> from</w:t>
      </w:r>
      <w:r w:rsidRPr="0054068F">
        <w:rPr>
          <w:rFonts w:ascii="Times New Roman" w:hAnsi="Times New Roman" w:cs="Times New Roman"/>
        </w:rPr>
        <w:t xml:space="preserve"> </w:t>
      </w:r>
      <w:r w:rsidR="00A717A2">
        <w:rPr>
          <w:rFonts w:ascii="Times New Roman" w:hAnsi="Times New Roman" w:cs="Times New Roman"/>
        </w:rPr>
        <w:t>t</w:t>
      </w:r>
      <w:r w:rsidRPr="0054068F">
        <w:rPr>
          <w:rFonts w:ascii="Times New Roman" w:hAnsi="Times New Roman" w:cs="Times New Roman"/>
        </w:rPr>
        <w:t>he Bucharest University of Economic Studies, Faculty of International Business and Economics.</w:t>
      </w:r>
    </w:p>
    <w:p w14:paraId="0C79C746" w14:textId="77777777" w:rsidR="00AC3885" w:rsidRDefault="0054068F" w:rsidP="00782F41">
      <w:pPr>
        <w:spacing w:line="360" w:lineRule="auto"/>
        <w:rPr>
          <w:rFonts w:ascii="Times New Roman" w:hAnsi="Times New Roman" w:cs="Times New Roman"/>
        </w:rPr>
      </w:pPr>
      <w:r w:rsidRPr="0054068F">
        <w:rPr>
          <w:rFonts w:ascii="Times New Roman" w:hAnsi="Times New Roman" w:cs="Times New Roman"/>
        </w:rPr>
        <w:t xml:space="preserve">Alexandra </w:t>
      </w:r>
      <w:proofErr w:type="spellStart"/>
      <w:r w:rsidRPr="0054068F">
        <w:rPr>
          <w:rFonts w:ascii="Times New Roman" w:hAnsi="Times New Roman" w:cs="Times New Roman"/>
        </w:rPr>
        <w:t>Zbuchea</w:t>
      </w:r>
      <w:proofErr w:type="spellEnd"/>
      <w:r w:rsidRPr="0054068F">
        <w:rPr>
          <w:rFonts w:ascii="Times New Roman" w:hAnsi="Times New Roman" w:cs="Times New Roman"/>
        </w:rPr>
        <w:t xml:space="preserve"> is a professor of marketing communications at the Faculty of Management, SNSPA. She has a Ph.D. in Cultural Marketing and coordinates Ph.D. students in the field of Management. She is the Vice-dean of the Faculty of Management and the Coordinator of the Center for the Research of Responsible Organizations. She is the chief editor of the interdisciplinary academic journal </w:t>
      </w:r>
      <w:r w:rsidRPr="00922382">
        <w:rPr>
          <w:rFonts w:ascii="Times New Roman" w:hAnsi="Times New Roman" w:cs="Times New Roman"/>
          <w:i/>
        </w:rPr>
        <w:t>Culture. Society. Economy. Politics</w:t>
      </w:r>
      <w:r w:rsidRPr="0054068F">
        <w:rPr>
          <w:rFonts w:ascii="Times New Roman" w:hAnsi="Times New Roman" w:cs="Times New Roman"/>
        </w:rPr>
        <w:t>, a member of various editorial boards, and a reviewer for prestigious publications</w:t>
      </w:r>
      <w:r>
        <w:rPr>
          <w:rFonts w:ascii="Times New Roman" w:hAnsi="Times New Roman" w:cs="Times New Roman"/>
        </w:rPr>
        <w:t>.</w:t>
      </w:r>
    </w:p>
    <w:p w14:paraId="687F12E3" w14:textId="77777777" w:rsidR="006A0020" w:rsidRDefault="006A0020" w:rsidP="00782F41">
      <w:pPr>
        <w:spacing w:line="360" w:lineRule="auto"/>
        <w:rPr>
          <w:rFonts w:ascii="Times New Roman" w:hAnsi="Times New Roman" w:cs="Times New Roman"/>
        </w:rPr>
      </w:pPr>
    </w:p>
    <w:p w14:paraId="59A94A7B" w14:textId="2BD10356" w:rsidR="00CD5A7F" w:rsidRPr="00893D1D" w:rsidRDefault="00CD5A7F" w:rsidP="00782F41">
      <w:pPr>
        <w:spacing w:line="360" w:lineRule="auto"/>
        <w:rPr>
          <w:rFonts w:ascii="Times New Roman" w:hAnsi="Times New Roman" w:cs="Times New Roman"/>
          <w:i/>
          <w:iCs/>
        </w:rPr>
      </w:pPr>
      <w:r w:rsidRPr="00893D1D">
        <w:rPr>
          <w:rFonts w:ascii="Times New Roman" w:hAnsi="Times New Roman" w:cs="Times New Roman"/>
          <w:i/>
          <w:iCs/>
          <w:sz w:val="24"/>
          <w:szCs w:val="24"/>
        </w:rPr>
        <w:t>Introduction</w:t>
      </w:r>
    </w:p>
    <w:p w14:paraId="3F7E4CC6" w14:textId="6E048287" w:rsidR="009175F0" w:rsidRDefault="00AC3885" w:rsidP="00782F41">
      <w:pPr>
        <w:spacing w:line="360" w:lineRule="auto"/>
        <w:rPr>
          <w:rFonts w:ascii="Times New Roman" w:hAnsi="Times New Roman" w:cs="Times New Roman"/>
          <w:sz w:val="24"/>
          <w:szCs w:val="24"/>
        </w:rPr>
      </w:pPr>
      <w:r w:rsidRPr="00A717A2">
        <w:rPr>
          <w:rFonts w:ascii="Times New Roman" w:hAnsi="Times New Roman" w:cs="Times New Roman"/>
          <w:sz w:val="24"/>
          <w:szCs w:val="24"/>
        </w:rPr>
        <w:t xml:space="preserve">Effective communication is crucial in today's unpredictable and information-saturated business climate. For firms operating in knowledge-intensive cultural domains, such as publishing houses, conveying information to customers is a pivotal aspect of their business strategy. </w:t>
      </w:r>
      <w:r w:rsidR="009175F0" w:rsidRPr="00A717A2">
        <w:rPr>
          <w:rFonts w:ascii="Times New Roman" w:hAnsi="Times New Roman" w:cs="Times New Roman"/>
          <w:sz w:val="24"/>
          <w:szCs w:val="24"/>
        </w:rPr>
        <w:t>Since the publishing industry is still in its early stages in Romania</w:t>
      </w:r>
      <w:r w:rsidR="00922382" w:rsidRPr="00A717A2">
        <w:rPr>
          <w:rFonts w:ascii="Times New Roman" w:hAnsi="Times New Roman" w:cs="Times New Roman"/>
          <w:sz w:val="24"/>
          <w:szCs w:val="24"/>
        </w:rPr>
        <w:t xml:space="preserve"> and the market is narrow</w:t>
      </w:r>
      <w:r w:rsidR="009175F0" w:rsidRPr="00A717A2">
        <w:rPr>
          <w:rFonts w:ascii="Times New Roman" w:hAnsi="Times New Roman" w:cs="Times New Roman"/>
          <w:sz w:val="24"/>
          <w:szCs w:val="24"/>
        </w:rPr>
        <w:t>,</w:t>
      </w:r>
      <w:r w:rsidR="009175F0" w:rsidRPr="009175F0">
        <w:rPr>
          <w:rFonts w:ascii="Times New Roman" w:hAnsi="Times New Roman" w:cs="Times New Roman"/>
          <w:sz w:val="24"/>
          <w:szCs w:val="24"/>
        </w:rPr>
        <w:t xml:space="preserve"> publishing companies do not yet have highly sophisticated marketing strategies</w:t>
      </w:r>
      <w:r w:rsidR="00D76A8C">
        <w:rPr>
          <w:rFonts w:ascii="Times New Roman" w:hAnsi="Times New Roman" w:cs="Times New Roman"/>
          <w:sz w:val="24"/>
          <w:szCs w:val="24"/>
        </w:rPr>
        <w:t xml:space="preserve"> </w:t>
      </w:r>
      <w:r w:rsidR="009514B5">
        <w:rPr>
          <w:rFonts w:ascii="Times New Roman" w:hAnsi="Times New Roman" w:cs="Times New Roman"/>
          <w:sz w:val="24"/>
          <w:szCs w:val="24"/>
        </w:rPr>
        <w:t>(</w:t>
      </w:r>
      <w:proofErr w:type="spellStart"/>
      <w:r w:rsidR="009514B5">
        <w:rPr>
          <w:rFonts w:ascii="Times New Roman" w:hAnsi="Times New Roman" w:cs="Times New Roman"/>
          <w:sz w:val="24"/>
          <w:szCs w:val="24"/>
        </w:rPr>
        <w:t>Hrib</w:t>
      </w:r>
      <w:proofErr w:type="spellEnd"/>
      <w:r w:rsidR="009514B5">
        <w:rPr>
          <w:rFonts w:ascii="Times New Roman" w:hAnsi="Times New Roman" w:cs="Times New Roman"/>
          <w:sz w:val="24"/>
          <w:szCs w:val="24"/>
        </w:rPr>
        <w:t xml:space="preserve"> 2018)</w:t>
      </w:r>
      <w:r w:rsidR="009175F0" w:rsidRPr="009175F0">
        <w:rPr>
          <w:rFonts w:ascii="Times New Roman" w:hAnsi="Times New Roman" w:cs="Times New Roman"/>
          <w:sz w:val="24"/>
          <w:szCs w:val="24"/>
        </w:rPr>
        <w:t xml:space="preserve">. </w:t>
      </w:r>
      <w:r w:rsidR="00090051" w:rsidRPr="00090051">
        <w:rPr>
          <w:rFonts w:ascii="Times New Roman" w:hAnsi="Times New Roman" w:cs="Times New Roman"/>
          <w:sz w:val="24"/>
          <w:szCs w:val="24"/>
        </w:rPr>
        <w:t xml:space="preserve">However, in recent years, they have adopted a more modern approach and worked on developing more </w:t>
      </w:r>
      <w:r w:rsidR="00090051">
        <w:rPr>
          <w:rFonts w:ascii="Times New Roman" w:hAnsi="Times New Roman" w:cs="Times New Roman"/>
          <w:sz w:val="24"/>
          <w:szCs w:val="24"/>
        </w:rPr>
        <w:t>advanced</w:t>
      </w:r>
      <w:r w:rsidR="00090051" w:rsidRPr="00090051">
        <w:rPr>
          <w:rFonts w:ascii="Times New Roman" w:hAnsi="Times New Roman" w:cs="Times New Roman"/>
          <w:sz w:val="24"/>
          <w:szCs w:val="24"/>
        </w:rPr>
        <w:t xml:space="preserve"> communication strategies</w:t>
      </w:r>
      <w:r w:rsidR="00D76A8C">
        <w:rPr>
          <w:rFonts w:ascii="Times New Roman" w:hAnsi="Times New Roman" w:cs="Times New Roman"/>
          <w:sz w:val="24"/>
          <w:szCs w:val="24"/>
        </w:rPr>
        <w:t xml:space="preserve"> </w:t>
      </w:r>
      <w:r w:rsidR="00090051">
        <w:rPr>
          <w:rFonts w:ascii="Times New Roman" w:hAnsi="Times New Roman" w:cs="Times New Roman"/>
          <w:sz w:val="24"/>
          <w:szCs w:val="24"/>
        </w:rPr>
        <w:t>(</w:t>
      </w:r>
      <w:proofErr w:type="spellStart"/>
      <w:r w:rsidR="00090051">
        <w:rPr>
          <w:rFonts w:ascii="Times New Roman" w:hAnsi="Times New Roman" w:cs="Times New Roman"/>
          <w:sz w:val="24"/>
          <w:szCs w:val="24"/>
        </w:rPr>
        <w:t>Zbuchea</w:t>
      </w:r>
      <w:proofErr w:type="spellEnd"/>
      <w:r w:rsidR="00090051">
        <w:rPr>
          <w:rFonts w:ascii="Times New Roman" w:hAnsi="Times New Roman" w:cs="Times New Roman"/>
          <w:sz w:val="24"/>
          <w:szCs w:val="24"/>
        </w:rPr>
        <w:t xml:space="preserve"> </w:t>
      </w:r>
      <w:r w:rsidR="00D40D5F">
        <w:rPr>
          <w:rFonts w:ascii="Times New Roman" w:hAnsi="Times New Roman" w:cs="Times New Roman"/>
          <w:sz w:val="24"/>
          <w:szCs w:val="24"/>
        </w:rPr>
        <w:t>and</w:t>
      </w:r>
      <w:r w:rsidR="00090051">
        <w:rPr>
          <w:rFonts w:ascii="Times New Roman" w:hAnsi="Times New Roman" w:cs="Times New Roman"/>
          <w:sz w:val="24"/>
          <w:szCs w:val="24"/>
        </w:rPr>
        <w:t xml:space="preserve"> </w:t>
      </w:r>
      <w:proofErr w:type="spellStart"/>
      <w:r w:rsidR="00090051">
        <w:rPr>
          <w:rFonts w:ascii="Times New Roman" w:hAnsi="Times New Roman" w:cs="Times New Roman"/>
          <w:sz w:val="24"/>
          <w:szCs w:val="24"/>
        </w:rPr>
        <w:t>Hrib</w:t>
      </w:r>
      <w:proofErr w:type="spellEnd"/>
      <w:r w:rsidR="00090051">
        <w:rPr>
          <w:rFonts w:ascii="Times New Roman" w:hAnsi="Times New Roman" w:cs="Times New Roman"/>
          <w:sz w:val="24"/>
          <w:szCs w:val="24"/>
        </w:rPr>
        <w:t xml:space="preserve"> 2019). </w:t>
      </w:r>
      <w:r w:rsidR="009175F0" w:rsidRPr="009175F0">
        <w:rPr>
          <w:rFonts w:ascii="Times New Roman" w:hAnsi="Times New Roman" w:cs="Times New Roman"/>
          <w:sz w:val="24"/>
          <w:szCs w:val="24"/>
        </w:rPr>
        <w:t>If this practice is further utilized and refined, it has the potential to raise awareness of books and make reading more appealing to the younger generation. This would be of significant social importance, especially in Romania, where the percentage of the population that reads regularly is relatively low</w:t>
      </w:r>
      <w:r w:rsidR="009514B5">
        <w:rPr>
          <w:rFonts w:ascii="Times New Roman" w:hAnsi="Times New Roman" w:cs="Times New Roman"/>
          <w:sz w:val="24"/>
          <w:szCs w:val="24"/>
        </w:rPr>
        <w:t xml:space="preserve"> </w:t>
      </w:r>
      <w:r w:rsidR="009514B5" w:rsidRPr="009514B5">
        <w:rPr>
          <w:rFonts w:ascii="Times New Roman" w:hAnsi="Times New Roman" w:cs="Times New Roman"/>
          <w:sz w:val="24"/>
          <w:szCs w:val="24"/>
        </w:rPr>
        <w:t>(</w:t>
      </w:r>
      <w:proofErr w:type="spellStart"/>
      <w:r w:rsidR="009514B5" w:rsidRPr="009514B5">
        <w:rPr>
          <w:rFonts w:ascii="Times New Roman" w:hAnsi="Times New Roman" w:cs="Times New Roman"/>
          <w:sz w:val="24"/>
          <w:szCs w:val="24"/>
        </w:rPr>
        <w:t>Hâncean</w:t>
      </w:r>
      <w:proofErr w:type="spellEnd"/>
      <w:r w:rsidR="009514B5" w:rsidRPr="009514B5">
        <w:rPr>
          <w:rFonts w:ascii="Times New Roman" w:hAnsi="Times New Roman" w:cs="Times New Roman"/>
          <w:sz w:val="24"/>
          <w:szCs w:val="24"/>
        </w:rPr>
        <w:t xml:space="preserve"> </w:t>
      </w:r>
      <w:r w:rsidR="00D40D5F">
        <w:rPr>
          <w:rFonts w:ascii="Times New Roman" w:hAnsi="Times New Roman" w:cs="Times New Roman"/>
          <w:sz w:val="24"/>
          <w:szCs w:val="24"/>
        </w:rPr>
        <w:t>and</w:t>
      </w:r>
      <w:r w:rsidR="009514B5" w:rsidRPr="009514B5">
        <w:rPr>
          <w:rFonts w:ascii="Times New Roman" w:hAnsi="Times New Roman" w:cs="Times New Roman"/>
          <w:sz w:val="24"/>
          <w:szCs w:val="24"/>
        </w:rPr>
        <w:t xml:space="preserve"> </w:t>
      </w:r>
      <w:proofErr w:type="spellStart"/>
      <w:r w:rsidR="009514B5" w:rsidRPr="009514B5">
        <w:rPr>
          <w:rFonts w:ascii="Times New Roman" w:hAnsi="Times New Roman" w:cs="Times New Roman"/>
          <w:sz w:val="24"/>
          <w:szCs w:val="24"/>
        </w:rPr>
        <w:t>Oană</w:t>
      </w:r>
      <w:proofErr w:type="spellEnd"/>
      <w:r w:rsidR="009514B5" w:rsidRPr="009514B5">
        <w:rPr>
          <w:rFonts w:ascii="Times New Roman" w:hAnsi="Times New Roman" w:cs="Times New Roman"/>
          <w:sz w:val="24"/>
          <w:szCs w:val="24"/>
        </w:rPr>
        <w:t xml:space="preserve"> 2018).</w:t>
      </w:r>
    </w:p>
    <w:p w14:paraId="18410D42" w14:textId="10170C29" w:rsidR="003C4C42" w:rsidRDefault="008E1837" w:rsidP="00782F41">
      <w:pPr>
        <w:spacing w:line="360" w:lineRule="auto"/>
        <w:rPr>
          <w:rFonts w:ascii="Times New Roman" w:hAnsi="Times New Roman" w:cs="Times New Roman"/>
          <w:sz w:val="24"/>
          <w:szCs w:val="24"/>
        </w:rPr>
      </w:pPr>
      <w:r w:rsidRPr="0066451F">
        <w:rPr>
          <w:rFonts w:ascii="Times New Roman" w:hAnsi="Times New Roman" w:cs="Times New Roman"/>
          <w:sz w:val="24"/>
          <w:szCs w:val="24"/>
        </w:rPr>
        <w:t xml:space="preserve">The information we encounter is stored in our brain as knowledge, consciously or unconsciously. How we interpret this knowledge is a matter of perception and </w:t>
      </w:r>
      <w:r w:rsidR="0066451F" w:rsidRPr="0066451F">
        <w:rPr>
          <w:rFonts w:ascii="Times New Roman" w:hAnsi="Times New Roman" w:cs="Times New Roman"/>
          <w:sz w:val="24"/>
          <w:szCs w:val="24"/>
        </w:rPr>
        <w:t xml:space="preserve">is </w:t>
      </w:r>
      <w:r w:rsidRPr="0066451F">
        <w:rPr>
          <w:rFonts w:ascii="Times New Roman" w:hAnsi="Times New Roman" w:cs="Times New Roman"/>
          <w:sz w:val="24"/>
          <w:szCs w:val="24"/>
        </w:rPr>
        <w:t xml:space="preserve">crucial in communication. </w:t>
      </w:r>
      <w:r w:rsidR="006A0020" w:rsidRPr="0066451F">
        <w:rPr>
          <w:rFonts w:ascii="Times New Roman" w:hAnsi="Times New Roman" w:cs="Times New Roman"/>
          <w:sz w:val="24"/>
          <w:szCs w:val="24"/>
        </w:rPr>
        <w:t xml:space="preserve">However, </w:t>
      </w:r>
      <w:r w:rsidR="003446BD" w:rsidRPr="0066451F">
        <w:rPr>
          <w:rFonts w:ascii="Times New Roman" w:hAnsi="Times New Roman" w:cs="Times New Roman"/>
          <w:sz w:val="24"/>
          <w:szCs w:val="24"/>
        </w:rPr>
        <w:t>perception</w:t>
      </w:r>
      <w:r w:rsidR="009175F0" w:rsidRPr="0066451F">
        <w:rPr>
          <w:rFonts w:ascii="Times New Roman" w:hAnsi="Times New Roman" w:cs="Times New Roman"/>
          <w:sz w:val="24"/>
          <w:szCs w:val="24"/>
        </w:rPr>
        <w:t xml:space="preserve"> is </w:t>
      </w:r>
      <w:r w:rsidR="003C4C42" w:rsidRPr="0066451F">
        <w:rPr>
          <w:rFonts w:ascii="Times New Roman" w:hAnsi="Times New Roman" w:cs="Times New Roman"/>
          <w:sz w:val="24"/>
          <w:szCs w:val="24"/>
        </w:rPr>
        <w:t>deeply</w:t>
      </w:r>
      <w:r w:rsidR="009175F0" w:rsidRPr="0066451F">
        <w:rPr>
          <w:rFonts w:ascii="Times New Roman" w:hAnsi="Times New Roman" w:cs="Times New Roman"/>
          <w:sz w:val="24"/>
          <w:szCs w:val="24"/>
        </w:rPr>
        <w:t xml:space="preserve"> influenced by individuals' emotions and beliefs</w:t>
      </w:r>
      <w:r w:rsidR="00A55713" w:rsidRPr="0066451F">
        <w:rPr>
          <w:rFonts w:ascii="Times New Roman" w:hAnsi="Times New Roman" w:cs="Times New Roman"/>
          <w:sz w:val="24"/>
          <w:szCs w:val="24"/>
        </w:rPr>
        <w:t xml:space="preserve"> (Kahneman 2013)</w:t>
      </w:r>
      <w:r w:rsidR="009175F0" w:rsidRPr="0066451F">
        <w:rPr>
          <w:rFonts w:ascii="Times New Roman" w:hAnsi="Times New Roman" w:cs="Times New Roman"/>
          <w:sz w:val="24"/>
          <w:szCs w:val="24"/>
        </w:rPr>
        <w:t>, particularly those fundamental</w:t>
      </w:r>
      <w:r w:rsidR="009175F0" w:rsidRPr="009175F0">
        <w:rPr>
          <w:rFonts w:ascii="Times New Roman" w:hAnsi="Times New Roman" w:cs="Times New Roman"/>
          <w:sz w:val="24"/>
          <w:szCs w:val="24"/>
        </w:rPr>
        <w:t xml:space="preserve"> to their worldview. Therefore, the messages disseminated by publishers on social media platforms are examined through the lens of the Theory of Knowledge Fields, which is based on the metaphor of "knowledge as energy</w:t>
      </w:r>
      <w:r w:rsidR="00D76A8C" w:rsidRPr="009175F0">
        <w:rPr>
          <w:rFonts w:ascii="Times New Roman" w:hAnsi="Times New Roman" w:cs="Times New Roman"/>
          <w:sz w:val="24"/>
          <w:szCs w:val="24"/>
        </w:rPr>
        <w:t>"</w:t>
      </w:r>
      <w:r w:rsidR="007E3C90">
        <w:rPr>
          <w:rFonts w:ascii="Times New Roman" w:hAnsi="Times New Roman" w:cs="Times New Roman"/>
          <w:sz w:val="24"/>
          <w:szCs w:val="24"/>
        </w:rPr>
        <w:t xml:space="preserve"> developed by C. </w:t>
      </w:r>
      <w:proofErr w:type="spellStart"/>
      <w:r w:rsidR="00E241EA" w:rsidRPr="00E241EA">
        <w:rPr>
          <w:rFonts w:ascii="Times New Roman" w:hAnsi="Times New Roman" w:cs="Times New Roman"/>
          <w:sz w:val="24"/>
          <w:szCs w:val="24"/>
        </w:rPr>
        <w:t>Brătianu</w:t>
      </w:r>
      <w:proofErr w:type="spellEnd"/>
      <w:r w:rsidR="007E3C90">
        <w:rPr>
          <w:rFonts w:ascii="Times New Roman" w:hAnsi="Times New Roman" w:cs="Times New Roman"/>
          <w:sz w:val="24"/>
          <w:szCs w:val="24"/>
        </w:rPr>
        <w:t xml:space="preserve"> (</w:t>
      </w:r>
      <w:r w:rsidR="00474C41">
        <w:rPr>
          <w:rFonts w:ascii="Times New Roman" w:hAnsi="Times New Roman" w:cs="Times New Roman"/>
          <w:sz w:val="24"/>
          <w:szCs w:val="24"/>
        </w:rPr>
        <w:t>2015</w:t>
      </w:r>
      <w:r w:rsidR="007E3C90">
        <w:rPr>
          <w:rFonts w:ascii="Times New Roman" w:hAnsi="Times New Roman" w:cs="Times New Roman"/>
          <w:sz w:val="24"/>
          <w:szCs w:val="24"/>
        </w:rPr>
        <w:t>)</w:t>
      </w:r>
      <w:r w:rsidR="002C4C96">
        <w:rPr>
          <w:rFonts w:ascii="Times New Roman" w:hAnsi="Times New Roman" w:cs="Times New Roman"/>
          <w:sz w:val="24"/>
          <w:szCs w:val="24"/>
        </w:rPr>
        <w:t xml:space="preserve">. </w:t>
      </w:r>
      <w:proofErr w:type="gramStart"/>
      <w:r w:rsidR="009175F0" w:rsidRPr="009175F0">
        <w:rPr>
          <w:rFonts w:ascii="Times New Roman" w:hAnsi="Times New Roman" w:cs="Times New Roman"/>
          <w:sz w:val="24"/>
          <w:szCs w:val="24"/>
        </w:rPr>
        <w:t>Similar to</w:t>
      </w:r>
      <w:proofErr w:type="gramEnd"/>
      <w:r w:rsidR="009175F0" w:rsidRPr="009175F0">
        <w:rPr>
          <w:rFonts w:ascii="Times New Roman" w:hAnsi="Times New Roman" w:cs="Times New Roman"/>
          <w:sz w:val="24"/>
          <w:szCs w:val="24"/>
        </w:rPr>
        <w:t xml:space="preserve"> how energy can exist in different forms according to the laws of thermodynamics, knowledge can manifest itself in multiple ways. The Knowledge Fields model pertains to the three primary modalities through which humans acquire, store, and transform information into </w:t>
      </w:r>
      <w:r w:rsidR="009175F0" w:rsidRPr="0066451F">
        <w:rPr>
          <w:rFonts w:ascii="Times New Roman" w:hAnsi="Times New Roman" w:cs="Times New Roman"/>
          <w:sz w:val="24"/>
          <w:szCs w:val="24"/>
        </w:rPr>
        <w:t>knowledge, namely rational, emotional, and spiritual</w:t>
      </w:r>
      <w:r w:rsidR="002C4C96" w:rsidRPr="0066451F">
        <w:rPr>
          <w:rFonts w:ascii="Times New Roman" w:hAnsi="Times New Roman" w:cs="Times New Roman"/>
          <w:sz w:val="24"/>
          <w:szCs w:val="24"/>
        </w:rPr>
        <w:t xml:space="preserve"> (</w:t>
      </w:r>
      <w:proofErr w:type="spellStart"/>
      <w:r w:rsidR="00624A12" w:rsidRPr="0066451F">
        <w:rPr>
          <w:rFonts w:ascii="Times New Roman" w:hAnsi="Times New Roman" w:cs="Times New Roman"/>
          <w:sz w:val="24"/>
          <w:szCs w:val="24"/>
        </w:rPr>
        <w:t>Brătianu</w:t>
      </w:r>
      <w:proofErr w:type="spellEnd"/>
      <w:r w:rsidR="002C4C96" w:rsidRPr="0066451F">
        <w:rPr>
          <w:rFonts w:ascii="Times New Roman" w:hAnsi="Times New Roman" w:cs="Times New Roman"/>
          <w:sz w:val="24"/>
          <w:szCs w:val="24"/>
        </w:rPr>
        <w:t xml:space="preserve"> </w:t>
      </w:r>
      <w:r w:rsidR="005F4F7D" w:rsidRPr="0066451F">
        <w:rPr>
          <w:rFonts w:ascii="Times New Roman" w:hAnsi="Times New Roman" w:cs="Times New Roman"/>
          <w:sz w:val="24"/>
          <w:szCs w:val="24"/>
        </w:rPr>
        <w:t>and</w:t>
      </w:r>
      <w:r w:rsidR="002C4C96" w:rsidRPr="0066451F">
        <w:rPr>
          <w:rFonts w:ascii="Times New Roman" w:hAnsi="Times New Roman" w:cs="Times New Roman"/>
          <w:sz w:val="24"/>
          <w:szCs w:val="24"/>
        </w:rPr>
        <w:t xml:space="preserve"> </w:t>
      </w:r>
      <w:proofErr w:type="spellStart"/>
      <w:r w:rsidR="002C4C96" w:rsidRPr="0066451F">
        <w:rPr>
          <w:rFonts w:ascii="Times New Roman" w:hAnsi="Times New Roman" w:cs="Times New Roman"/>
          <w:sz w:val="24"/>
          <w:szCs w:val="24"/>
        </w:rPr>
        <w:t>Bejinaru</w:t>
      </w:r>
      <w:proofErr w:type="spellEnd"/>
      <w:r w:rsidR="007E3C90" w:rsidRPr="0066451F">
        <w:rPr>
          <w:rFonts w:ascii="Times New Roman" w:hAnsi="Times New Roman" w:cs="Times New Roman"/>
          <w:sz w:val="24"/>
          <w:szCs w:val="24"/>
        </w:rPr>
        <w:t xml:space="preserve"> </w:t>
      </w:r>
      <w:r w:rsidR="00474C41" w:rsidRPr="0066451F">
        <w:rPr>
          <w:rFonts w:ascii="Times New Roman" w:hAnsi="Times New Roman" w:cs="Times New Roman"/>
          <w:sz w:val="24"/>
          <w:szCs w:val="24"/>
        </w:rPr>
        <w:t>2019</w:t>
      </w:r>
      <w:r w:rsidR="002C4C96" w:rsidRPr="0066451F">
        <w:rPr>
          <w:rFonts w:ascii="Times New Roman" w:hAnsi="Times New Roman" w:cs="Times New Roman"/>
          <w:sz w:val="24"/>
          <w:szCs w:val="24"/>
        </w:rPr>
        <w:t>)</w:t>
      </w:r>
      <w:r w:rsidR="009175F0" w:rsidRPr="0066451F">
        <w:rPr>
          <w:rFonts w:ascii="Times New Roman" w:hAnsi="Times New Roman" w:cs="Times New Roman"/>
          <w:sz w:val="24"/>
          <w:szCs w:val="24"/>
        </w:rPr>
        <w:t xml:space="preserve">. </w:t>
      </w:r>
      <w:r w:rsidR="003C4C42" w:rsidRPr="0066451F">
        <w:rPr>
          <w:rFonts w:ascii="Times New Roman" w:hAnsi="Times New Roman" w:cs="Times New Roman"/>
          <w:sz w:val="24"/>
          <w:szCs w:val="24"/>
        </w:rPr>
        <w:t xml:space="preserve">Fostering synergies </w:t>
      </w:r>
      <w:r w:rsidR="0066451F" w:rsidRPr="0066451F">
        <w:rPr>
          <w:rFonts w:ascii="Times New Roman" w:hAnsi="Times New Roman" w:cs="Times New Roman"/>
          <w:sz w:val="24"/>
          <w:szCs w:val="24"/>
        </w:rPr>
        <w:t xml:space="preserve">between </w:t>
      </w:r>
      <w:r w:rsidR="003C4C42" w:rsidRPr="0066451F">
        <w:rPr>
          <w:rFonts w:ascii="Times New Roman" w:hAnsi="Times New Roman" w:cs="Times New Roman"/>
          <w:sz w:val="24"/>
          <w:szCs w:val="24"/>
        </w:rPr>
        <w:t>these distinct knowledge domains is essential for information understanding and dissemination.</w:t>
      </w:r>
    </w:p>
    <w:p w14:paraId="1F8F7BB2" w14:textId="35EAC3FB" w:rsidR="007E3C90" w:rsidRDefault="006C110E" w:rsidP="00782F41">
      <w:pPr>
        <w:spacing w:line="360" w:lineRule="auto"/>
        <w:rPr>
          <w:rFonts w:ascii="Times New Roman" w:hAnsi="Times New Roman" w:cs="Times New Roman"/>
          <w:sz w:val="24"/>
          <w:szCs w:val="24"/>
        </w:rPr>
      </w:pPr>
      <w:r w:rsidRPr="006C110E">
        <w:rPr>
          <w:rFonts w:ascii="Times New Roman" w:hAnsi="Times New Roman" w:cs="Times New Roman"/>
          <w:sz w:val="24"/>
          <w:szCs w:val="24"/>
        </w:rPr>
        <w:t>The study is divided into several sections, in addition to the introduction. The literature review explores a broad</w:t>
      </w:r>
      <w:r>
        <w:rPr>
          <w:rFonts w:ascii="Times New Roman" w:hAnsi="Times New Roman" w:cs="Times New Roman"/>
          <w:sz w:val="24"/>
          <w:szCs w:val="24"/>
        </w:rPr>
        <w:t>er</w:t>
      </w:r>
      <w:r w:rsidRPr="006C110E">
        <w:rPr>
          <w:rFonts w:ascii="Times New Roman" w:hAnsi="Times New Roman" w:cs="Times New Roman"/>
          <w:sz w:val="24"/>
          <w:szCs w:val="24"/>
        </w:rPr>
        <w:t xml:space="preserve"> range of research, including studies on the impact of social media on the publishing industry globally and in Romania, as well as models related to knowledge, such as knowledge conversion (Nonaka </w:t>
      </w:r>
      <w:r w:rsidR="005F4F7D">
        <w:rPr>
          <w:rFonts w:ascii="Times New Roman" w:hAnsi="Times New Roman" w:cs="Times New Roman"/>
          <w:sz w:val="24"/>
          <w:szCs w:val="24"/>
        </w:rPr>
        <w:t>and</w:t>
      </w:r>
      <w:r w:rsidRPr="006C110E">
        <w:rPr>
          <w:rFonts w:ascii="Times New Roman" w:hAnsi="Times New Roman" w:cs="Times New Roman"/>
          <w:sz w:val="24"/>
          <w:szCs w:val="24"/>
        </w:rPr>
        <w:t xml:space="preserve"> Takeuchi 1995) and the theory of knowledge fields (</w:t>
      </w:r>
      <w:proofErr w:type="spellStart"/>
      <w:r w:rsidRPr="006C110E">
        <w:rPr>
          <w:rFonts w:ascii="Times New Roman" w:hAnsi="Times New Roman" w:cs="Times New Roman"/>
          <w:sz w:val="24"/>
          <w:szCs w:val="24"/>
        </w:rPr>
        <w:t>Brătianu</w:t>
      </w:r>
      <w:proofErr w:type="spellEnd"/>
      <w:r w:rsidRPr="006C110E">
        <w:rPr>
          <w:rFonts w:ascii="Times New Roman" w:hAnsi="Times New Roman" w:cs="Times New Roman"/>
          <w:sz w:val="24"/>
          <w:szCs w:val="24"/>
        </w:rPr>
        <w:t xml:space="preserve"> 2015</w:t>
      </w:r>
      <w:r w:rsidR="005F4F7D">
        <w:rPr>
          <w:rFonts w:ascii="Times New Roman" w:hAnsi="Times New Roman" w:cs="Times New Roman"/>
          <w:sz w:val="24"/>
          <w:szCs w:val="24"/>
        </w:rPr>
        <w:t>,</w:t>
      </w:r>
      <w:r w:rsidRPr="006C110E">
        <w:rPr>
          <w:rFonts w:ascii="Times New Roman" w:hAnsi="Times New Roman" w:cs="Times New Roman"/>
          <w:sz w:val="24"/>
          <w:szCs w:val="24"/>
        </w:rPr>
        <w:t xml:space="preserve"> </w:t>
      </w:r>
      <w:proofErr w:type="spellStart"/>
      <w:r w:rsidRPr="006C110E">
        <w:rPr>
          <w:rFonts w:ascii="Times New Roman" w:hAnsi="Times New Roman" w:cs="Times New Roman"/>
          <w:sz w:val="24"/>
          <w:szCs w:val="24"/>
        </w:rPr>
        <w:t>Brătianu</w:t>
      </w:r>
      <w:proofErr w:type="spellEnd"/>
      <w:r w:rsidRPr="006C110E">
        <w:rPr>
          <w:rFonts w:ascii="Times New Roman" w:hAnsi="Times New Roman" w:cs="Times New Roman"/>
          <w:sz w:val="24"/>
          <w:szCs w:val="24"/>
        </w:rPr>
        <w:t xml:space="preserve"> </w:t>
      </w:r>
      <w:r w:rsidR="005F4F7D">
        <w:rPr>
          <w:rFonts w:ascii="Times New Roman" w:hAnsi="Times New Roman" w:cs="Times New Roman"/>
          <w:sz w:val="24"/>
          <w:szCs w:val="24"/>
        </w:rPr>
        <w:t>and</w:t>
      </w:r>
      <w:r w:rsidRPr="006C110E">
        <w:rPr>
          <w:rFonts w:ascii="Times New Roman" w:hAnsi="Times New Roman" w:cs="Times New Roman"/>
          <w:sz w:val="24"/>
          <w:szCs w:val="24"/>
        </w:rPr>
        <w:t xml:space="preserve"> </w:t>
      </w:r>
      <w:proofErr w:type="spellStart"/>
      <w:r w:rsidRPr="006C110E">
        <w:rPr>
          <w:rFonts w:ascii="Times New Roman" w:hAnsi="Times New Roman" w:cs="Times New Roman"/>
          <w:sz w:val="24"/>
          <w:szCs w:val="24"/>
        </w:rPr>
        <w:t>Bejinaru</w:t>
      </w:r>
      <w:proofErr w:type="spellEnd"/>
      <w:r w:rsidR="005F4F7D">
        <w:rPr>
          <w:rFonts w:ascii="Times New Roman" w:hAnsi="Times New Roman" w:cs="Times New Roman"/>
          <w:sz w:val="24"/>
          <w:szCs w:val="24"/>
        </w:rPr>
        <w:t xml:space="preserve"> </w:t>
      </w:r>
      <w:r w:rsidRPr="006C110E">
        <w:rPr>
          <w:rFonts w:ascii="Times New Roman" w:hAnsi="Times New Roman" w:cs="Times New Roman"/>
          <w:sz w:val="24"/>
          <w:szCs w:val="24"/>
        </w:rPr>
        <w:t xml:space="preserve">2019). The methodology section explains the rationale </w:t>
      </w:r>
      <w:r w:rsidRPr="006C110E">
        <w:rPr>
          <w:rFonts w:ascii="Times New Roman" w:hAnsi="Times New Roman" w:cs="Times New Roman"/>
          <w:sz w:val="24"/>
          <w:szCs w:val="24"/>
        </w:rPr>
        <w:lastRenderedPageBreak/>
        <w:t>behind the research, the context in which it was conducted, as well as the structure and actions taken for the study's purposes. It also identifies the limitations of the research and areas for future investigation. The findings and discussion section presents the results of the analysis, along with their interpretation and commentary. The conclusions section summarizes the key findings and highlights their implications. Finally, the section offers recommendations for improving social media activities for publishing houses.</w:t>
      </w:r>
    </w:p>
    <w:p w14:paraId="6A2432D5" w14:textId="0AD20FF7" w:rsidR="00877EB3" w:rsidRPr="00893D1D" w:rsidRDefault="00877EB3" w:rsidP="00782F41">
      <w:pPr>
        <w:spacing w:line="360" w:lineRule="auto"/>
        <w:rPr>
          <w:rFonts w:ascii="Times New Roman" w:hAnsi="Times New Roman" w:cs="Times New Roman"/>
          <w:i/>
          <w:iCs/>
          <w:sz w:val="24"/>
          <w:szCs w:val="24"/>
        </w:rPr>
      </w:pPr>
      <w:r w:rsidRPr="00893D1D">
        <w:rPr>
          <w:rFonts w:ascii="Times New Roman" w:hAnsi="Times New Roman" w:cs="Times New Roman"/>
          <w:i/>
          <w:iCs/>
          <w:sz w:val="24"/>
          <w:szCs w:val="24"/>
        </w:rPr>
        <w:t>Literature review</w:t>
      </w:r>
    </w:p>
    <w:p w14:paraId="2FB5D98E" w14:textId="3E49E7BF" w:rsidR="006355D9" w:rsidRDefault="009C6522" w:rsidP="00782F41">
      <w:pPr>
        <w:spacing w:line="360" w:lineRule="auto"/>
        <w:rPr>
          <w:rFonts w:ascii="Times New Roman" w:hAnsi="Times New Roman" w:cs="Times New Roman"/>
          <w:sz w:val="24"/>
          <w:szCs w:val="24"/>
        </w:rPr>
      </w:pPr>
      <w:r w:rsidRPr="009C6522">
        <w:rPr>
          <w:rFonts w:ascii="Times New Roman" w:hAnsi="Times New Roman" w:cs="Times New Roman"/>
          <w:sz w:val="24"/>
          <w:szCs w:val="24"/>
        </w:rPr>
        <w:t>The book industry plays an important social role worldwide and is definitory for a country's cultural life. However, in recent decades, it has faced increased competition from other industries such as the film industry, television, digital media, and even the video game industry</w:t>
      </w:r>
      <w:r w:rsidR="00024DE5">
        <w:rPr>
          <w:rFonts w:ascii="Times New Roman" w:hAnsi="Times New Roman" w:cs="Times New Roman"/>
          <w:sz w:val="24"/>
          <w:szCs w:val="24"/>
        </w:rPr>
        <w:t xml:space="preserve"> (</w:t>
      </w:r>
      <w:r w:rsidR="00024DE5" w:rsidRPr="00024DE5">
        <w:rPr>
          <w:rFonts w:ascii="Times New Roman" w:hAnsi="Times New Roman" w:cs="Times New Roman"/>
          <w:sz w:val="24"/>
          <w:szCs w:val="24"/>
        </w:rPr>
        <w:t>Clark</w:t>
      </w:r>
      <w:r w:rsidR="00024DE5">
        <w:rPr>
          <w:rFonts w:ascii="Times New Roman" w:hAnsi="Times New Roman" w:cs="Times New Roman"/>
          <w:sz w:val="24"/>
          <w:szCs w:val="24"/>
        </w:rPr>
        <w:t xml:space="preserve"> </w:t>
      </w:r>
      <w:r w:rsidR="005F4F7D">
        <w:rPr>
          <w:rFonts w:ascii="Times New Roman" w:hAnsi="Times New Roman" w:cs="Times New Roman"/>
          <w:sz w:val="24"/>
          <w:szCs w:val="24"/>
        </w:rPr>
        <w:t>and</w:t>
      </w:r>
      <w:r w:rsidR="00024DE5">
        <w:rPr>
          <w:rFonts w:ascii="Times New Roman" w:hAnsi="Times New Roman" w:cs="Times New Roman"/>
          <w:sz w:val="24"/>
          <w:szCs w:val="24"/>
        </w:rPr>
        <w:t xml:space="preserve"> </w:t>
      </w:r>
      <w:r w:rsidR="00024DE5" w:rsidRPr="00024DE5">
        <w:rPr>
          <w:rFonts w:ascii="Times New Roman" w:hAnsi="Times New Roman" w:cs="Times New Roman"/>
          <w:sz w:val="24"/>
          <w:szCs w:val="24"/>
        </w:rPr>
        <w:t>Phillips</w:t>
      </w:r>
      <w:r w:rsidR="00024DE5">
        <w:rPr>
          <w:rFonts w:ascii="Times New Roman" w:hAnsi="Times New Roman" w:cs="Times New Roman"/>
          <w:sz w:val="24"/>
          <w:szCs w:val="24"/>
        </w:rPr>
        <w:t xml:space="preserve"> </w:t>
      </w:r>
      <w:r w:rsidR="00DF2823">
        <w:rPr>
          <w:rFonts w:ascii="Times New Roman" w:hAnsi="Times New Roman" w:cs="Times New Roman"/>
          <w:sz w:val="24"/>
          <w:szCs w:val="24"/>
        </w:rPr>
        <w:t>2019</w:t>
      </w:r>
      <w:r w:rsidR="00024DE5">
        <w:rPr>
          <w:rFonts w:ascii="Times New Roman" w:hAnsi="Times New Roman" w:cs="Times New Roman"/>
          <w:sz w:val="24"/>
          <w:szCs w:val="24"/>
        </w:rPr>
        <w:t>)</w:t>
      </w:r>
      <w:r w:rsidRPr="009C6522">
        <w:rPr>
          <w:rFonts w:ascii="Times New Roman" w:hAnsi="Times New Roman" w:cs="Times New Roman"/>
          <w:sz w:val="24"/>
          <w:szCs w:val="24"/>
        </w:rPr>
        <w:t>. These industries are more adapted to the increasingly dynamic world of today, where people have shorter attention spans and prefer efficiency, image-based information, and ease of understanding</w:t>
      </w:r>
      <w:r w:rsidR="009168DA">
        <w:rPr>
          <w:rFonts w:ascii="Times New Roman" w:hAnsi="Times New Roman" w:cs="Times New Roman"/>
          <w:sz w:val="24"/>
          <w:szCs w:val="24"/>
        </w:rPr>
        <w:t xml:space="preserve"> (</w:t>
      </w:r>
      <w:r w:rsidR="009168DA" w:rsidRPr="009168DA">
        <w:rPr>
          <w:rFonts w:ascii="Times New Roman" w:hAnsi="Times New Roman" w:cs="Times New Roman"/>
          <w:sz w:val="24"/>
          <w:szCs w:val="24"/>
        </w:rPr>
        <w:t>Mosca</w:t>
      </w:r>
      <w:r w:rsidR="009168DA">
        <w:rPr>
          <w:rFonts w:ascii="Times New Roman" w:hAnsi="Times New Roman" w:cs="Times New Roman"/>
          <w:sz w:val="24"/>
          <w:szCs w:val="24"/>
        </w:rPr>
        <w:t xml:space="preserve"> et al. 2019)</w:t>
      </w:r>
      <w:r w:rsidRPr="009C6522">
        <w:rPr>
          <w:rFonts w:ascii="Times New Roman" w:hAnsi="Times New Roman" w:cs="Times New Roman"/>
          <w:sz w:val="24"/>
          <w:szCs w:val="24"/>
        </w:rPr>
        <w:t>. In addition to this, the industry has been deeply impacted by recent economic crises, as well as the COVID-19 pandemic, which has disrupted the way businesses operate across industries on a global level</w:t>
      </w:r>
      <w:r w:rsidR="009168DA">
        <w:rPr>
          <w:rFonts w:ascii="Times New Roman" w:hAnsi="Times New Roman" w:cs="Times New Roman"/>
          <w:sz w:val="24"/>
          <w:szCs w:val="24"/>
        </w:rPr>
        <w:t xml:space="preserve"> (</w:t>
      </w:r>
      <w:proofErr w:type="spellStart"/>
      <w:r w:rsidR="009168DA">
        <w:rPr>
          <w:rFonts w:ascii="Times New Roman" w:hAnsi="Times New Roman" w:cs="Times New Roman"/>
          <w:sz w:val="24"/>
          <w:szCs w:val="24"/>
        </w:rPr>
        <w:t>Hrib</w:t>
      </w:r>
      <w:proofErr w:type="spellEnd"/>
      <w:r w:rsidR="009168DA">
        <w:rPr>
          <w:rFonts w:ascii="Times New Roman" w:hAnsi="Times New Roman" w:cs="Times New Roman"/>
          <w:sz w:val="24"/>
          <w:szCs w:val="24"/>
        </w:rPr>
        <w:t xml:space="preserve"> 2020)</w:t>
      </w:r>
      <w:r w:rsidRPr="009C6522">
        <w:rPr>
          <w:rFonts w:ascii="Times New Roman" w:hAnsi="Times New Roman" w:cs="Times New Roman"/>
          <w:sz w:val="24"/>
          <w:szCs w:val="24"/>
        </w:rPr>
        <w:t>. In this context, as history has constantly reminded us that such "black swans" are possible and can escalate even more than in previous times</w:t>
      </w:r>
      <w:r w:rsidR="00DB63BE">
        <w:rPr>
          <w:rFonts w:ascii="Times New Roman" w:hAnsi="Times New Roman" w:cs="Times New Roman"/>
          <w:sz w:val="24"/>
          <w:szCs w:val="24"/>
        </w:rPr>
        <w:t xml:space="preserve"> due to increased global interconnections nowadays (Taleb 2012)</w:t>
      </w:r>
      <w:r w:rsidRPr="009C6522">
        <w:rPr>
          <w:rFonts w:ascii="Times New Roman" w:hAnsi="Times New Roman" w:cs="Times New Roman"/>
          <w:sz w:val="24"/>
          <w:szCs w:val="24"/>
        </w:rPr>
        <w:t>, the book industry, in general, and the publishing industry</w:t>
      </w:r>
      <w:proofErr w:type="gramStart"/>
      <w:r w:rsidRPr="009C6522">
        <w:rPr>
          <w:rFonts w:ascii="Times New Roman" w:hAnsi="Times New Roman" w:cs="Times New Roman"/>
          <w:sz w:val="24"/>
          <w:szCs w:val="24"/>
        </w:rPr>
        <w:t>, in particular, need</w:t>
      </w:r>
      <w:proofErr w:type="gramEnd"/>
      <w:r w:rsidRPr="009C6522">
        <w:rPr>
          <w:rFonts w:ascii="Times New Roman" w:hAnsi="Times New Roman" w:cs="Times New Roman"/>
          <w:sz w:val="24"/>
          <w:szCs w:val="24"/>
        </w:rPr>
        <w:t xml:space="preserve"> to adapt to these new realities to survive and thrive. </w:t>
      </w:r>
    </w:p>
    <w:p w14:paraId="02C28CBA" w14:textId="7545CC2D" w:rsidR="005A53B0" w:rsidRPr="0066451F" w:rsidRDefault="009C6522" w:rsidP="00782F41">
      <w:pPr>
        <w:spacing w:line="360" w:lineRule="auto"/>
        <w:rPr>
          <w:rFonts w:ascii="Times New Roman" w:hAnsi="Times New Roman" w:cs="Times New Roman"/>
          <w:sz w:val="24"/>
          <w:szCs w:val="24"/>
        </w:rPr>
      </w:pPr>
      <w:r w:rsidRPr="0066451F">
        <w:rPr>
          <w:rFonts w:ascii="Times New Roman" w:hAnsi="Times New Roman" w:cs="Times New Roman"/>
          <w:sz w:val="24"/>
          <w:szCs w:val="24"/>
        </w:rPr>
        <w:t>The increased importance of social networks in the business world is a part of this changing landscape</w:t>
      </w:r>
      <w:r w:rsidR="00855336" w:rsidRPr="0066451F">
        <w:rPr>
          <w:rFonts w:ascii="Times New Roman" w:hAnsi="Times New Roman" w:cs="Times New Roman"/>
          <w:sz w:val="24"/>
          <w:szCs w:val="24"/>
        </w:rPr>
        <w:t xml:space="preserve"> (</w:t>
      </w:r>
      <w:proofErr w:type="spellStart"/>
      <w:r w:rsidR="00855336" w:rsidRPr="0066451F">
        <w:rPr>
          <w:rFonts w:ascii="Times New Roman" w:hAnsi="Times New Roman" w:cs="Times New Roman"/>
          <w:sz w:val="24"/>
          <w:szCs w:val="24"/>
        </w:rPr>
        <w:t>Almazrouei</w:t>
      </w:r>
      <w:proofErr w:type="spellEnd"/>
      <w:r w:rsidR="006355D9" w:rsidRPr="0066451F">
        <w:rPr>
          <w:rFonts w:ascii="Times New Roman" w:hAnsi="Times New Roman" w:cs="Times New Roman"/>
          <w:sz w:val="24"/>
          <w:szCs w:val="24"/>
        </w:rPr>
        <w:t xml:space="preserve"> et</w:t>
      </w:r>
      <w:r w:rsidR="00DC6182" w:rsidRPr="0066451F">
        <w:rPr>
          <w:rFonts w:ascii="Times New Roman" w:hAnsi="Times New Roman" w:cs="Times New Roman"/>
          <w:sz w:val="24"/>
          <w:szCs w:val="24"/>
        </w:rPr>
        <w:t xml:space="preserve"> </w:t>
      </w:r>
      <w:r w:rsidR="00855336" w:rsidRPr="0066451F">
        <w:rPr>
          <w:rFonts w:ascii="Times New Roman" w:hAnsi="Times New Roman" w:cs="Times New Roman"/>
          <w:sz w:val="24"/>
          <w:szCs w:val="24"/>
        </w:rPr>
        <w:t>al. 2020)</w:t>
      </w:r>
      <w:r w:rsidRPr="0066451F">
        <w:rPr>
          <w:rFonts w:ascii="Times New Roman" w:hAnsi="Times New Roman" w:cs="Times New Roman"/>
          <w:sz w:val="24"/>
          <w:szCs w:val="24"/>
        </w:rPr>
        <w:t xml:space="preserve">. </w:t>
      </w:r>
      <w:r w:rsidR="008E1837" w:rsidRPr="0066451F">
        <w:rPr>
          <w:rFonts w:ascii="Times New Roman" w:hAnsi="Times New Roman" w:cs="Times New Roman"/>
          <w:sz w:val="24"/>
          <w:szCs w:val="24"/>
        </w:rPr>
        <w:t xml:space="preserve">Social media presence is essential for book marketing, which requires a comprehensive approach to establish a strong brand that differentiates from </w:t>
      </w:r>
      <w:r w:rsidR="00DC6182" w:rsidRPr="0066451F">
        <w:rPr>
          <w:rFonts w:ascii="Times New Roman" w:hAnsi="Times New Roman" w:cs="Times New Roman"/>
          <w:sz w:val="24"/>
          <w:szCs w:val="24"/>
        </w:rPr>
        <w:t>c</w:t>
      </w:r>
      <w:r w:rsidR="008E1837" w:rsidRPr="0066451F">
        <w:rPr>
          <w:rFonts w:ascii="Times New Roman" w:hAnsi="Times New Roman" w:cs="Times New Roman"/>
          <w:sz w:val="24"/>
          <w:szCs w:val="24"/>
        </w:rPr>
        <w:t xml:space="preserve">ompetitors. </w:t>
      </w:r>
      <w:r w:rsidRPr="0066451F">
        <w:rPr>
          <w:rFonts w:ascii="Times New Roman" w:hAnsi="Times New Roman" w:cs="Times New Roman"/>
          <w:sz w:val="24"/>
          <w:szCs w:val="24"/>
        </w:rPr>
        <w:t xml:space="preserve">Platforms such as Facebook, Instagram, and Twitter can be highly effective tools for reaching a targeted audience, connecting with them, and building a loyal fan base. Choosing the right platform in accordance with the potential readers’ segment is also </w:t>
      </w:r>
      <w:r w:rsidR="008E1837" w:rsidRPr="0066451F">
        <w:rPr>
          <w:rFonts w:ascii="Times New Roman" w:hAnsi="Times New Roman" w:cs="Times New Roman"/>
          <w:sz w:val="24"/>
          <w:szCs w:val="24"/>
        </w:rPr>
        <w:t xml:space="preserve">of increased significance. </w:t>
      </w:r>
      <w:r w:rsidRPr="0066451F">
        <w:rPr>
          <w:rFonts w:ascii="Times New Roman" w:hAnsi="Times New Roman" w:cs="Times New Roman"/>
          <w:sz w:val="24"/>
          <w:szCs w:val="24"/>
        </w:rPr>
        <w:t>These platforms allow for advertising campaigns, as well as partnerships with industry professionals, authors, and public figures</w:t>
      </w:r>
      <w:r w:rsidR="006355D9" w:rsidRPr="0066451F">
        <w:rPr>
          <w:rFonts w:ascii="Times New Roman" w:hAnsi="Times New Roman" w:cs="Times New Roman"/>
          <w:sz w:val="24"/>
          <w:szCs w:val="24"/>
        </w:rPr>
        <w:t>,</w:t>
      </w:r>
      <w:r w:rsidRPr="0066451F">
        <w:rPr>
          <w:rFonts w:ascii="Times New Roman" w:hAnsi="Times New Roman" w:cs="Times New Roman"/>
          <w:sz w:val="24"/>
          <w:szCs w:val="24"/>
        </w:rPr>
        <w:t xml:space="preserve"> and broadcasting </w:t>
      </w:r>
      <w:r w:rsidR="006355D9" w:rsidRPr="0066451F">
        <w:rPr>
          <w:rFonts w:ascii="Times New Roman" w:hAnsi="Times New Roman" w:cs="Times New Roman"/>
          <w:sz w:val="24"/>
          <w:szCs w:val="24"/>
        </w:rPr>
        <w:t xml:space="preserve">of </w:t>
      </w:r>
      <w:r w:rsidRPr="0066451F">
        <w:rPr>
          <w:rFonts w:ascii="Times New Roman" w:hAnsi="Times New Roman" w:cs="Times New Roman"/>
          <w:sz w:val="24"/>
          <w:szCs w:val="24"/>
        </w:rPr>
        <w:t>these collaborations</w:t>
      </w:r>
      <w:r w:rsidR="005A53B0" w:rsidRPr="0066451F">
        <w:rPr>
          <w:rFonts w:ascii="Times New Roman" w:hAnsi="Times New Roman" w:cs="Times New Roman"/>
          <w:sz w:val="24"/>
          <w:szCs w:val="24"/>
        </w:rPr>
        <w:t xml:space="preserve"> (</w:t>
      </w:r>
      <w:r w:rsidR="005A53B0" w:rsidRPr="005A53B0">
        <w:rPr>
          <w:rFonts w:ascii="Times New Roman" w:hAnsi="Times New Roman" w:cs="Times New Roman"/>
          <w:sz w:val="24"/>
          <w:szCs w:val="24"/>
        </w:rPr>
        <w:t>Baverstock</w:t>
      </w:r>
      <w:r w:rsidR="00323061">
        <w:rPr>
          <w:rFonts w:ascii="Times New Roman" w:hAnsi="Times New Roman" w:cs="Times New Roman"/>
          <w:sz w:val="24"/>
          <w:szCs w:val="24"/>
        </w:rPr>
        <w:t xml:space="preserve"> </w:t>
      </w:r>
      <w:r w:rsidR="005F4F7D">
        <w:rPr>
          <w:rFonts w:ascii="Times New Roman" w:hAnsi="Times New Roman" w:cs="Times New Roman"/>
          <w:sz w:val="24"/>
          <w:szCs w:val="24"/>
        </w:rPr>
        <w:t>and</w:t>
      </w:r>
      <w:r w:rsidR="00323061" w:rsidRPr="00323061">
        <w:t xml:space="preserve"> </w:t>
      </w:r>
      <w:r w:rsidR="00323061" w:rsidRPr="00323061">
        <w:rPr>
          <w:rFonts w:ascii="Times New Roman" w:hAnsi="Times New Roman" w:cs="Times New Roman"/>
          <w:sz w:val="24"/>
          <w:szCs w:val="24"/>
        </w:rPr>
        <w:t>Bowen</w:t>
      </w:r>
      <w:r w:rsidR="005A53B0">
        <w:rPr>
          <w:rFonts w:ascii="Times New Roman" w:hAnsi="Times New Roman" w:cs="Times New Roman"/>
          <w:sz w:val="24"/>
          <w:szCs w:val="24"/>
        </w:rPr>
        <w:t xml:space="preserve"> 2019)</w:t>
      </w:r>
      <w:r w:rsidRPr="009C6522">
        <w:rPr>
          <w:rFonts w:ascii="Times New Roman" w:hAnsi="Times New Roman" w:cs="Times New Roman"/>
          <w:sz w:val="24"/>
          <w:szCs w:val="24"/>
        </w:rPr>
        <w:t>. Online social media offers a variety of effective marketing techniques, such as sharing author and/or book information, running contests and giveaways, connecting with book influencers and bloggers, using paid advertising, and creating book clubs, among others.</w:t>
      </w:r>
      <w:r w:rsidR="005A53B0">
        <w:rPr>
          <w:rFonts w:ascii="Times New Roman" w:hAnsi="Times New Roman" w:cs="Times New Roman"/>
          <w:sz w:val="24"/>
          <w:szCs w:val="24"/>
        </w:rPr>
        <w:t xml:space="preserve"> </w:t>
      </w:r>
      <w:r w:rsidR="005A53B0">
        <w:rPr>
          <w:rFonts w:ascii="Times New Roman" w:hAnsi="Times New Roman" w:cs="Times New Roman"/>
          <w:sz w:val="24"/>
          <w:szCs w:val="24"/>
        </w:rPr>
        <w:lastRenderedPageBreak/>
        <w:t>Additionally, u</w:t>
      </w:r>
      <w:r w:rsidR="005A53B0" w:rsidRPr="005A53B0">
        <w:rPr>
          <w:rFonts w:ascii="Times New Roman" w:hAnsi="Times New Roman" w:cs="Times New Roman"/>
          <w:sz w:val="24"/>
          <w:szCs w:val="24"/>
        </w:rPr>
        <w:t>tilizing analytics software can provide insights into readers' preferences and audience management</w:t>
      </w:r>
      <w:r w:rsidR="005A53B0">
        <w:rPr>
          <w:rFonts w:ascii="Times New Roman" w:hAnsi="Times New Roman" w:cs="Times New Roman"/>
          <w:sz w:val="24"/>
          <w:szCs w:val="24"/>
        </w:rPr>
        <w:t xml:space="preserve"> (</w:t>
      </w:r>
      <w:r w:rsidR="005A53B0" w:rsidRPr="0066451F">
        <w:rPr>
          <w:rFonts w:ascii="Times New Roman" w:hAnsi="Times New Roman" w:cs="Times New Roman"/>
          <w:sz w:val="24"/>
          <w:szCs w:val="24"/>
        </w:rPr>
        <w:t xml:space="preserve">Nolan </w:t>
      </w:r>
      <w:r w:rsidR="005F4F7D" w:rsidRPr="0066451F">
        <w:rPr>
          <w:rFonts w:ascii="Times New Roman" w:hAnsi="Times New Roman" w:cs="Times New Roman"/>
          <w:sz w:val="24"/>
          <w:szCs w:val="24"/>
        </w:rPr>
        <w:t>and</w:t>
      </w:r>
      <w:r w:rsidR="005A53B0" w:rsidRPr="0066451F">
        <w:rPr>
          <w:rFonts w:ascii="Times New Roman" w:hAnsi="Times New Roman" w:cs="Times New Roman"/>
          <w:sz w:val="24"/>
          <w:szCs w:val="24"/>
        </w:rPr>
        <w:t xml:space="preserve"> Dane 2018).</w:t>
      </w:r>
    </w:p>
    <w:p w14:paraId="4F7AFDF7" w14:textId="17ED8629" w:rsidR="009C6522" w:rsidRPr="009C6522" w:rsidRDefault="008E1837" w:rsidP="00782F41">
      <w:pPr>
        <w:spacing w:line="360" w:lineRule="auto"/>
        <w:rPr>
          <w:rFonts w:ascii="Times New Roman" w:hAnsi="Times New Roman" w:cs="Times New Roman"/>
          <w:sz w:val="24"/>
          <w:szCs w:val="24"/>
        </w:rPr>
      </w:pPr>
      <w:r w:rsidRPr="0066451F">
        <w:rPr>
          <w:rFonts w:ascii="Times New Roman" w:hAnsi="Times New Roman" w:cs="Times New Roman"/>
          <w:sz w:val="24"/>
          <w:szCs w:val="24"/>
        </w:rPr>
        <w:t xml:space="preserve">Consistent social media posting can significantly impact book sales, but a strategic approach is necessary for a strong online presence. Specific tactics, such as book reviews, author interviews, and book excerpts, can generate deep audience engagement. </w:t>
      </w:r>
      <w:r w:rsidR="006B3909" w:rsidRPr="0066451F">
        <w:rPr>
          <w:rFonts w:ascii="Times New Roman" w:hAnsi="Times New Roman" w:cs="Times New Roman"/>
          <w:sz w:val="24"/>
          <w:szCs w:val="24"/>
        </w:rPr>
        <w:t>(</w:t>
      </w:r>
      <w:proofErr w:type="spellStart"/>
      <w:r w:rsidR="006B3909" w:rsidRPr="0066451F">
        <w:rPr>
          <w:rFonts w:ascii="Times New Roman" w:hAnsi="Times New Roman" w:cs="Times New Roman"/>
          <w:sz w:val="24"/>
          <w:szCs w:val="24"/>
        </w:rPr>
        <w:t>Luarn</w:t>
      </w:r>
      <w:proofErr w:type="spellEnd"/>
      <w:r w:rsidR="006B3909" w:rsidRPr="0066451F">
        <w:rPr>
          <w:rFonts w:ascii="Times New Roman" w:hAnsi="Times New Roman" w:cs="Times New Roman"/>
          <w:sz w:val="24"/>
          <w:szCs w:val="24"/>
        </w:rPr>
        <w:t xml:space="preserve"> et al. 2015)</w:t>
      </w:r>
      <w:r w:rsidR="009C6522" w:rsidRPr="0066451F">
        <w:rPr>
          <w:rFonts w:ascii="Times New Roman" w:hAnsi="Times New Roman" w:cs="Times New Roman"/>
          <w:sz w:val="24"/>
          <w:szCs w:val="24"/>
        </w:rPr>
        <w:t xml:space="preserve">. There are some emerging trends in terms of the type of content that is being used on social media, </w:t>
      </w:r>
      <w:r w:rsidR="00DC6182" w:rsidRPr="0066451F">
        <w:rPr>
          <w:rFonts w:ascii="Times New Roman" w:hAnsi="Times New Roman" w:cs="Times New Roman"/>
          <w:sz w:val="24"/>
          <w:szCs w:val="24"/>
        </w:rPr>
        <w:t>for instance</w:t>
      </w:r>
      <w:r w:rsidR="0066451F">
        <w:rPr>
          <w:rFonts w:ascii="Times New Roman" w:hAnsi="Times New Roman" w:cs="Times New Roman"/>
          <w:sz w:val="24"/>
          <w:szCs w:val="24"/>
        </w:rPr>
        <w:t>,</w:t>
      </w:r>
      <w:r w:rsidR="009C6522" w:rsidRPr="0066451F">
        <w:rPr>
          <w:rFonts w:ascii="Times New Roman" w:hAnsi="Times New Roman" w:cs="Times New Roman"/>
          <w:sz w:val="24"/>
          <w:szCs w:val="24"/>
        </w:rPr>
        <w:t xml:space="preserve"> increased use of video content (such as</w:t>
      </w:r>
      <w:r w:rsidR="009C6522" w:rsidRPr="009C6522">
        <w:rPr>
          <w:rFonts w:ascii="Times New Roman" w:hAnsi="Times New Roman" w:cs="Times New Roman"/>
          <w:sz w:val="24"/>
          <w:szCs w:val="24"/>
        </w:rPr>
        <w:t xml:space="preserve"> reels), collaborations with book influencers, user-generated content, and the use of multiple platforms. For example, many publishers are now leveraging TikTok as a way to engage with younger audiences</w:t>
      </w:r>
      <w:r w:rsidR="00960382">
        <w:rPr>
          <w:rFonts w:ascii="Times New Roman" w:hAnsi="Times New Roman" w:cs="Times New Roman"/>
          <w:sz w:val="24"/>
          <w:szCs w:val="24"/>
        </w:rPr>
        <w:t xml:space="preserve"> (</w:t>
      </w:r>
      <w:proofErr w:type="spellStart"/>
      <w:r w:rsidR="00960382">
        <w:rPr>
          <w:rFonts w:ascii="Times New Roman" w:hAnsi="Times New Roman" w:cs="Times New Roman"/>
          <w:sz w:val="24"/>
          <w:szCs w:val="24"/>
        </w:rPr>
        <w:t>Tukia</w:t>
      </w:r>
      <w:proofErr w:type="spellEnd"/>
      <w:r w:rsidR="00960382">
        <w:rPr>
          <w:rFonts w:ascii="Times New Roman" w:hAnsi="Times New Roman" w:cs="Times New Roman"/>
          <w:sz w:val="24"/>
          <w:szCs w:val="24"/>
        </w:rPr>
        <w:t xml:space="preserve"> 2022)</w:t>
      </w:r>
      <w:r w:rsidR="009C6522" w:rsidRPr="009C6522">
        <w:rPr>
          <w:rFonts w:ascii="Times New Roman" w:hAnsi="Times New Roman" w:cs="Times New Roman"/>
          <w:sz w:val="24"/>
          <w:szCs w:val="24"/>
        </w:rPr>
        <w:t xml:space="preserve">. These strategies can help publishers to better reach and connect with potential readers, ultimately driving book sales. </w:t>
      </w:r>
    </w:p>
    <w:p w14:paraId="37BB30A7" w14:textId="020D8225" w:rsidR="009C6522" w:rsidRPr="0066451F" w:rsidRDefault="006355D9" w:rsidP="00782F41">
      <w:pPr>
        <w:spacing w:line="360" w:lineRule="auto"/>
        <w:rPr>
          <w:rFonts w:ascii="Times New Roman" w:hAnsi="Times New Roman" w:cs="Times New Roman"/>
          <w:sz w:val="24"/>
          <w:szCs w:val="24"/>
        </w:rPr>
      </w:pPr>
      <w:r>
        <w:rPr>
          <w:rFonts w:ascii="Times New Roman" w:hAnsi="Times New Roman" w:cs="Times New Roman"/>
          <w:sz w:val="24"/>
          <w:szCs w:val="24"/>
        </w:rPr>
        <w:t>T</w:t>
      </w:r>
      <w:r w:rsidR="009C6522" w:rsidRPr="009C6522">
        <w:rPr>
          <w:rFonts w:ascii="Times New Roman" w:hAnsi="Times New Roman" w:cs="Times New Roman"/>
          <w:sz w:val="24"/>
          <w:szCs w:val="24"/>
        </w:rPr>
        <w:t>he growing dependence on new technologies, including social networks, can pose significant challenges for small and medium enterprises. These companies may have limited resources and organizational knowledge,</w:t>
      </w:r>
      <w:r w:rsidR="000345F3">
        <w:rPr>
          <w:rFonts w:ascii="Times New Roman" w:hAnsi="Times New Roman" w:cs="Times New Roman"/>
          <w:sz w:val="24"/>
          <w:szCs w:val="24"/>
        </w:rPr>
        <w:t xml:space="preserve"> cash flow issues</w:t>
      </w:r>
      <w:r w:rsidR="009C6522" w:rsidRPr="009C6522">
        <w:rPr>
          <w:rFonts w:ascii="Times New Roman" w:hAnsi="Times New Roman" w:cs="Times New Roman"/>
          <w:sz w:val="24"/>
          <w:szCs w:val="24"/>
        </w:rPr>
        <w:t xml:space="preserve"> as well as insufficient tools </w:t>
      </w:r>
      <w:r w:rsidR="000345F3">
        <w:rPr>
          <w:rFonts w:ascii="Times New Roman" w:hAnsi="Times New Roman" w:cs="Times New Roman"/>
          <w:sz w:val="24"/>
          <w:szCs w:val="24"/>
        </w:rPr>
        <w:t>to analyze data (</w:t>
      </w:r>
      <w:r w:rsidR="006B3909" w:rsidRPr="006B3909">
        <w:rPr>
          <w:rFonts w:ascii="Times New Roman" w:hAnsi="Times New Roman" w:cs="Times New Roman"/>
          <w:sz w:val="24"/>
          <w:szCs w:val="24"/>
        </w:rPr>
        <w:t>Squires</w:t>
      </w:r>
      <w:r w:rsidR="006B3909">
        <w:rPr>
          <w:rFonts w:ascii="Times New Roman" w:hAnsi="Times New Roman" w:cs="Times New Roman"/>
          <w:sz w:val="24"/>
          <w:szCs w:val="24"/>
        </w:rPr>
        <w:t xml:space="preserve"> </w:t>
      </w:r>
      <w:r w:rsidR="005F4F7D">
        <w:rPr>
          <w:rFonts w:ascii="Times New Roman" w:hAnsi="Times New Roman" w:cs="Times New Roman"/>
          <w:sz w:val="24"/>
          <w:szCs w:val="24"/>
        </w:rPr>
        <w:t>and</w:t>
      </w:r>
      <w:r w:rsidR="006B3909">
        <w:rPr>
          <w:rFonts w:ascii="Times New Roman" w:hAnsi="Times New Roman" w:cs="Times New Roman"/>
          <w:sz w:val="24"/>
          <w:szCs w:val="24"/>
        </w:rPr>
        <w:t xml:space="preserve"> </w:t>
      </w:r>
      <w:r w:rsidR="006B3909" w:rsidRPr="006B3909">
        <w:rPr>
          <w:rFonts w:ascii="Times New Roman" w:hAnsi="Times New Roman" w:cs="Times New Roman"/>
          <w:sz w:val="24"/>
          <w:szCs w:val="24"/>
        </w:rPr>
        <w:t>Markou</w:t>
      </w:r>
      <w:r w:rsidR="006B3909">
        <w:rPr>
          <w:rFonts w:ascii="Times New Roman" w:hAnsi="Times New Roman" w:cs="Times New Roman"/>
          <w:sz w:val="24"/>
          <w:szCs w:val="24"/>
        </w:rPr>
        <w:t xml:space="preserve"> 2021)</w:t>
      </w:r>
      <w:r w:rsidR="009C6522" w:rsidRPr="009C6522">
        <w:rPr>
          <w:rFonts w:ascii="Times New Roman" w:hAnsi="Times New Roman" w:cs="Times New Roman"/>
          <w:sz w:val="24"/>
          <w:szCs w:val="24"/>
        </w:rPr>
        <w:t xml:space="preserve">. Therefore, </w:t>
      </w:r>
      <w:r>
        <w:rPr>
          <w:rFonts w:ascii="Times New Roman" w:hAnsi="Times New Roman" w:cs="Times New Roman"/>
          <w:sz w:val="24"/>
          <w:szCs w:val="24"/>
        </w:rPr>
        <w:t>SME</w:t>
      </w:r>
      <w:r w:rsidR="005F4F7D">
        <w:rPr>
          <w:rFonts w:ascii="Times New Roman" w:hAnsi="Times New Roman" w:cs="Times New Roman"/>
          <w:sz w:val="24"/>
          <w:szCs w:val="24"/>
        </w:rPr>
        <w:t>s</w:t>
      </w:r>
      <w:r>
        <w:rPr>
          <w:rFonts w:ascii="Times New Roman" w:hAnsi="Times New Roman" w:cs="Times New Roman"/>
          <w:sz w:val="24"/>
          <w:szCs w:val="24"/>
        </w:rPr>
        <w:t xml:space="preserve"> need</w:t>
      </w:r>
      <w:r w:rsidR="009C6522" w:rsidRPr="009C6522">
        <w:rPr>
          <w:rFonts w:ascii="Times New Roman" w:hAnsi="Times New Roman" w:cs="Times New Roman"/>
          <w:sz w:val="24"/>
          <w:szCs w:val="24"/>
        </w:rPr>
        <w:t xml:space="preserve"> to adopt a strategic approach to social media and allocate resources appropriately to ensure that their efforts yield positive results. This is particularly relevant for the Romanian market, which is characterized by a </w:t>
      </w:r>
      <w:r w:rsidR="009C6522" w:rsidRPr="0066451F">
        <w:rPr>
          <w:rFonts w:ascii="Times New Roman" w:hAnsi="Times New Roman" w:cs="Times New Roman"/>
          <w:sz w:val="24"/>
          <w:szCs w:val="24"/>
        </w:rPr>
        <w:t>significant number of SMEs.</w:t>
      </w:r>
      <w:r w:rsidR="00C4059F" w:rsidRPr="0066451F">
        <w:t xml:space="preserve"> </w:t>
      </w:r>
      <w:r w:rsidR="00C4059F" w:rsidRPr="0066451F">
        <w:rPr>
          <w:rFonts w:ascii="Times New Roman" w:hAnsi="Times New Roman" w:cs="Times New Roman"/>
          <w:sz w:val="24"/>
          <w:szCs w:val="24"/>
        </w:rPr>
        <w:t>Global trends have also made an impact in Romania, with an increasing number of publishers adapting their activities to digital media in recent years</w:t>
      </w:r>
      <w:r w:rsidR="002A21E9" w:rsidRPr="0066451F">
        <w:rPr>
          <w:rFonts w:ascii="Times New Roman" w:hAnsi="Times New Roman" w:cs="Times New Roman"/>
          <w:sz w:val="24"/>
          <w:szCs w:val="24"/>
        </w:rPr>
        <w:t xml:space="preserve"> (Balan 2015)</w:t>
      </w:r>
      <w:r w:rsidR="00C4059F" w:rsidRPr="0066451F">
        <w:rPr>
          <w:rFonts w:ascii="Times New Roman" w:hAnsi="Times New Roman" w:cs="Times New Roman"/>
          <w:sz w:val="24"/>
          <w:szCs w:val="24"/>
        </w:rPr>
        <w:t xml:space="preserve">. </w:t>
      </w:r>
      <w:r w:rsidR="008E1837" w:rsidRPr="0066451F">
        <w:rPr>
          <w:rFonts w:ascii="Times New Roman" w:hAnsi="Times New Roman" w:cs="Times New Roman"/>
          <w:sz w:val="24"/>
          <w:szCs w:val="24"/>
        </w:rPr>
        <w:t xml:space="preserve">Most of the local larger and medium-sized </w:t>
      </w:r>
      <w:r w:rsidR="00DC6182" w:rsidRPr="0066451F">
        <w:rPr>
          <w:rFonts w:ascii="Times New Roman" w:hAnsi="Times New Roman" w:cs="Times New Roman"/>
          <w:sz w:val="24"/>
          <w:szCs w:val="24"/>
        </w:rPr>
        <w:t>publishing houses</w:t>
      </w:r>
      <w:r w:rsidR="008E1837" w:rsidRPr="0066451F">
        <w:rPr>
          <w:rFonts w:ascii="Times New Roman" w:hAnsi="Times New Roman" w:cs="Times New Roman"/>
          <w:sz w:val="24"/>
          <w:szCs w:val="24"/>
        </w:rPr>
        <w:t xml:space="preserve"> have social media pages on Facebook and Instagram, which helps them understand their audience's feedback and needs. </w:t>
      </w:r>
      <w:r w:rsidR="00DC6182" w:rsidRPr="0066451F">
        <w:rPr>
          <w:rFonts w:ascii="Times New Roman" w:hAnsi="Times New Roman" w:cs="Times New Roman"/>
          <w:sz w:val="24"/>
          <w:szCs w:val="24"/>
        </w:rPr>
        <w:t>Usually,</w:t>
      </w:r>
      <w:r w:rsidR="008E1837" w:rsidRPr="0066451F">
        <w:rPr>
          <w:rFonts w:ascii="Times New Roman" w:hAnsi="Times New Roman" w:cs="Times New Roman"/>
          <w:sz w:val="24"/>
          <w:szCs w:val="24"/>
        </w:rPr>
        <w:t xml:space="preserve"> they coordinate with their recognized authors to build long-term relationships, showcasing the author's human side, organizing events,</w:t>
      </w:r>
      <w:r w:rsidR="00A50B98" w:rsidRPr="0066451F">
        <w:rPr>
          <w:rFonts w:ascii="Times New Roman" w:hAnsi="Times New Roman" w:cs="Times New Roman"/>
          <w:sz w:val="24"/>
          <w:szCs w:val="24"/>
        </w:rPr>
        <w:t xml:space="preserve"> and fostering customer loyalty</w:t>
      </w:r>
      <w:r w:rsidR="008E1837" w:rsidRPr="0066451F">
        <w:rPr>
          <w:rFonts w:ascii="Times New Roman" w:hAnsi="Times New Roman" w:cs="Times New Roman"/>
          <w:sz w:val="24"/>
          <w:szCs w:val="24"/>
        </w:rPr>
        <w:t xml:space="preserve"> </w:t>
      </w:r>
      <w:r w:rsidR="002A21E9" w:rsidRPr="0066451F">
        <w:rPr>
          <w:rFonts w:ascii="Times New Roman" w:hAnsi="Times New Roman" w:cs="Times New Roman"/>
          <w:sz w:val="24"/>
          <w:szCs w:val="24"/>
        </w:rPr>
        <w:t>(</w:t>
      </w:r>
      <w:proofErr w:type="spellStart"/>
      <w:r w:rsidR="002A21E9" w:rsidRPr="0066451F">
        <w:rPr>
          <w:rFonts w:ascii="Times New Roman" w:hAnsi="Times New Roman" w:cs="Times New Roman"/>
          <w:sz w:val="24"/>
          <w:szCs w:val="24"/>
        </w:rPr>
        <w:t>Hrib</w:t>
      </w:r>
      <w:proofErr w:type="spellEnd"/>
      <w:r w:rsidR="002A21E9" w:rsidRPr="0066451F">
        <w:rPr>
          <w:rFonts w:ascii="Times New Roman" w:hAnsi="Times New Roman" w:cs="Times New Roman"/>
          <w:sz w:val="24"/>
          <w:szCs w:val="24"/>
        </w:rPr>
        <w:t xml:space="preserve"> 2018).</w:t>
      </w:r>
    </w:p>
    <w:p w14:paraId="09E31C40" w14:textId="3B09907E" w:rsidR="00877EB3" w:rsidRDefault="00C4059F" w:rsidP="00782F41">
      <w:pPr>
        <w:spacing w:line="360" w:lineRule="auto"/>
        <w:rPr>
          <w:rFonts w:ascii="Times New Roman" w:hAnsi="Times New Roman" w:cs="Times New Roman"/>
          <w:sz w:val="24"/>
          <w:szCs w:val="24"/>
        </w:rPr>
      </w:pPr>
      <w:r w:rsidRPr="0066451F">
        <w:rPr>
          <w:rFonts w:ascii="Times New Roman" w:hAnsi="Times New Roman" w:cs="Times New Roman"/>
          <w:sz w:val="24"/>
          <w:szCs w:val="24"/>
        </w:rPr>
        <w:t xml:space="preserve">The use of social media can indeed be a winning strategy, but </w:t>
      </w:r>
      <w:r w:rsidR="003446BD" w:rsidRPr="0066451F">
        <w:rPr>
          <w:rFonts w:ascii="Times New Roman" w:hAnsi="Times New Roman" w:cs="Times New Roman"/>
          <w:sz w:val="24"/>
          <w:szCs w:val="24"/>
        </w:rPr>
        <w:t xml:space="preserve">long-term success requires </w:t>
      </w:r>
      <w:r w:rsidR="00DC6182" w:rsidRPr="0066451F">
        <w:rPr>
          <w:rFonts w:ascii="Times New Roman" w:hAnsi="Times New Roman" w:cs="Times New Roman"/>
          <w:sz w:val="24"/>
          <w:szCs w:val="24"/>
        </w:rPr>
        <w:t>more</w:t>
      </w:r>
      <w:r w:rsidR="003446BD" w:rsidRPr="0066451F">
        <w:rPr>
          <w:rFonts w:ascii="Times New Roman" w:hAnsi="Times New Roman" w:cs="Times New Roman"/>
          <w:sz w:val="24"/>
          <w:szCs w:val="24"/>
        </w:rPr>
        <w:t xml:space="preserve"> than knowledge and actions</w:t>
      </w:r>
      <w:r w:rsidR="00DC6182" w:rsidRPr="0066451F">
        <w:rPr>
          <w:rFonts w:ascii="Times New Roman" w:hAnsi="Times New Roman" w:cs="Times New Roman"/>
          <w:sz w:val="24"/>
          <w:szCs w:val="24"/>
        </w:rPr>
        <w:t>, i</w:t>
      </w:r>
      <w:r w:rsidR="003446BD" w:rsidRPr="0066451F">
        <w:rPr>
          <w:rFonts w:ascii="Times New Roman" w:hAnsi="Times New Roman" w:cs="Times New Roman"/>
          <w:sz w:val="24"/>
          <w:szCs w:val="24"/>
        </w:rPr>
        <w:t>t</w:t>
      </w:r>
      <w:r w:rsidR="00DC6182" w:rsidRPr="0066451F">
        <w:rPr>
          <w:rFonts w:ascii="Times New Roman" w:hAnsi="Times New Roman" w:cs="Times New Roman"/>
          <w:sz w:val="24"/>
          <w:szCs w:val="24"/>
        </w:rPr>
        <w:t xml:space="preserve"> is</w:t>
      </w:r>
      <w:r w:rsidR="003446BD" w:rsidRPr="0066451F">
        <w:rPr>
          <w:rFonts w:ascii="Times New Roman" w:hAnsi="Times New Roman" w:cs="Times New Roman"/>
          <w:sz w:val="24"/>
          <w:szCs w:val="24"/>
        </w:rPr>
        <w:t xml:space="preserve"> about creating and effectively communicating new knowledge. Innovation is key in developing effective approaches, from product design to establishing meaningful relationships with consumers. It involves </w:t>
      </w:r>
      <w:r w:rsidR="00A50B98" w:rsidRPr="0066451F">
        <w:rPr>
          <w:rFonts w:ascii="Times New Roman" w:hAnsi="Times New Roman" w:cs="Times New Roman"/>
          <w:sz w:val="24"/>
          <w:szCs w:val="24"/>
        </w:rPr>
        <w:t>envisioning new possibilities</w:t>
      </w:r>
      <w:r w:rsidR="003446BD" w:rsidRPr="0066451F">
        <w:rPr>
          <w:rFonts w:ascii="Times New Roman" w:hAnsi="Times New Roman" w:cs="Times New Roman"/>
          <w:sz w:val="24"/>
          <w:szCs w:val="24"/>
        </w:rPr>
        <w:t xml:space="preserve"> </w:t>
      </w:r>
      <w:r w:rsidR="00E475ED" w:rsidRPr="0066451F">
        <w:rPr>
          <w:rFonts w:ascii="Times New Roman" w:hAnsi="Times New Roman" w:cs="Times New Roman"/>
          <w:sz w:val="24"/>
          <w:szCs w:val="24"/>
        </w:rPr>
        <w:t xml:space="preserve">(Nonaka </w:t>
      </w:r>
      <w:r w:rsidR="005F4F7D" w:rsidRPr="0066451F">
        <w:rPr>
          <w:rFonts w:ascii="Times New Roman" w:hAnsi="Times New Roman" w:cs="Times New Roman"/>
          <w:sz w:val="24"/>
          <w:szCs w:val="24"/>
        </w:rPr>
        <w:t>and</w:t>
      </w:r>
      <w:r w:rsidR="00E475ED" w:rsidRPr="0066451F">
        <w:rPr>
          <w:rFonts w:ascii="Times New Roman" w:hAnsi="Times New Roman" w:cs="Times New Roman"/>
          <w:sz w:val="24"/>
          <w:szCs w:val="24"/>
        </w:rPr>
        <w:t xml:space="preserve"> Zhu 2012)</w:t>
      </w:r>
      <w:r w:rsidRPr="0066451F">
        <w:rPr>
          <w:rFonts w:ascii="Times New Roman" w:hAnsi="Times New Roman" w:cs="Times New Roman"/>
          <w:sz w:val="24"/>
          <w:szCs w:val="24"/>
        </w:rPr>
        <w:t>.</w:t>
      </w:r>
      <w:r w:rsidR="00D91B9C" w:rsidRPr="0066451F">
        <w:rPr>
          <w:rFonts w:ascii="Times New Roman" w:hAnsi="Times New Roman" w:cs="Times New Roman"/>
          <w:sz w:val="24"/>
          <w:szCs w:val="24"/>
        </w:rPr>
        <w:t xml:space="preserve"> This is entirely applicable to promotional activities and branding initiatives in the</w:t>
      </w:r>
      <w:r w:rsidR="00D91B9C" w:rsidRPr="00D91B9C">
        <w:rPr>
          <w:rFonts w:ascii="Times New Roman" w:hAnsi="Times New Roman" w:cs="Times New Roman"/>
          <w:sz w:val="24"/>
          <w:szCs w:val="24"/>
        </w:rPr>
        <w:t xml:space="preserve"> publishing industry. To make a difference, they must convey significant information to the </w:t>
      </w:r>
      <w:proofErr w:type="gramStart"/>
      <w:r w:rsidR="00D91B9C" w:rsidRPr="00D91B9C">
        <w:rPr>
          <w:rFonts w:ascii="Times New Roman" w:hAnsi="Times New Roman" w:cs="Times New Roman"/>
          <w:sz w:val="24"/>
          <w:szCs w:val="24"/>
        </w:rPr>
        <w:t>general public</w:t>
      </w:r>
      <w:proofErr w:type="gramEnd"/>
      <w:r w:rsidR="00D91B9C" w:rsidRPr="00D91B9C">
        <w:rPr>
          <w:rFonts w:ascii="Times New Roman" w:hAnsi="Times New Roman" w:cs="Times New Roman"/>
          <w:sz w:val="24"/>
          <w:szCs w:val="24"/>
        </w:rPr>
        <w:t xml:space="preserve">, targeting both their rational and emotional sides, while constantly keeping in </w:t>
      </w:r>
      <w:r w:rsidR="00D91B9C" w:rsidRPr="00D91B9C">
        <w:rPr>
          <w:rFonts w:ascii="Times New Roman" w:hAnsi="Times New Roman" w:cs="Times New Roman"/>
          <w:sz w:val="24"/>
          <w:szCs w:val="24"/>
        </w:rPr>
        <w:lastRenderedPageBreak/>
        <w:t>mind the broader cultural values and more sophisticated aspects that influence a person's reasoning</w:t>
      </w:r>
      <w:r w:rsidR="00E475ED">
        <w:rPr>
          <w:rFonts w:ascii="Times New Roman" w:hAnsi="Times New Roman" w:cs="Times New Roman"/>
          <w:sz w:val="24"/>
          <w:szCs w:val="24"/>
        </w:rPr>
        <w:t xml:space="preserve"> (</w:t>
      </w:r>
      <w:r w:rsidR="00E475ED" w:rsidRPr="00E475ED">
        <w:rPr>
          <w:rFonts w:ascii="Times New Roman" w:hAnsi="Times New Roman" w:cs="Times New Roman"/>
          <w:sz w:val="24"/>
          <w:szCs w:val="24"/>
        </w:rPr>
        <w:t>O'Bryan</w:t>
      </w:r>
      <w:r w:rsidR="005F4F7D">
        <w:rPr>
          <w:rFonts w:ascii="Times New Roman" w:hAnsi="Times New Roman" w:cs="Times New Roman"/>
          <w:sz w:val="24"/>
          <w:szCs w:val="24"/>
        </w:rPr>
        <w:t xml:space="preserve"> </w:t>
      </w:r>
      <w:r w:rsidR="00E475ED">
        <w:rPr>
          <w:rFonts w:ascii="Times New Roman" w:hAnsi="Times New Roman" w:cs="Times New Roman"/>
          <w:sz w:val="24"/>
          <w:szCs w:val="24"/>
        </w:rPr>
        <w:t>2019)</w:t>
      </w:r>
      <w:r w:rsidR="00D91B9C" w:rsidRPr="00D91B9C">
        <w:rPr>
          <w:rFonts w:ascii="Times New Roman" w:hAnsi="Times New Roman" w:cs="Times New Roman"/>
          <w:sz w:val="24"/>
          <w:szCs w:val="24"/>
        </w:rPr>
        <w:t>.</w:t>
      </w:r>
    </w:p>
    <w:p w14:paraId="3AE59466" w14:textId="2BB6B625" w:rsidR="006355D9" w:rsidRDefault="004C18E0" w:rsidP="00782F41">
      <w:pPr>
        <w:spacing w:line="360" w:lineRule="auto"/>
        <w:rPr>
          <w:rFonts w:ascii="Times New Roman" w:hAnsi="Times New Roman" w:cs="Times New Roman"/>
          <w:sz w:val="24"/>
          <w:szCs w:val="24"/>
        </w:rPr>
      </w:pPr>
      <w:r w:rsidRPr="0066451F">
        <w:rPr>
          <w:rFonts w:ascii="Times New Roman" w:hAnsi="Times New Roman" w:cs="Times New Roman"/>
          <w:sz w:val="24"/>
          <w:szCs w:val="24"/>
        </w:rPr>
        <w:t>Nonaka and Takeuchi (</w:t>
      </w:r>
      <w:r w:rsidR="00A57B87" w:rsidRPr="0066451F">
        <w:rPr>
          <w:rFonts w:ascii="Times New Roman" w:hAnsi="Times New Roman" w:cs="Times New Roman"/>
          <w:sz w:val="24"/>
          <w:szCs w:val="24"/>
        </w:rPr>
        <w:t>1995</w:t>
      </w:r>
      <w:r w:rsidRPr="0066451F">
        <w:rPr>
          <w:rFonts w:ascii="Times New Roman" w:hAnsi="Times New Roman" w:cs="Times New Roman"/>
          <w:sz w:val="24"/>
          <w:szCs w:val="24"/>
        </w:rPr>
        <w:t xml:space="preserve">) posited that new knowledge within an organization is created through a process of knowledge transformation or conversion. This process involves interactions and synergies between two main types of knowledge: </w:t>
      </w:r>
      <w:r w:rsidR="003C4C42" w:rsidRPr="0066451F">
        <w:rPr>
          <w:rFonts w:ascii="Times New Roman" w:hAnsi="Times New Roman" w:cs="Times New Roman"/>
          <w:sz w:val="24"/>
          <w:szCs w:val="24"/>
        </w:rPr>
        <w:t>explicit (rational, easily shared) and tacit (emotional, experiential, hard to express).</w:t>
      </w:r>
      <w:r w:rsidR="00783DBB" w:rsidRPr="0066451F">
        <w:rPr>
          <w:rFonts w:ascii="Times New Roman" w:hAnsi="Times New Roman" w:cs="Times New Roman"/>
          <w:sz w:val="24"/>
          <w:szCs w:val="24"/>
        </w:rPr>
        <w:t xml:space="preserve"> Four modes of knowledge conversion have been identified: socialization (in which tacit knowledge is created</w:t>
      </w:r>
      <w:r w:rsidR="00783DBB" w:rsidRPr="00783DBB">
        <w:rPr>
          <w:rFonts w:ascii="Times New Roman" w:hAnsi="Times New Roman" w:cs="Times New Roman"/>
          <w:sz w:val="24"/>
          <w:szCs w:val="24"/>
        </w:rPr>
        <w:t xml:space="preserve"> and shared through common experiences and social interaction), externalization (in which tacit knowledge is articulated and translated into explicit knowledge, through explanations and metaphors), combination (in which explicit knowledge is widely shared through documents, databases, meetings, and briefings), and internalization (in which explicit knowledge is absorbed into tacit knowledge through personal experience).</w:t>
      </w:r>
      <w:r w:rsidR="008A7BD8">
        <w:rPr>
          <w:rFonts w:ascii="Times New Roman" w:hAnsi="Times New Roman" w:cs="Times New Roman"/>
          <w:sz w:val="24"/>
          <w:szCs w:val="24"/>
        </w:rPr>
        <w:t xml:space="preserve"> </w:t>
      </w:r>
      <w:proofErr w:type="spellStart"/>
      <w:r w:rsidR="00624A12">
        <w:rPr>
          <w:rFonts w:ascii="Times New Roman" w:hAnsi="Times New Roman" w:cs="Times New Roman"/>
          <w:sz w:val="24"/>
          <w:szCs w:val="24"/>
        </w:rPr>
        <w:t>Brătianu</w:t>
      </w:r>
      <w:proofErr w:type="spellEnd"/>
      <w:r w:rsidR="00B04B78" w:rsidRPr="00B04B78">
        <w:rPr>
          <w:rFonts w:ascii="Times New Roman" w:hAnsi="Times New Roman" w:cs="Times New Roman"/>
          <w:sz w:val="24"/>
          <w:szCs w:val="24"/>
        </w:rPr>
        <w:t xml:space="preserve"> and </w:t>
      </w:r>
      <w:proofErr w:type="spellStart"/>
      <w:r w:rsidR="00B04B78" w:rsidRPr="00B04B78">
        <w:rPr>
          <w:rFonts w:ascii="Times New Roman" w:hAnsi="Times New Roman" w:cs="Times New Roman"/>
          <w:sz w:val="24"/>
          <w:szCs w:val="24"/>
        </w:rPr>
        <w:t>Bejinaru</w:t>
      </w:r>
      <w:proofErr w:type="spellEnd"/>
      <w:r w:rsidR="00B04B78" w:rsidRPr="00B04B78">
        <w:rPr>
          <w:rFonts w:ascii="Times New Roman" w:hAnsi="Times New Roman" w:cs="Times New Roman"/>
          <w:sz w:val="24"/>
          <w:szCs w:val="24"/>
        </w:rPr>
        <w:t xml:space="preserve"> (2019) build upon this background by utilizing the principles of thermodynamics as a metaphor for knowledge, and they present three main forms that knowledge may take: rational, emotional, and spiritual. These forms consist of varying proportions of tacit and explicit knowledge, with rational knowledge being predominantly explicit, while emotional and spiritual knowledge are predominantly tacit. </w:t>
      </w:r>
    </w:p>
    <w:p w14:paraId="5C103017" w14:textId="2D0F6DC5" w:rsidR="00AC3885" w:rsidRDefault="00B04B78" w:rsidP="00782F41">
      <w:pPr>
        <w:spacing w:line="360" w:lineRule="auto"/>
        <w:rPr>
          <w:rFonts w:ascii="Times New Roman" w:hAnsi="Times New Roman" w:cs="Times New Roman"/>
          <w:sz w:val="24"/>
          <w:szCs w:val="24"/>
        </w:rPr>
      </w:pPr>
      <w:r w:rsidRPr="00B04B78">
        <w:rPr>
          <w:rFonts w:ascii="Times New Roman" w:hAnsi="Times New Roman" w:cs="Times New Roman"/>
          <w:sz w:val="24"/>
          <w:szCs w:val="24"/>
        </w:rPr>
        <w:t xml:space="preserve">However, the "Theory of Knowledge Fields" framework provides a more nuanced understanding of these concepts. Rational knowledge is based on reason and logic, with </w:t>
      </w:r>
      <w:r w:rsidR="00E241EA">
        <w:rPr>
          <w:rFonts w:ascii="Times New Roman" w:hAnsi="Times New Roman" w:cs="Times New Roman"/>
          <w:sz w:val="24"/>
          <w:szCs w:val="24"/>
        </w:rPr>
        <w:t>information</w:t>
      </w:r>
      <w:r w:rsidRPr="00B04B78">
        <w:rPr>
          <w:rFonts w:ascii="Times New Roman" w:hAnsi="Times New Roman" w:cs="Times New Roman"/>
          <w:sz w:val="24"/>
          <w:szCs w:val="24"/>
        </w:rPr>
        <w:t xml:space="preserve"> presented clearly and cohesively, and is associated with an </w:t>
      </w:r>
      <w:r w:rsidRPr="0066451F">
        <w:rPr>
          <w:rFonts w:ascii="Times New Roman" w:hAnsi="Times New Roman" w:cs="Times New Roman"/>
          <w:sz w:val="24"/>
          <w:szCs w:val="24"/>
        </w:rPr>
        <w:t xml:space="preserve">analytical approach. In contrast, emotional knowledge is based on impressions, intuitions, and feelings. </w:t>
      </w:r>
      <w:r w:rsidR="00AC3885" w:rsidRPr="0066451F">
        <w:rPr>
          <w:rFonts w:ascii="Times New Roman" w:hAnsi="Times New Roman" w:cs="Times New Roman"/>
          <w:sz w:val="24"/>
          <w:szCs w:val="24"/>
        </w:rPr>
        <w:t>Kahneman (2013) describes two systems for processing information - "System 1" processes emotional information and creates a rapid perception of our environment, while "System 2" processes rational information through analysis of complex situations. Both systems interact and shape our knowledge, both consciously and unconsciously. In addition, understanding spiritual knowledge is crucial when discussing cultural aspects that are grounded in beliefs, values, and traditions (</w:t>
      </w:r>
      <w:proofErr w:type="spellStart"/>
      <w:r w:rsidR="00AC3885" w:rsidRPr="0066451F">
        <w:rPr>
          <w:rFonts w:ascii="Times New Roman" w:hAnsi="Times New Roman" w:cs="Times New Roman"/>
          <w:sz w:val="24"/>
          <w:szCs w:val="24"/>
        </w:rPr>
        <w:t>Brătianu</w:t>
      </w:r>
      <w:proofErr w:type="spellEnd"/>
      <w:r w:rsidR="00AC3885" w:rsidRPr="0066451F">
        <w:rPr>
          <w:rFonts w:ascii="Times New Roman" w:hAnsi="Times New Roman" w:cs="Times New Roman"/>
          <w:sz w:val="24"/>
          <w:szCs w:val="24"/>
        </w:rPr>
        <w:t xml:space="preserve"> 2015).</w:t>
      </w:r>
    </w:p>
    <w:p w14:paraId="0B6C40FD" w14:textId="0E40A1B9" w:rsidR="007B1BE0" w:rsidRPr="0066451F" w:rsidRDefault="00833E72" w:rsidP="00782F41">
      <w:pPr>
        <w:spacing w:line="360" w:lineRule="auto"/>
        <w:rPr>
          <w:rFonts w:ascii="Times New Roman" w:hAnsi="Times New Roman" w:cs="Times New Roman"/>
          <w:sz w:val="24"/>
          <w:szCs w:val="24"/>
        </w:rPr>
      </w:pPr>
      <w:r w:rsidRPr="00833E72">
        <w:rPr>
          <w:rFonts w:ascii="Times New Roman" w:hAnsi="Times New Roman" w:cs="Times New Roman"/>
          <w:sz w:val="24"/>
          <w:szCs w:val="24"/>
        </w:rPr>
        <w:t xml:space="preserve">The three types of knowledge mentioned can </w:t>
      </w:r>
      <w:r w:rsidR="00D925E2">
        <w:rPr>
          <w:rFonts w:ascii="Times New Roman" w:hAnsi="Times New Roman" w:cs="Times New Roman"/>
          <w:sz w:val="24"/>
          <w:szCs w:val="24"/>
        </w:rPr>
        <w:t>be applied</w:t>
      </w:r>
      <w:r w:rsidRPr="00833E72">
        <w:rPr>
          <w:rFonts w:ascii="Times New Roman" w:hAnsi="Times New Roman" w:cs="Times New Roman"/>
          <w:sz w:val="24"/>
          <w:szCs w:val="24"/>
        </w:rPr>
        <w:t xml:space="preserve"> to the relationship between companies and their customers, particularly in the context of communication</w:t>
      </w:r>
      <w:r w:rsidR="00C308FE">
        <w:rPr>
          <w:rFonts w:ascii="Times New Roman" w:hAnsi="Times New Roman" w:cs="Times New Roman"/>
          <w:sz w:val="24"/>
          <w:szCs w:val="24"/>
        </w:rPr>
        <w:t xml:space="preserve"> (</w:t>
      </w:r>
      <w:proofErr w:type="spellStart"/>
      <w:r w:rsidR="00C308FE" w:rsidRPr="00C308FE">
        <w:rPr>
          <w:rFonts w:ascii="Times New Roman" w:hAnsi="Times New Roman" w:cs="Times New Roman"/>
          <w:sz w:val="24"/>
          <w:szCs w:val="24"/>
        </w:rPr>
        <w:t>Bolisani</w:t>
      </w:r>
      <w:proofErr w:type="spellEnd"/>
      <w:r w:rsidR="00C308FE">
        <w:rPr>
          <w:rFonts w:ascii="Times New Roman" w:hAnsi="Times New Roman" w:cs="Times New Roman"/>
          <w:sz w:val="24"/>
          <w:szCs w:val="24"/>
        </w:rPr>
        <w:t xml:space="preserve"> </w:t>
      </w:r>
      <w:r w:rsidR="005F4F7D">
        <w:rPr>
          <w:rFonts w:ascii="Times New Roman" w:hAnsi="Times New Roman" w:cs="Times New Roman"/>
          <w:sz w:val="24"/>
          <w:szCs w:val="24"/>
        </w:rPr>
        <w:t>and</w:t>
      </w:r>
      <w:r w:rsidR="00C308FE">
        <w:rPr>
          <w:rFonts w:ascii="Times New Roman" w:hAnsi="Times New Roman" w:cs="Times New Roman"/>
          <w:sz w:val="24"/>
          <w:szCs w:val="24"/>
        </w:rPr>
        <w:t xml:space="preserve"> </w:t>
      </w:r>
      <w:proofErr w:type="spellStart"/>
      <w:r w:rsidR="00624A12">
        <w:rPr>
          <w:rFonts w:ascii="Times New Roman" w:hAnsi="Times New Roman" w:cs="Times New Roman"/>
          <w:sz w:val="24"/>
          <w:szCs w:val="24"/>
        </w:rPr>
        <w:t>Brătianu</w:t>
      </w:r>
      <w:proofErr w:type="spellEnd"/>
      <w:r w:rsidR="00C308FE">
        <w:rPr>
          <w:rFonts w:ascii="Times New Roman" w:hAnsi="Times New Roman" w:cs="Times New Roman"/>
          <w:sz w:val="24"/>
          <w:szCs w:val="24"/>
        </w:rPr>
        <w:t xml:space="preserve"> 2018)</w:t>
      </w:r>
      <w:r w:rsidRPr="00833E72">
        <w:rPr>
          <w:rFonts w:ascii="Times New Roman" w:hAnsi="Times New Roman" w:cs="Times New Roman"/>
          <w:sz w:val="24"/>
          <w:szCs w:val="24"/>
        </w:rPr>
        <w:t xml:space="preserve">. Rational knowledge pertains to companies providing their actual and potential customers with accurate information, such as product features and prices, presented </w:t>
      </w:r>
      <w:r w:rsidR="006355D9">
        <w:rPr>
          <w:rFonts w:ascii="Times New Roman" w:hAnsi="Times New Roman" w:cs="Times New Roman"/>
          <w:sz w:val="24"/>
          <w:szCs w:val="24"/>
        </w:rPr>
        <w:t>clearly and understandabl</w:t>
      </w:r>
      <w:r w:rsidRPr="00833E72">
        <w:rPr>
          <w:rFonts w:ascii="Times New Roman" w:hAnsi="Times New Roman" w:cs="Times New Roman"/>
          <w:sz w:val="24"/>
          <w:szCs w:val="24"/>
        </w:rPr>
        <w:t>y, allowing customers to make informed decisions.</w:t>
      </w:r>
      <w:r w:rsidR="00A0652B">
        <w:rPr>
          <w:rFonts w:ascii="Times New Roman" w:hAnsi="Times New Roman" w:cs="Times New Roman"/>
          <w:sz w:val="24"/>
          <w:szCs w:val="24"/>
        </w:rPr>
        <w:t xml:space="preserve"> </w:t>
      </w:r>
      <w:r w:rsidR="00A0652B" w:rsidRPr="00A0652B">
        <w:rPr>
          <w:rFonts w:ascii="Times New Roman" w:hAnsi="Times New Roman" w:cs="Times New Roman"/>
          <w:sz w:val="24"/>
          <w:szCs w:val="24"/>
        </w:rPr>
        <w:t xml:space="preserve">Similarly, emotional knowledge can assist in </w:t>
      </w:r>
      <w:r w:rsidR="00A0652B" w:rsidRPr="00A0652B">
        <w:rPr>
          <w:rFonts w:ascii="Times New Roman" w:hAnsi="Times New Roman" w:cs="Times New Roman"/>
          <w:sz w:val="24"/>
          <w:szCs w:val="24"/>
        </w:rPr>
        <w:lastRenderedPageBreak/>
        <w:t>communication by resonating with people's emotions and feelings, thereby fostering the development of lasting relationships. This aspect can also have an impact on buying decisions, as they are often impulsive and based on emotional triggers.</w:t>
      </w:r>
      <w:r w:rsidR="00A0652B">
        <w:rPr>
          <w:rFonts w:ascii="Times New Roman" w:hAnsi="Times New Roman" w:cs="Times New Roman"/>
          <w:sz w:val="24"/>
          <w:szCs w:val="24"/>
        </w:rPr>
        <w:t xml:space="preserve"> </w:t>
      </w:r>
      <w:r w:rsidR="003446BD">
        <w:rPr>
          <w:rFonts w:ascii="Times New Roman" w:hAnsi="Times New Roman" w:cs="Times New Roman"/>
          <w:sz w:val="24"/>
          <w:szCs w:val="24"/>
        </w:rPr>
        <w:t>S</w:t>
      </w:r>
      <w:r w:rsidR="00A0652B" w:rsidRPr="00A0652B">
        <w:rPr>
          <w:rFonts w:ascii="Times New Roman" w:hAnsi="Times New Roman" w:cs="Times New Roman"/>
          <w:sz w:val="24"/>
          <w:szCs w:val="24"/>
        </w:rPr>
        <w:t xml:space="preserve">piritual knowledge is also very important, especially when it comes to cultural sectors such as the book publishing industry. Aligning with customers' values and </w:t>
      </w:r>
      <w:r w:rsidR="00A0652B" w:rsidRPr="0066451F">
        <w:rPr>
          <w:rFonts w:ascii="Times New Roman" w:hAnsi="Times New Roman" w:cs="Times New Roman"/>
          <w:sz w:val="24"/>
          <w:szCs w:val="24"/>
        </w:rPr>
        <w:t>beliefs, as well as educating them regarding important social issues, can be essential for businesses in this branch</w:t>
      </w:r>
      <w:r w:rsidR="005F6BAA" w:rsidRPr="0066451F">
        <w:rPr>
          <w:rFonts w:ascii="Times New Roman" w:hAnsi="Times New Roman" w:cs="Times New Roman"/>
          <w:sz w:val="24"/>
          <w:szCs w:val="24"/>
        </w:rPr>
        <w:t>. Companies' social responsibility and ethical behavior now play a significant role in building trust and solidarity among the public, retaining existing customers</w:t>
      </w:r>
      <w:r w:rsidR="0066451F">
        <w:rPr>
          <w:rFonts w:ascii="Times New Roman" w:hAnsi="Times New Roman" w:cs="Times New Roman"/>
          <w:sz w:val="24"/>
          <w:szCs w:val="24"/>
        </w:rPr>
        <w:t>,</w:t>
      </w:r>
      <w:r w:rsidR="005F6BAA" w:rsidRPr="0066451F">
        <w:rPr>
          <w:rFonts w:ascii="Times New Roman" w:hAnsi="Times New Roman" w:cs="Times New Roman"/>
          <w:sz w:val="24"/>
          <w:szCs w:val="24"/>
        </w:rPr>
        <w:t xml:space="preserve"> and attracting new ones who share similar values</w:t>
      </w:r>
      <w:r w:rsidR="00DC6182" w:rsidRPr="0066451F">
        <w:rPr>
          <w:rFonts w:ascii="Times New Roman" w:hAnsi="Times New Roman" w:cs="Times New Roman"/>
          <w:sz w:val="24"/>
          <w:szCs w:val="24"/>
        </w:rPr>
        <w:t xml:space="preserve"> </w:t>
      </w:r>
      <w:r w:rsidR="00C308FE" w:rsidRPr="0066451F">
        <w:rPr>
          <w:rFonts w:ascii="Times New Roman" w:hAnsi="Times New Roman" w:cs="Times New Roman"/>
          <w:sz w:val="24"/>
          <w:szCs w:val="24"/>
        </w:rPr>
        <w:t>(Rendtorff 2019)</w:t>
      </w:r>
      <w:r w:rsidR="00A0652B" w:rsidRPr="0066451F">
        <w:rPr>
          <w:rFonts w:ascii="Times New Roman" w:hAnsi="Times New Roman" w:cs="Times New Roman"/>
          <w:sz w:val="24"/>
          <w:szCs w:val="24"/>
        </w:rPr>
        <w:t>.</w:t>
      </w:r>
    </w:p>
    <w:p w14:paraId="793A86B9" w14:textId="20C8FCB6" w:rsidR="00893D1D" w:rsidRDefault="00565EDA" w:rsidP="00782F41">
      <w:pPr>
        <w:spacing w:line="360" w:lineRule="auto"/>
        <w:rPr>
          <w:rFonts w:ascii="Times New Roman" w:hAnsi="Times New Roman" w:cs="Times New Roman"/>
          <w:sz w:val="24"/>
          <w:szCs w:val="24"/>
        </w:rPr>
      </w:pPr>
      <w:r w:rsidRPr="0066451F">
        <w:rPr>
          <w:rFonts w:ascii="Times New Roman" w:hAnsi="Times New Roman" w:cs="Times New Roman"/>
          <w:sz w:val="24"/>
          <w:szCs w:val="24"/>
        </w:rPr>
        <w:t>Understanding the three types of knowledge (rational</w:t>
      </w:r>
      <w:r w:rsidRPr="00565EDA">
        <w:rPr>
          <w:rFonts w:ascii="Times New Roman" w:hAnsi="Times New Roman" w:cs="Times New Roman"/>
          <w:sz w:val="24"/>
          <w:szCs w:val="24"/>
        </w:rPr>
        <w:t xml:space="preserve">, emotional, and spiritual) and their potential applications can be extremely </w:t>
      </w:r>
      <w:r w:rsidRPr="0066451F">
        <w:rPr>
          <w:rFonts w:ascii="Times New Roman" w:hAnsi="Times New Roman" w:cs="Times New Roman"/>
          <w:sz w:val="24"/>
          <w:szCs w:val="24"/>
        </w:rPr>
        <w:t xml:space="preserve">helpful for companies in achieving more effective communication with their customers. </w:t>
      </w:r>
      <w:r w:rsidR="005F6BAA" w:rsidRPr="0066451F">
        <w:rPr>
          <w:rFonts w:ascii="Times New Roman" w:hAnsi="Times New Roman" w:cs="Times New Roman"/>
          <w:sz w:val="24"/>
          <w:szCs w:val="24"/>
        </w:rPr>
        <w:t xml:space="preserve">With online communication prevailing, understanding how knowledge is transmitted through social media is crucial. Social media, when used strategically, empowers businesses to connect with customers. </w:t>
      </w:r>
      <w:r w:rsidRPr="0066451F">
        <w:rPr>
          <w:rFonts w:ascii="Times New Roman" w:hAnsi="Times New Roman" w:cs="Times New Roman"/>
          <w:sz w:val="24"/>
          <w:szCs w:val="24"/>
        </w:rPr>
        <w:t xml:space="preserve">However, given the constantly evolving nature of business dynamics, it is important to note that social media is constantly changing too. While </w:t>
      </w:r>
      <w:r w:rsidR="005F6BAA" w:rsidRPr="0066451F">
        <w:rPr>
          <w:rFonts w:ascii="Times New Roman" w:hAnsi="Times New Roman" w:cs="Times New Roman"/>
          <w:sz w:val="24"/>
          <w:szCs w:val="24"/>
        </w:rPr>
        <w:t>understanding the technical aspects is important, the message conveyed remains the essential element</w:t>
      </w:r>
      <w:r w:rsidR="00A50B98" w:rsidRPr="0066451F">
        <w:rPr>
          <w:rFonts w:ascii="Times New Roman" w:hAnsi="Times New Roman" w:cs="Times New Roman"/>
          <w:sz w:val="24"/>
          <w:szCs w:val="24"/>
        </w:rPr>
        <w:t xml:space="preserve"> in communication</w:t>
      </w:r>
      <w:r w:rsidR="005F6BAA" w:rsidRPr="0066451F">
        <w:rPr>
          <w:rFonts w:ascii="Times New Roman" w:hAnsi="Times New Roman" w:cs="Times New Roman"/>
          <w:sz w:val="24"/>
          <w:szCs w:val="24"/>
        </w:rPr>
        <w:t xml:space="preserve"> </w:t>
      </w:r>
      <w:r w:rsidR="000F764C" w:rsidRPr="0066451F">
        <w:rPr>
          <w:rFonts w:ascii="Times New Roman" w:hAnsi="Times New Roman" w:cs="Times New Roman"/>
          <w:sz w:val="24"/>
          <w:szCs w:val="24"/>
        </w:rPr>
        <w:t>(Majid</w:t>
      </w:r>
      <w:r w:rsidR="00A50B98" w:rsidRPr="0066451F">
        <w:rPr>
          <w:rFonts w:ascii="Times New Roman" w:hAnsi="Times New Roman" w:cs="Times New Roman"/>
          <w:sz w:val="24"/>
          <w:szCs w:val="24"/>
        </w:rPr>
        <w:t xml:space="preserve"> et</w:t>
      </w:r>
      <w:r w:rsidR="000F764C" w:rsidRPr="0066451F">
        <w:rPr>
          <w:rFonts w:ascii="Times New Roman" w:hAnsi="Times New Roman" w:cs="Times New Roman"/>
          <w:sz w:val="24"/>
          <w:szCs w:val="24"/>
        </w:rPr>
        <w:t xml:space="preserve"> al. 2019)</w:t>
      </w:r>
      <w:r w:rsidR="004F03B3" w:rsidRPr="0066451F">
        <w:rPr>
          <w:rFonts w:ascii="Times New Roman" w:hAnsi="Times New Roman" w:cs="Times New Roman"/>
          <w:sz w:val="24"/>
          <w:szCs w:val="24"/>
        </w:rPr>
        <w:t>. As a result, comprehending how to communicate messages effectively is necessary.</w:t>
      </w:r>
    </w:p>
    <w:p w14:paraId="7C993439" w14:textId="593784E5" w:rsidR="00893D1D" w:rsidRPr="00893D1D" w:rsidRDefault="00893D1D" w:rsidP="00782F41">
      <w:pPr>
        <w:spacing w:line="360" w:lineRule="auto"/>
        <w:rPr>
          <w:rFonts w:ascii="Times New Roman" w:hAnsi="Times New Roman" w:cs="Times New Roman"/>
          <w:i/>
          <w:iCs/>
          <w:sz w:val="24"/>
          <w:szCs w:val="24"/>
        </w:rPr>
      </w:pPr>
      <w:r w:rsidRPr="00893D1D">
        <w:rPr>
          <w:rFonts w:ascii="Times New Roman" w:hAnsi="Times New Roman" w:cs="Times New Roman"/>
          <w:i/>
          <w:iCs/>
          <w:sz w:val="24"/>
          <w:szCs w:val="24"/>
        </w:rPr>
        <w:t>Methodology</w:t>
      </w:r>
    </w:p>
    <w:p w14:paraId="7475A9BD" w14:textId="4796ECE7" w:rsidR="00755A3A" w:rsidRDefault="00864067" w:rsidP="00755A3A">
      <w:pPr>
        <w:spacing w:line="360" w:lineRule="auto"/>
        <w:jc w:val="both"/>
        <w:rPr>
          <w:rFonts w:ascii="Times New Roman" w:hAnsi="Times New Roman" w:cs="Times New Roman"/>
          <w:sz w:val="24"/>
          <w:szCs w:val="24"/>
        </w:rPr>
      </w:pPr>
      <w:r w:rsidRPr="00864067">
        <w:rPr>
          <w:rFonts w:ascii="Times New Roman" w:hAnsi="Times New Roman" w:cs="Times New Roman"/>
          <w:sz w:val="24"/>
          <w:szCs w:val="24"/>
        </w:rPr>
        <w:t>This study employed the content analysis research technique to examine social media posts made by the top three publishing houses in terms of financial performance according to Forbes.ro</w:t>
      </w:r>
      <w:r w:rsidR="006355D9">
        <w:rPr>
          <w:rFonts w:ascii="Times New Roman" w:hAnsi="Times New Roman" w:cs="Times New Roman"/>
          <w:sz w:val="24"/>
          <w:szCs w:val="24"/>
        </w:rPr>
        <w:t xml:space="preserve"> (</w:t>
      </w:r>
      <w:r w:rsidR="006C110E">
        <w:rPr>
          <w:rFonts w:ascii="Times New Roman" w:hAnsi="Times New Roman" w:cs="Times New Roman"/>
          <w:sz w:val="24"/>
          <w:szCs w:val="24"/>
        </w:rPr>
        <w:t>2022</w:t>
      </w:r>
      <w:r w:rsidR="006355D9">
        <w:rPr>
          <w:rFonts w:ascii="Times New Roman" w:hAnsi="Times New Roman" w:cs="Times New Roman"/>
          <w:sz w:val="24"/>
          <w:szCs w:val="24"/>
        </w:rPr>
        <w:t>)</w:t>
      </w:r>
      <w:r w:rsidRPr="00864067">
        <w:rPr>
          <w:rFonts w:ascii="Times New Roman" w:hAnsi="Times New Roman" w:cs="Times New Roman"/>
          <w:sz w:val="24"/>
          <w:szCs w:val="24"/>
        </w:rPr>
        <w:t xml:space="preserve">: </w:t>
      </w:r>
      <w:proofErr w:type="spellStart"/>
      <w:r w:rsidRPr="00864067">
        <w:rPr>
          <w:rFonts w:ascii="Times New Roman" w:hAnsi="Times New Roman" w:cs="Times New Roman"/>
          <w:sz w:val="24"/>
          <w:szCs w:val="24"/>
        </w:rPr>
        <w:t>Litera</w:t>
      </w:r>
      <w:proofErr w:type="spellEnd"/>
      <w:r w:rsidRPr="00864067">
        <w:rPr>
          <w:rFonts w:ascii="Times New Roman" w:hAnsi="Times New Roman" w:cs="Times New Roman"/>
          <w:sz w:val="24"/>
          <w:szCs w:val="24"/>
        </w:rPr>
        <w:t xml:space="preserve">, Art Klett, and </w:t>
      </w:r>
      <w:proofErr w:type="spellStart"/>
      <w:r w:rsidRPr="00864067">
        <w:rPr>
          <w:rFonts w:ascii="Times New Roman" w:hAnsi="Times New Roman" w:cs="Times New Roman"/>
          <w:sz w:val="24"/>
          <w:szCs w:val="24"/>
        </w:rPr>
        <w:t>Polirom</w:t>
      </w:r>
      <w:proofErr w:type="spellEnd"/>
      <w:r w:rsidRPr="00864067">
        <w:rPr>
          <w:rFonts w:ascii="Times New Roman" w:hAnsi="Times New Roman" w:cs="Times New Roman"/>
          <w:sz w:val="24"/>
          <w:szCs w:val="24"/>
        </w:rPr>
        <w:t xml:space="preserve">. Content posted on Facebook and Instagram during the months of November and December 2022, as well as January and February 2023, was investigated. The study aimed to assess the social media communication practices and strategies of these publishers and their audience engagement. </w:t>
      </w:r>
      <w:r w:rsidR="00755A3A" w:rsidRPr="00755A3A">
        <w:rPr>
          <w:rFonts w:ascii="Times New Roman" w:hAnsi="Times New Roman" w:cs="Times New Roman"/>
          <w:sz w:val="24"/>
          <w:szCs w:val="24"/>
        </w:rPr>
        <w:t>Several variables were used to analyze the data retrieved from Facebook, including the date of the post, weekday, number of likes,</w:t>
      </w:r>
      <w:r w:rsidR="00C42CB4">
        <w:rPr>
          <w:rFonts w:ascii="Times New Roman" w:hAnsi="Times New Roman" w:cs="Times New Roman"/>
          <w:sz w:val="24"/>
          <w:szCs w:val="24"/>
        </w:rPr>
        <w:t xml:space="preserve"> comments and shares,</w:t>
      </w:r>
      <w:r w:rsidR="00755A3A" w:rsidRPr="00755A3A">
        <w:rPr>
          <w:rFonts w:ascii="Times New Roman" w:hAnsi="Times New Roman" w:cs="Times New Roman"/>
          <w:sz w:val="24"/>
          <w:szCs w:val="24"/>
        </w:rPr>
        <w:t xml:space="preserve"> content type, post type, and knowledge type. The data retrieved from Instagram included the same variables, except for the number of comments and shares, as these metrics are not available on the platform. The tables below contain additional explanatory information.</w:t>
      </w:r>
    </w:p>
    <w:p w14:paraId="49548376" w14:textId="77777777" w:rsidR="00F94526" w:rsidRDefault="00F94526" w:rsidP="00755A3A">
      <w:pPr>
        <w:spacing w:line="360" w:lineRule="auto"/>
        <w:jc w:val="both"/>
        <w:rPr>
          <w:rFonts w:ascii="Times New Roman" w:hAnsi="Times New Roman" w:cs="Times New Roman"/>
          <w:sz w:val="24"/>
          <w:szCs w:val="24"/>
        </w:rPr>
      </w:pPr>
    </w:p>
    <w:p w14:paraId="527891C2" w14:textId="58A58D6D" w:rsidR="001F21A4" w:rsidRDefault="00B41500" w:rsidP="00B41500">
      <w:pPr>
        <w:spacing w:line="240" w:lineRule="auto"/>
        <w:rPr>
          <w:rFonts w:ascii="Times New Roman" w:hAnsi="Times New Roman" w:cs="Times New Roman"/>
        </w:rPr>
      </w:pPr>
      <w:r w:rsidRPr="00375B12">
        <w:rPr>
          <w:rFonts w:ascii="Times New Roman" w:hAnsi="Times New Roman" w:cs="Times New Roman"/>
        </w:rPr>
        <w:lastRenderedPageBreak/>
        <w:t xml:space="preserve">Table </w:t>
      </w:r>
      <w:r w:rsidR="00523BD9">
        <w:rPr>
          <w:rFonts w:ascii="Times New Roman" w:hAnsi="Times New Roman" w:cs="Times New Roman"/>
        </w:rPr>
        <w:t>1</w:t>
      </w:r>
      <w:r>
        <w:rPr>
          <w:rFonts w:ascii="Times New Roman" w:hAnsi="Times New Roman" w:cs="Times New Roman"/>
        </w:rPr>
        <w:t>.</w:t>
      </w:r>
      <w:r w:rsidRPr="00375B12">
        <w:rPr>
          <w:rFonts w:ascii="Times New Roman" w:hAnsi="Times New Roman" w:cs="Times New Roman"/>
        </w:rPr>
        <w:t xml:space="preserve"> Content type</w:t>
      </w:r>
      <w:r>
        <w:rPr>
          <w:rFonts w:ascii="Times New Roman" w:hAnsi="Times New Roman" w:cs="Times New Roman"/>
        </w:rPr>
        <w:t>, additional information</w:t>
      </w:r>
      <w:r w:rsidR="0066451F">
        <w:rPr>
          <w:rFonts w:ascii="Times New Roman" w:hAnsi="Times New Roman" w:cs="Times New Roman"/>
        </w:rPr>
        <w:t>,</w:t>
      </w:r>
      <w:r>
        <w:rPr>
          <w:rFonts w:ascii="Times New Roman" w:hAnsi="Times New Roman" w:cs="Times New Roman"/>
        </w:rPr>
        <w:t xml:space="preserve"> and explanation</w:t>
      </w:r>
    </w:p>
    <w:tbl>
      <w:tblPr>
        <w:tblW w:w="9388" w:type="dxa"/>
        <w:tblInd w:w="-10" w:type="dxa"/>
        <w:tblLook w:val="04A0" w:firstRow="1" w:lastRow="0" w:firstColumn="1" w:lastColumn="0" w:noHBand="0" w:noVBand="1"/>
      </w:tblPr>
      <w:tblGrid>
        <w:gridCol w:w="1638"/>
        <w:gridCol w:w="7750"/>
      </w:tblGrid>
      <w:tr w:rsidR="00375B12" w:rsidRPr="00375B12" w14:paraId="4CD4366F" w14:textId="77777777" w:rsidTr="00F94526">
        <w:trPr>
          <w:trHeight w:val="55"/>
        </w:trPr>
        <w:tc>
          <w:tcPr>
            <w:tcW w:w="1638" w:type="dxa"/>
            <w:tcBorders>
              <w:top w:val="single" w:sz="8" w:space="0" w:color="D9D9E3"/>
              <w:left w:val="single" w:sz="8" w:space="0" w:color="D9D9E3"/>
              <w:bottom w:val="single" w:sz="8" w:space="0" w:color="D9D9E3"/>
              <w:right w:val="nil"/>
            </w:tcBorders>
            <w:shd w:val="clear" w:color="000000" w:fill="F7F7F8"/>
            <w:vAlign w:val="bottom"/>
            <w:hideMark/>
          </w:tcPr>
          <w:p w14:paraId="39490B53" w14:textId="77777777" w:rsidR="00375B12" w:rsidRPr="00375B12" w:rsidRDefault="00375B12" w:rsidP="00782F41">
            <w:pPr>
              <w:spacing w:after="0" w:line="240" w:lineRule="auto"/>
              <w:rPr>
                <w:rFonts w:ascii="Segoe UI" w:eastAsia="Times New Roman" w:hAnsi="Segoe UI" w:cs="Segoe UI"/>
                <w:b/>
                <w:bCs/>
                <w:color w:val="374151"/>
                <w:kern w:val="0"/>
                <w:sz w:val="19"/>
                <w:szCs w:val="19"/>
                <w14:ligatures w14:val="none"/>
              </w:rPr>
            </w:pPr>
            <w:r w:rsidRPr="00375B12">
              <w:rPr>
                <w:rFonts w:ascii="Segoe UI" w:eastAsia="Times New Roman" w:hAnsi="Segoe UI" w:cs="Segoe UI"/>
                <w:b/>
                <w:bCs/>
                <w:color w:val="374151"/>
                <w:kern w:val="0"/>
                <w:sz w:val="19"/>
                <w:szCs w:val="19"/>
                <w14:ligatures w14:val="none"/>
              </w:rPr>
              <w:t>Content Type</w:t>
            </w:r>
          </w:p>
        </w:tc>
        <w:tc>
          <w:tcPr>
            <w:tcW w:w="7750" w:type="dxa"/>
            <w:tcBorders>
              <w:top w:val="single" w:sz="8" w:space="0" w:color="D9D9E3"/>
              <w:left w:val="single" w:sz="8" w:space="0" w:color="D9D9E3"/>
              <w:bottom w:val="single" w:sz="8" w:space="0" w:color="D9D9E3"/>
              <w:right w:val="single" w:sz="8" w:space="0" w:color="D9D9E3"/>
            </w:tcBorders>
            <w:shd w:val="clear" w:color="000000" w:fill="F7F7F8"/>
            <w:vAlign w:val="bottom"/>
            <w:hideMark/>
          </w:tcPr>
          <w:p w14:paraId="42442F37" w14:textId="77777777" w:rsidR="00375B12" w:rsidRPr="00375B12" w:rsidRDefault="00375B12" w:rsidP="00782F41">
            <w:pPr>
              <w:spacing w:after="0" w:line="240" w:lineRule="auto"/>
              <w:rPr>
                <w:rFonts w:ascii="Segoe UI" w:eastAsia="Times New Roman" w:hAnsi="Segoe UI" w:cs="Segoe UI"/>
                <w:b/>
                <w:bCs/>
                <w:color w:val="374151"/>
                <w:kern w:val="0"/>
                <w:sz w:val="19"/>
                <w:szCs w:val="19"/>
                <w14:ligatures w14:val="none"/>
              </w:rPr>
            </w:pPr>
            <w:r w:rsidRPr="00375B12">
              <w:rPr>
                <w:rFonts w:ascii="Segoe UI" w:eastAsia="Times New Roman" w:hAnsi="Segoe UI" w:cs="Segoe UI"/>
                <w:b/>
                <w:bCs/>
                <w:color w:val="374151"/>
                <w:kern w:val="0"/>
                <w:sz w:val="19"/>
                <w:szCs w:val="19"/>
                <w14:ligatures w14:val="none"/>
              </w:rPr>
              <w:t>Explanation</w:t>
            </w:r>
          </w:p>
        </w:tc>
      </w:tr>
      <w:tr w:rsidR="00375B12" w:rsidRPr="00375B12" w14:paraId="3A10B122" w14:textId="77777777" w:rsidTr="00F94526">
        <w:trPr>
          <w:trHeight w:val="108"/>
        </w:trPr>
        <w:tc>
          <w:tcPr>
            <w:tcW w:w="1638" w:type="dxa"/>
            <w:tcBorders>
              <w:top w:val="nil"/>
              <w:left w:val="single" w:sz="8" w:space="0" w:color="D9D9E3"/>
              <w:bottom w:val="single" w:sz="8" w:space="0" w:color="D9D9E3"/>
              <w:right w:val="nil"/>
            </w:tcBorders>
            <w:shd w:val="clear" w:color="000000" w:fill="F7F7F8"/>
            <w:vAlign w:val="center"/>
            <w:hideMark/>
          </w:tcPr>
          <w:p w14:paraId="043917EB" w14:textId="77777777" w:rsidR="00375B12" w:rsidRPr="00375B12" w:rsidRDefault="00375B12" w:rsidP="00782F41">
            <w:pPr>
              <w:spacing w:after="0" w:line="240" w:lineRule="auto"/>
              <w:rPr>
                <w:rFonts w:ascii="Segoe UI" w:eastAsia="Times New Roman" w:hAnsi="Segoe UI" w:cs="Segoe UI"/>
                <w:color w:val="374151"/>
                <w:kern w:val="0"/>
                <w:sz w:val="19"/>
                <w:szCs w:val="19"/>
                <w14:ligatures w14:val="none"/>
              </w:rPr>
            </w:pPr>
            <w:r w:rsidRPr="00375B12">
              <w:rPr>
                <w:rFonts w:ascii="Segoe UI" w:eastAsia="Times New Roman" w:hAnsi="Segoe UI" w:cs="Segoe UI"/>
                <w:color w:val="374151"/>
                <w:kern w:val="0"/>
                <w:sz w:val="19"/>
                <w:szCs w:val="19"/>
                <w14:ligatures w14:val="none"/>
              </w:rPr>
              <w:t>Book(s) presentation</w:t>
            </w:r>
          </w:p>
        </w:tc>
        <w:tc>
          <w:tcPr>
            <w:tcW w:w="7750" w:type="dxa"/>
            <w:tcBorders>
              <w:top w:val="nil"/>
              <w:left w:val="single" w:sz="8" w:space="0" w:color="D9D9E3"/>
              <w:bottom w:val="single" w:sz="8" w:space="0" w:color="D9D9E3"/>
              <w:right w:val="single" w:sz="8" w:space="0" w:color="D9D9E3"/>
            </w:tcBorders>
            <w:shd w:val="clear" w:color="000000" w:fill="F7F7F8"/>
            <w:vAlign w:val="center"/>
            <w:hideMark/>
          </w:tcPr>
          <w:p w14:paraId="1D5752D0" w14:textId="7FF82A8D" w:rsidR="00375B12" w:rsidRPr="00375B12" w:rsidRDefault="005F6BAA" w:rsidP="00782F41">
            <w:pPr>
              <w:spacing w:after="0" w:line="240" w:lineRule="auto"/>
              <w:rPr>
                <w:rFonts w:ascii="Segoe UI" w:eastAsia="Times New Roman" w:hAnsi="Segoe UI" w:cs="Segoe UI"/>
                <w:color w:val="374151"/>
                <w:kern w:val="0"/>
                <w:sz w:val="19"/>
                <w:szCs w:val="19"/>
                <w14:ligatures w14:val="none"/>
              </w:rPr>
            </w:pPr>
            <w:r>
              <w:rPr>
                <w:rFonts w:ascii="Segoe UI" w:eastAsia="Times New Roman" w:hAnsi="Segoe UI" w:cs="Segoe UI"/>
                <w:color w:val="374151"/>
                <w:kern w:val="0"/>
                <w:sz w:val="19"/>
                <w:szCs w:val="19"/>
                <w14:ligatures w14:val="none"/>
              </w:rPr>
              <w:t xml:space="preserve">Books </w:t>
            </w:r>
            <w:r w:rsidRPr="00375B12">
              <w:rPr>
                <w:rFonts w:ascii="Segoe UI" w:eastAsia="Times New Roman" w:hAnsi="Segoe UI" w:cs="Segoe UI"/>
                <w:color w:val="374151"/>
                <w:kern w:val="0"/>
                <w:sz w:val="19"/>
                <w:szCs w:val="19"/>
                <w14:ligatures w14:val="none"/>
              </w:rPr>
              <w:t>excerpts</w:t>
            </w:r>
            <w:r>
              <w:rPr>
                <w:rFonts w:ascii="Segoe UI" w:eastAsia="Times New Roman" w:hAnsi="Segoe UI" w:cs="Segoe UI"/>
                <w:color w:val="374151"/>
                <w:kern w:val="0"/>
                <w:sz w:val="19"/>
                <w:szCs w:val="19"/>
                <w14:ligatures w14:val="none"/>
              </w:rPr>
              <w:t xml:space="preserve">, information, </w:t>
            </w:r>
            <w:r w:rsidR="0066451F">
              <w:rPr>
                <w:rFonts w:ascii="Segoe UI" w:eastAsia="Times New Roman" w:hAnsi="Segoe UI" w:cs="Segoe UI"/>
                <w:color w:val="374151"/>
                <w:kern w:val="0"/>
                <w:sz w:val="19"/>
                <w:szCs w:val="19"/>
                <w14:ligatures w14:val="none"/>
              </w:rPr>
              <w:t xml:space="preserve">and </w:t>
            </w:r>
            <w:r>
              <w:rPr>
                <w:rFonts w:ascii="Segoe UI" w:eastAsia="Times New Roman" w:hAnsi="Segoe UI" w:cs="Segoe UI"/>
                <w:color w:val="374151"/>
                <w:kern w:val="0"/>
                <w:sz w:val="19"/>
                <w:szCs w:val="19"/>
                <w14:ligatures w14:val="none"/>
              </w:rPr>
              <w:t xml:space="preserve">photographs, </w:t>
            </w:r>
            <w:r w:rsidR="00375B12" w:rsidRPr="00375B12">
              <w:rPr>
                <w:rFonts w:ascii="Segoe UI" w:eastAsia="Times New Roman" w:hAnsi="Segoe UI" w:cs="Segoe UI"/>
                <w:color w:val="374151"/>
                <w:kern w:val="0"/>
                <w:sz w:val="19"/>
                <w:szCs w:val="19"/>
                <w14:ligatures w14:val="none"/>
              </w:rPr>
              <w:t xml:space="preserve">usually </w:t>
            </w:r>
            <w:r w:rsidR="005A02F6">
              <w:rPr>
                <w:rFonts w:ascii="Segoe UI" w:eastAsia="Times New Roman" w:hAnsi="Segoe UI" w:cs="Segoe UI"/>
                <w:color w:val="374151"/>
                <w:kern w:val="0"/>
                <w:sz w:val="19"/>
                <w:szCs w:val="19"/>
                <w14:ligatures w14:val="none"/>
              </w:rPr>
              <w:t xml:space="preserve">serving </w:t>
            </w:r>
            <w:r w:rsidR="005A02F6" w:rsidRPr="00375B12">
              <w:rPr>
                <w:rFonts w:ascii="Segoe UI" w:eastAsia="Times New Roman" w:hAnsi="Segoe UI" w:cs="Segoe UI"/>
                <w:color w:val="374151"/>
                <w:kern w:val="0"/>
                <w:sz w:val="19"/>
                <w:szCs w:val="19"/>
                <w14:ligatures w14:val="none"/>
              </w:rPr>
              <w:t>a</w:t>
            </w:r>
            <w:r w:rsidR="00375B12" w:rsidRPr="00375B12">
              <w:rPr>
                <w:rFonts w:ascii="Segoe UI" w:eastAsia="Times New Roman" w:hAnsi="Segoe UI" w:cs="Segoe UI"/>
                <w:color w:val="374151"/>
                <w:kern w:val="0"/>
                <w:sz w:val="19"/>
                <w:szCs w:val="19"/>
                <w14:ligatures w14:val="none"/>
              </w:rPr>
              <w:t xml:space="preserve"> commercial purpose</w:t>
            </w:r>
            <w:r>
              <w:rPr>
                <w:rFonts w:ascii="Segoe UI" w:eastAsia="Times New Roman" w:hAnsi="Segoe UI" w:cs="Segoe UI"/>
                <w:color w:val="374151"/>
                <w:kern w:val="0"/>
                <w:sz w:val="19"/>
                <w:szCs w:val="19"/>
                <w14:ligatures w14:val="none"/>
              </w:rPr>
              <w:t xml:space="preserve">; </w:t>
            </w:r>
            <w:r w:rsidR="00375B12" w:rsidRPr="00375B12">
              <w:rPr>
                <w:rFonts w:ascii="Segoe UI" w:eastAsia="Times New Roman" w:hAnsi="Segoe UI" w:cs="Segoe UI"/>
                <w:color w:val="374151"/>
                <w:kern w:val="0"/>
                <w:sz w:val="19"/>
                <w:szCs w:val="19"/>
                <w14:ligatures w14:val="none"/>
              </w:rPr>
              <w:t>often displayed by publishers themselves</w:t>
            </w:r>
          </w:p>
        </w:tc>
      </w:tr>
      <w:tr w:rsidR="00375B12" w:rsidRPr="00375B12" w14:paraId="2C002EB2" w14:textId="77777777" w:rsidTr="005A02F6">
        <w:trPr>
          <w:trHeight w:val="484"/>
        </w:trPr>
        <w:tc>
          <w:tcPr>
            <w:tcW w:w="1638" w:type="dxa"/>
            <w:tcBorders>
              <w:top w:val="nil"/>
              <w:left w:val="single" w:sz="8" w:space="0" w:color="D9D9E3"/>
              <w:bottom w:val="single" w:sz="8" w:space="0" w:color="D9D9E3"/>
              <w:right w:val="nil"/>
            </w:tcBorders>
            <w:shd w:val="clear" w:color="000000" w:fill="F7F7F8"/>
            <w:vAlign w:val="center"/>
            <w:hideMark/>
          </w:tcPr>
          <w:p w14:paraId="2D682857" w14:textId="77777777" w:rsidR="00375B12" w:rsidRPr="00375B12" w:rsidRDefault="00375B12" w:rsidP="00782F41">
            <w:pPr>
              <w:spacing w:after="0" w:line="240" w:lineRule="auto"/>
              <w:rPr>
                <w:rFonts w:ascii="Segoe UI" w:eastAsia="Times New Roman" w:hAnsi="Segoe UI" w:cs="Segoe UI"/>
                <w:color w:val="374151"/>
                <w:kern w:val="0"/>
                <w:sz w:val="19"/>
                <w:szCs w:val="19"/>
                <w14:ligatures w14:val="none"/>
              </w:rPr>
            </w:pPr>
            <w:r w:rsidRPr="00375B12">
              <w:rPr>
                <w:rFonts w:ascii="Segoe UI" w:eastAsia="Times New Roman" w:hAnsi="Segoe UI" w:cs="Segoe UI"/>
                <w:color w:val="374151"/>
                <w:kern w:val="0"/>
                <w:sz w:val="19"/>
                <w:szCs w:val="19"/>
                <w14:ligatures w14:val="none"/>
              </w:rPr>
              <w:t>Sales promotions</w:t>
            </w:r>
          </w:p>
        </w:tc>
        <w:tc>
          <w:tcPr>
            <w:tcW w:w="7750" w:type="dxa"/>
            <w:tcBorders>
              <w:top w:val="nil"/>
              <w:left w:val="single" w:sz="8" w:space="0" w:color="D9D9E3"/>
              <w:bottom w:val="single" w:sz="8" w:space="0" w:color="D9D9E3"/>
              <w:right w:val="single" w:sz="8" w:space="0" w:color="D9D9E3"/>
            </w:tcBorders>
            <w:shd w:val="clear" w:color="000000" w:fill="F7F7F8"/>
            <w:vAlign w:val="center"/>
            <w:hideMark/>
          </w:tcPr>
          <w:p w14:paraId="0FE053EC" w14:textId="29C2DEC2" w:rsidR="00375B12" w:rsidRPr="00375B12" w:rsidRDefault="005F6BAA" w:rsidP="00782F41">
            <w:pPr>
              <w:spacing w:after="0" w:line="240" w:lineRule="auto"/>
              <w:rPr>
                <w:rFonts w:ascii="Segoe UI" w:eastAsia="Times New Roman" w:hAnsi="Segoe UI" w:cs="Segoe UI"/>
                <w:color w:val="374151"/>
                <w:kern w:val="0"/>
                <w:sz w:val="19"/>
                <w:szCs w:val="19"/>
                <w14:ligatures w14:val="none"/>
              </w:rPr>
            </w:pPr>
            <w:r>
              <w:rPr>
                <w:rFonts w:ascii="Segoe UI" w:eastAsia="Times New Roman" w:hAnsi="Segoe UI" w:cs="Segoe UI"/>
                <w:color w:val="374151"/>
                <w:kern w:val="0"/>
                <w:sz w:val="19"/>
                <w:szCs w:val="19"/>
                <w14:ligatures w14:val="none"/>
              </w:rPr>
              <w:t>D</w:t>
            </w:r>
            <w:r w:rsidR="00375B12" w:rsidRPr="00375B12">
              <w:rPr>
                <w:rFonts w:ascii="Segoe UI" w:eastAsia="Times New Roman" w:hAnsi="Segoe UI" w:cs="Segoe UI"/>
                <w:color w:val="374151"/>
                <w:kern w:val="0"/>
                <w:sz w:val="19"/>
                <w:szCs w:val="19"/>
                <w14:ligatures w14:val="none"/>
              </w:rPr>
              <w:t>iscounts, gifts, giveaways, and other promotional practices</w:t>
            </w:r>
          </w:p>
        </w:tc>
      </w:tr>
      <w:tr w:rsidR="00375B12" w:rsidRPr="00375B12" w14:paraId="17BEBAE8" w14:textId="77777777" w:rsidTr="00F94526">
        <w:trPr>
          <w:trHeight w:val="163"/>
        </w:trPr>
        <w:tc>
          <w:tcPr>
            <w:tcW w:w="1638" w:type="dxa"/>
            <w:tcBorders>
              <w:top w:val="nil"/>
              <w:left w:val="single" w:sz="8" w:space="0" w:color="D9D9E3"/>
              <w:bottom w:val="single" w:sz="8" w:space="0" w:color="D9D9E3"/>
              <w:right w:val="nil"/>
            </w:tcBorders>
            <w:shd w:val="clear" w:color="000000" w:fill="F7F7F8"/>
            <w:vAlign w:val="center"/>
            <w:hideMark/>
          </w:tcPr>
          <w:p w14:paraId="1E0C31B7" w14:textId="77777777" w:rsidR="00375B12" w:rsidRPr="00375B12" w:rsidRDefault="00375B12" w:rsidP="00782F41">
            <w:pPr>
              <w:spacing w:after="0" w:line="240" w:lineRule="auto"/>
              <w:rPr>
                <w:rFonts w:ascii="Segoe UI" w:eastAsia="Times New Roman" w:hAnsi="Segoe UI" w:cs="Segoe UI"/>
                <w:color w:val="374151"/>
                <w:kern w:val="0"/>
                <w:sz w:val="19"/>
                <w:szCs w:val="19"/>
                <w14:ligatures w14:val="none"/>
              </w:rPr>
            </w:pPr>
            <w:r w:rsidRPr="00375B12">
              <w:rPr>
                <w:rFonts w:ascii="Segoe UI" w:eastAsia="Times New Roman" w:hAnsi="Segoe UI" w:cs="Segoe UI"/>
                <w:color w:val="374151"/>
                <w:kern w:val="0"/>
                <w:sz w:val="19"/>
                <w:szCs w:val="19"/>
                <w14:ligatures w14:val="none"/>
              </w:rPr>
              <w:t>Author-related info</w:t>
            </w:r>
          </w:p>
        </w:tc>
        <w:tc>
          <w:tcPr>
            <w:tcW w:w="7750" w:type="dxa"/>
            <w:tcBorders>
              <w:top w:val="nil"/>
              <w:left w:val="single" w:sz="8" w:space="0" w:color="D9D9E3"/>
              <w:bottom w:val="single" w:sz="8" w:space="0" w:color="D9D9E3"/>
              <w:right w:val="single" w:sz="8" w:space="0" w:color="D9D9E3"/>
            </w:tcBorders>
            <w:shd w:val="clear" w:color="000000" w:fill="F7F7F8"/>
            <w:vAlign w:val="center"/>
            <w:hideMark/>
          </w:tcPr>
          <w:p w14:paraId="54DC0528" w14:textId="785C8BF8" w:rsidR="00375B12" w:rsidRPr="00375B12" w:rsidRDefault="005F6BAA" w:rsidP="00782F41">
            <w:pPr>
              <w:spacing w:after="0" w:line="240" w:lineRule="auto"/>
              <w:rPr>
                <w:rFonts w:ascii="Segoe UI" w:eastAsia="Times New Roman" w:hAnsi="Segoe UI" w:cs="Segoe UI"/>
                <w:color w:val="374151"/>
                <w:kern w:val="0"/>
                <w:sz w:val="19"/>
                <w:szCs w:val="19"/>
                <w14:ligatures w14:val="none"/>
              </w:rPr>
            </w:pPr>
            <w:r>
              <w:rPr>
                <w:rFonts w:ascii="Segoe UI" w:eastAsia="Times New Roman" w:hAnsi="Segoe UI" w:cs="Segoe UI"/>
                <w:color w:val="374151"/>
                <w:kern w:val="0"/>
                <w:sz w:val="19"/>
                <w:szCs w:val="19"/>
                <w14:ligatures w14:val="none"/>
              </w:rPr>
              <w:t>I</w:t>
            </w:r>
            <w:r w:rsidR="00375B12" w:rsidRPr="00375B12">
              <w:rPr>
                <w:rFonts w:ascii="Segoe UI" w:eastAsia="Times New Roman" w:hAnsi="Segoe UI" w:cs="Segoe UI"/>
                <w:color w:val="374151"/>
                <w:kern w:val="0"/>
                <w:sz w:val="19"/>
                <w:szCs w:val="19"/>
                <w14:ligatures w14:val="none"/>
              </w:rPr>
              <w:t xml:space="preserve">nformation about an author </w:t>
            </w:r>
            <w:r w:rsidR="005A02F6">
              <w:rPr>
                <w:rFonts w:ascii="Segoe UI" w:eastAsia="Times New Roman" w:hAnsi="Segoe UI" w:cs="Segoe UI"/>
                <w:color w:val="374151"/>
                <w:kern w:val="0"/>
                <w:sz w:val="19"/>
                <w:szCs w:val="19"/>
                <w14:ligatures w14:val="none"/>
              </w:rPr>
              <w:t xml:space="preserve">with </w:t>
            </w:r>
            <w:r w:rsidR="00375B12" w:rsidRPr="00375B12">
              <w:rPr>
                <w:rFonts w:ascii="Segoe UI" w:eastAsia="Times New Roman" w:hAnsi="Segoe UI" w:cs="Segoe UI"/>
                <w:color w:val="374151"/>
                <w:kern w:val="0"/>
                <w:sz w:val="19"/>
                <w:szCs w:val="19"/>
                <w14:ligatures w14:val="none"/>
              </w:rPr>
              <w:t>a specific occasion (birthday, date of death, event, newly published book, received a prize, etc.)</w:t>
            </w:r>
            <w:r w:rsidR="005A02F6">
              <w:rPr>
                <w:rFonts w:ascii="Segoe UI" w:eastAsia="Times New Roman" w:hAnsi="Segoe UI" w:cs="Segoe UI"/>
                <w:color w:val="374151"/>
                <w:kern w:val="0"/>
                <w:sz w:val="19"/>
                <w:szCs w:val="19"/>
                <w14:ligatures w14:val="none"/>
              </w:rPr>
              <w:t xml:space="preserve"> or</w:t>
            </w:r>
            <w:r w:rsidR="00375B12" w:rsidRPr="00375B12">
              <w:rPr>
                <w:rFonts w:ascii="Segoe UI" w:eastAsia="Times New Roman" w:hAnsi="Segoe UI" w:cs="Segoe UI"/>
                <w:color w:val="374151"/>
                <w:kern w:val="0"/>
                <w:sz w:val="19"/>
                <w:szCs w:val="19"/>
                <w14:ligatures w14:val="none"/>
              </w:rPr>
              <w:t xml:space="preserve"> author interviews, posts, </w:t>
            </w:r>
            <w:r w:rsidR="005A02F6">
              <w:rPr>
                <w:rFonts w:ascii="Segoe UI" w:eastAsia="Times New Roman" w:hAnsi="Segoe UI" w:cs="Segoe UI"/>
                <w:color w:val="374151"/>
                <w:kern w:val="0"/>
                <w:sz w:val="19"/>
                <w:szCs w:val="19"/>
                <w14:ligatures w14:val="none"/>
              </w:rPr>
              <w:t xml:space="preserve">related </w:t>
            </w:r>
            <w:r w:rsidR="00375B12" w:rsidRPr="00375B12">
              <w:rPr>
                <w:rFonts w:ascii="Segoe UI" w:eastAsia="Times New Roman" w:hAnsi="Segoe UI" w:cs="Segoe UI"/>
                <w:color w:val="374151"/>
                <w:kern w:val="0"/>
                <w:sz w:val="19"/>
                <w:szCs w:val="19"/>
                <w14:ligatures w14:val="none"/>
              </w:rPr>
              <w:t>articles</w:t>
            </w:r>
          </w:p>
        </w:tc>
      </w:tr>
      <w:tr w:rsidR="00375B12" w:rsidRPr="00375B12" w14:paraId="524711E7" w14:textId="77777777" w:rsidTr="00F94526">
        <w:trPr>
          <w:trHeight w:val="108"/>
        </w:trPr>
        <w:tc>
          <w:tcPr>
            <w:tcW w:w="1638" w:type="dxa"/>
            <w:tcBorders>
              <w:top w:val="nil"/>
              <w:left w:val="single" w:sz="8" w:space="0" w:color="D9D9E3"/>
              <w:bottom w:val="single" w:sz="8" w:space="0" w:color="D9D9E3"/>
              <w:right w:val="nil"/>
            </w:tcBorders>
            <w:shd w:val="clear" w:color="000000" w:fill="F7F7F8"/>
            <w:vAlign w:val="center"/>
            <w:hideMark/>
          </w:tcPr>
          <w:p w14:paraId="0B1514ED" w14:textId="77777777" w:rsidR="00375B12" w:rsidRPr="00375B12" w:rsidRDefault="00375B12" w:rsidP="00782F41">
            <w:pPr>
              <w:spacing w:after="0" w:line="240" w:lineRule="auto"/>
              <w:rPr>
                <w:rFonts w:ascii="Segoe UI" w:eastAsia="Times New Roman" w:hAnsi="Segoe UI" w:cs="Segoe UI"/>
                <w:color w:val="374151"/>
                <w:kern w:val="0"/>
                <w:sz w:val="19"/>
                <w:szCs w:val="19"/>
                <w14:ligatures w14:val="none"/>
              </w:rPr>
            </w:pPr>
            <w:r w:rsidRPr="00375B12">
              <w:rPr>
                <w:rFonts w:ascii="Segoe UI" w:eastAsia="Times New Roman" w:hAnsi="Segoe UI" w:cs="Segoe UI"/>
                <w:color w:val="374151"/>
                <w:kern w:val="0"/>
                <w:sz w:val="19"/>
                <w:szCs w:val="19"/>
                <w14:ligatures w14:val="none"/>
              </w:rPr>
              <w:t>Book-related events</w:t>
            </w:r>
          </w:p>
        </w:tc>
        <w:tc>
          <w:tcPr>
            <w:tcW w:w="7750" w:type="dxa"/>
            <w:tcBorders>
              <w:top w:val="nil"/>
              <w:left w:val="single" w:sz="8" w:space="0" w:color="D9D9E3"/>
              <w:bottom w:val="single" w:sz="8" w:space="0" w:color="D9D9E3"/>
              <w:right w:val="single" w:sz="8" w:space="0" w:color="D9D9E3"/>
            </w:tcBorders>
            <w:shd w:val="clear" w:color="000000" w:fill="F7F7F8"/>
            <w:vAlign w:val="center"/>
            <w:hideMark/>
          </w:tcPr>
          <w:p w14:paraId="42D075E1" w14:textId="0FC54D05" w:rsidR="00375B12" w:rsidRPr="00375B12" w:rsidRDefault="005A02F6" w:rsidP="0066451F">
            <w:pPr>
              <w:spacing w:after="0" w:line="240" w:lineRule="auto"/>
              <w:rPr>
                <w:rFonts w:ascii="Segoe UI" w:eastAsia="Times New Roman" w:hAnsi="Segoe UI" w:cs="Segoe UI"/>
                <w:color w:val="374151"/>
                <w:kern w:val="0"/>
                <w:sz w:val="19"/>
                <w:szCs w:val="19"/>
                <w14:ligatures w14:val="none"/>
              </w:rPr>
            </w:pPr>
            <w:r>
              <w:rPr>
                <w:rFonts w:ascii="Segoe UI" w:eastAsia="Times New Roman" w:hAnsi="Segoe UI" w:cs="Segoe UI"/>
                <w:color w:val="374151"/>
                <w:kern w:val="0"/>
                <w:sz w:val="19"/>
                <w:szCs w:val="19"/>
                <w14:ligatures w14:val="none"/>
              </w:rPr>
              <w:t>Book</w:t>
            </w:r>
            <w:r w:rsidR="00375B12" w:rsidRPr="00375B12">
              <w:rPr>
                <w:rFonts w:ascii="Segoe UI" w:eastAsia="Times New Roman" w:hAnsi="Segoe UI" w:cs="Segoe UI"/>
                <w:color w:val="374151"/>
                <w:kern w:val="0"/>
                <w:sz w:val="19"/>
                <w:szCs w:val="19"/>
                <w14:ligatures w14:val="none"/>
              </w:rPr>
              <w:t xml:space="preserve"> fairs</w:t>
            </w:r>
            <w:r>
              <w:rPr>
                <w:rFonts w:ascii="Segoe UI" w:eastAsia="Times New Roman" w:hAnsi="Segoe UI" w:cs="Segoe UI"/>
                <w:color w:val="374151"/>
                <w:kern w:val="0"/>
                <w:sz w:val="19"/>
                <w:szCs w:val="19"/>
                <w14:ligatures w14:val="none"/>
              </w:rPr>
              <w:t xml:space="preserve">, </w:t>
            </w:r>
            <w:r w:rsidR="00375B12" w:rsidRPr="00375B12">
              <w:rPr>
                <w:rFonts w:ascii="Segoe UI" w:eastAsia="Times New Roman" w:hAnsi="Segoe UI" w:cs="Segoe UI"/>
                <w:color w:val="374151"/>
                <w:kern w:val="0"/>
                <w:sz w:val="19"/>
                <w:szCs w:val="19"/>
                <w14:ligatures w14:val="none"/>
              </w:rPr>
              <w:t>festivals,</w:t>
            </w:r>
            <w:r>
              <w:rPr>
                <w:rFonts w:ascii="Segoe UI" w:eastAsia="Times New Roman" w:hAnsi="Segoe UI" w:cs="Segoe UI"/>
                <w:color w:val="374151"/>
                <w:kern w:val="0"/>
                <w:sz w:val="19"/>
                <w:szCs w:val="19"/>
                <w14:ligatures w14:val="none"/>
              </w:rPr>
              <w:t xml:space="preserve"> </w:t>
            </w:r>
            <w:r w:rsidR="00375B12" w:rsidRPr="00375B12">
              <w:rPr>
                <w:rFonts w:ascii="Segoe UI" w:eastAsia="Times New Roman" w:hAnsi="Segoe UI" w:cs="Segoe UI"/>
                <w:color w:val="374151"/>
                <w:kern w:val="0"/>
                <w:sz w:val="19"/>
                <w:szCs w:val="19"/>
                <w14:ligatures w14:val="none"/>
              </w:rPr>
              <w:t>launch signings</w:t>
            </w:r>
            <w:r>
              <w:rPr>
                <w:rFonts w:ascii="Segoe UI" w:eastAsia="Times New Roman" w:hAnsi="Segoe UI" w:cs="Segoe UI"/>
                <w:color w:val="374151"/>
                <w:kern w:val="0"/>
                <w:sz w:val="19"/>
                <w:szCs w:val="19"/>
                <w14:ligatures w14:val="none"/>
              </w:rPr>
              <w:t>;</w:t>
            </w:r>
            <w:r w:rsidR="00375B12" w:rsidRPr="00375B12">
              <w:rPr>
                <w:rFonts w:ascii="Segoe UI" w:eastAsia="Times New Roman" w:hAnsi="Segoe UI" w:cs="Segoe UI"/>
                <w:color w:val="374151"/>
                <w:kern w:val="0"/>
                <w:sz w:val="19"/>
                <w:szCs w:val="19"/>
                <w14:ligatures w14:val="none"/>
              </w:rPr>
              <w:t xml:space="preserve"> book clubs, reading groups</w:t>
            </w:r>
            <w:r w:rsidR="0066451F">
              <w:rPr>
                <w:rFonts w:ascii="Segoe UI" w:eastAsia="Times New Roman" w:hAnsi="Segoe UI" w:cs="Segoe UI"/>
                <w:color w:val="374151"/>
                <w:kern w:val="0"/>
                <w:sz w:val="19"/>
                <w:szCs w:val="19"/>
                <w14:ligatures w14:val="none"/>
              </w:rPr>
              <w:t>,</w:t>
            </w:r>
            <w:r>
              <w:rPr>
                <w:rFonts w:ascii="Segoe UI" w:eastAsia="Times New Roman" w:hAnsi="Segoe UI" w:cs="Segoe UI"/>
                <w:color w:val="374151"/>
                <w:kern w:val="0"/>
                <w:sz w:val="19"/>
                <w:szCs w:val="19"/>
                <w14:ligatures w14:val="none"/>
              </w:rPr>
              <w:t xml:space="preserve"> etc.</w:t>
            </w:r>
          </w:p>
        </w:tc>
      </w:tr>
      <w:tr w:rsidR="00375B12" w:rsidRPr="00375B12" w14:paraId="1A6166AB" w14:textId="77777777" w:rsidTr="00F94526">
        <w:trPr>
          <w:trHeight w:val="108"/>
        </w:trPr>
        <w:tc>
          <w:tcPr>
            <w:tcW w:w="1638" w:type="dxa"/>
            <w:tcBorders>
              <w:top w:val="nil"/>
              <w:left w:val="single" w:sz="8" w:space="0" w:color="D9D9E3"/>
              <w:bottom w:val="single" w:sz="8" w:space="0" w:color="D9D9E3"/>
              <w:right w:val="nil"/>
            </w:tcBorders>
            <w:shd w:val="clear" w:color="000000" w:fill="F7F7F8"/>
            <w:vAlign w:val="center"/>
            <w:hideMark/>
          </w:tcPr>
          <w:p w14:paraId="0B86AA9B" w14:textId="77777777" w:rsidR="00375B12" w:rsidRPr="00375B12" w:rsidRDefault="00375B12" w:rsidP="00782F41">
            <w:pPr>
              <w:spacing w:after="0" w:line="240" w:lineRule="auto"/>
              <w:rPr>
                <w:rFonts w:ascii="Segoe UI" w:eastAsia="Times New Roman" w:hAnsi="Segoe UI" w:cs="Segoe UI"/>
                <w:color w:val="374151"/>
                <w:kern w:val="0"/>
                <w:sz w:val="19"/>
                <w:szCs w:val="19"/>
                <w14:ligatures w14:val="none"/>
              </w:rPr>
            </w:pPr>
            <w:r w:rsidRPr="00375B12">
              <w:rPr>
                <w:rFonts w:ascii="Segoe UI" w:eastAsia="Times New Roman" w:hAnsi="Segoe UI" w:cs="Segoe UI"/>
                <w:color w:val="374151"/>
                <w:kern w:val="0"/>
                <w:sz w:val="19"/>
                <w:szCs w:val="19"/>
                <w14:ligatures w14:val="none"/>
              </w:rPr>
              <w:t>Book(s) reviews</w:t>
            </w:r>
          </w:p>
        </w:tc>
        <w:tc>
          <w:tcPr>
            <w:tcW w:w="7750" w:type="dxa"/>
            <w:tcBorders>
              <w:top w:val="nil"/>
              <w:left w:val="single" w:sz="8" w:space="0" w:color="D9D9E3"/>
              <w:bottom w:val="single" w:sz="8" w:space="0" w:color="D9D9E3"/>
              <w:right w:val="single" w:sz="8" w:space="0" w:color="D9D9E3"/>
            </w:tcBorders>
            <w:shd w:val="clear" w:color="000000" w:fill="F7F7F8"/>
            <w:vAlign w:val="center"/>
            <w:hideMark/>
          </w:tcPr>
          <w:p w14:paraId="484BAE10" w14:textId="22B42C87" w:rsidR="00375B12" w:rsidRPr="00375B12" w:rsidRDefault="005A02F6" w:rsidP="00782F41">
            <w:pPr>
              <w:spacing w:after="0" w:line="240" w:lineRule="auto"/>
              <w:rPr>
                <w:rFonts w:ascii="Segoe UI" w:eastAsia="Times New Roman" w:hAnsi="Segoe UI" w:cs="Segoe UI"/>
                <w:color w:val="374151"/>
                <w:kern w:val="0"/>
                <w:sz w:val="19"/>
                <w:szCs w:val="19"/>
                <w14:ligatures w14:val="none"/>
              </w:rPr>
            </w:pPr>
            <w:r>
              <w:rPr>
                <w:rFonts w:ascii="Segoe UI" w:eastAsia="Times New Roman" w:hAnsi="Segoe UI" w:cs="Segoe UI"/>
                <w:color w:val="374151"/>
                <w:kern w:val="0"/>
                <w:sz w:val="19"/>
                <w:szCs w:val="19"/>
                <w14:ligatures w14:val="none"/>
              </w:rPr>
              <w:t>P</w:t>
            </w:r>
            <w:r w:rsidR="00375B12" w:rsidRPr="00375B12">
              <w:rPr>
                <w:rFonts w:ascii="Segoe UI" w:eastAsia="Times New Roman" w:hAnsi="Segoe UI" w:cs="Segoe UI"/>
                <w:color w:val="374151"/>
                <w:kern w:val="0"/>
                <w:sz w:val="19"/>
                <w:szCs w:val="19"/>
                <w14:ligatures w14:val="none"/>
              </w:rPr>
              <w:t>rofessional articles about books from specialists</w:t>
            </w:r>
            <w:r>
              <w:rPr>
                <w:rFonts w:ascii="Segoe UI" w:eastAsia="Times New Roman" w:hAnsi="Segoe UI" w:cs="Segoe UI"/>
                <w:color w:val="374151"/>
                <w:kern w:val="0"/>
                <w:sz w:val="19"/>
                <w:szCs w:val="19"/>
                <w14:ligatures w14:val="none"/>
              </w:rPr>
              <w:t>;</w:t>
            </w:r>
            <w:r w:rsidR="00375B12" w:rsidRPr="00375B12">
              <w:rPr>
                <w:rFonts w:ascii="Segoe UI" w:eastAsia="Times New Roman" w:hAnsi="Segoe UI" w:cs="Segoe UI"/>
                <w:color w:val="374151"/>
                <w:kern w:val="0"/>
                <w:sz w:val="19"/>
                <w:szCs w:val="19"/>
                <w14:ligatures w14:val="none"/>
              </w:rPr>
              <w:t xml:space="preserve"> structured opinions from book bloggers or influencers on social media</w:t>
            </w:r>
          </w:p>
        </w:tc>
      </w:tr>
      <w:tr w:rsidR="00375B12" w:rsidRPr="00375B12" w14:paraId="3705574F" w14:textId="77777777" w:rsidTr="00F94526">
        <w:trPr>
          <w:trHeight w:val="108"/>
        </w:trPr>
        <w:tc>
          <w:tcPr>
            <w:tcW w:w="1638" w:type="dxa"/>
            <w:tcBorders>
              <w:top w:val="nil"/>
              <w:left w:val="single" w:sz="8" w:space="0" w:color="D9D9E3"/>
              <w:bottom w:val="single" w:sz="8" w:space="0" w:color="D9D9E3"/>
              <w:right w:val="nil"/>
            </w:tcBorders>
            <w:shd w:val="clear" w:color="000000" w:fill="F7F7F8"/>
            <w:vAlign w:val="center"/>
            <w:hideMark/>
          </w:tcPr>
          <w:p w14:paraId="25AC7335" w14:textId="77777777" w:rsidR="00375B12" w:rsidRPr="00375B12" w:rsidRDefault="00375B12" w:rsidP="00782F41">
            <w:pPr>
              <w:spacing w:after="0" w:line="240" w:lineRule="auto"/>
              <w:rPr>
                <w:rFonts w:ascii="Segoe UI" w:eastAsia="Times New Roman" w:hAnsi="Segoe UI" w:cs="Segoe UI"/>
                <w:color w:val="374151"/>
                <w:kern w:val="0"/>
                <w:sz w:val="19"/>
                <w:szCs w:val="19"/>
                <w14:ligatures w14:val="none"/>
              </w:rPr>
            </w:pPr>
            <w:r w:rsidRPr="00375B12">
              <w:rPr>
                <w:rFonts w:ascii="Segoe UI" w:eastAsia="Times New Roman" w:hAnsi="Segoe UI" w:cs="Segoe UI"/>
                <w:color w:val="374151"/>
                <w:kern w:val="0"/>
                <w:sz w:val="19"/>
                <w:szCs w:val="19"/>
                <w14:ligatures w14:val="none"/>
              </w:rPr>
              <w:t>Social events</w:t>
            </w:r>
          </w:p>
        </w:tc>
        <w:tc>
          <w:tcPr>
            <w:tcW w:w="7750" w:type="dxa"/>
            <w:tcBorders>
              <w:top w:val="nil"/>
              <w:left w:val="single" w:sz="8" w:space="0" w:color="D9D9E3"/>
              <w:bottom w:val="single" w:sz="8" w:space="0" w:color="D9D9E3"/>
              <w:right w:val="single" w:sz="8" w:space="0" w:color="D9D9E3"/>
            </w:tcBorders>
            <w:shd w:val="clear" w:color="000000" w:fill="F7F7F8"/>
            <w:vAlign w:val="center"/>
            <w:hideMark/>
          </w:tcPr>
          <w:p w14:paraId="63CC7DDC" w14:textId="751D0963" w:rsidR="00375B12" w:rsidRPr="00375B12" w:rsidRDefault="005A02F6" w:rsidP="00782F41">
            <w:pPr>
              <w:spacing w:after="0" w:line="240" w:lineRule="auto"/>
              <w:rPr>
                <w:rFonts w:ascii="Segoe UI" w:eastAsia="Times New Roman" w:hAnsi="Segoe UI" w:cs="Segoe UI"/>
                <w:color w:val="374151"/>
                <w:kern w:val="0"/>
                <w:sz w:val="19"/>
                <w:szCs w:val="19"/>
                <w14:ligatures w14:val="none"/>
              </w:rPr>
            </w:pPr>
            <w:r>
              <w:rPr>
                <w:rFonts w:ascii="Segoe UI" w:eastAsia="Times New Roman" w:hAnsi="Segoe UI" w:cs="Segoe UI"/>
                <w:color w:val="374151"/>
                <w:kern w:val="0"/>
                <w:sz w:val="19"/>
                <w:szCs w:val="19"/>
                <w14:ligatures w14:val="none"/>
              </w:rPr>
              <w:t>C</w:t>
            </w:r>
            <w:r w:rsidR="00375B12" w:rsidRPr="00375B12">
              <w:rPr>
                <w:rFonts w:ascii="Segoe UI" w:eastAsia="Times New Roman" w:hAnsi="Segoe UI" w:cs="Segoe UI"/>
                <w:color w:val="374151"/>
                <w:kern w:val="0"/>
                <w:sz w:val="19"/>
                <w:szCs w:val="19"/>
                <w14:ligatures w14:val="none"/>
              </w:rPr>
              <w:t>harity events, events with social components such as cultural and reading promotion events, theatre and film adaptations, and other similar events</w:t>
            </w:r>
          </w:p>
        </w:tc>
      </w:tr>
      <w:tr w:rsidR="00375B12" w:rsidRPr="00375B12" w14:paraId="7A7C16A9" w14:textId="77777777" w:rsidTr="00F94526">
        <w:trPr>
          <w:trHeight w:val="163"/>
        </w:trPr>
        <w:tc>
          <w:tcPr>
            <w:tcW w:w="1638" w:type="dxa"/>
            <w:tcBorders>
              <w:top w:val="nil"/>
              <w:left w:val="single" w:sz="8" w:space="0" w:color="D9D9E3"/>
              <w:bottom w:val="single" w:sz="8" w:space="0" w:color="D9D9E3"/>
              <w:right w:val="nil"/>
            </w:tcBorders>
            <w:shd w:val="clear" w:color="000000" w:fill="F7F7F8"/>
            <w:vAlign w:val="center"/>
            <w:hideMark/>
          </w:tcPr>
          <w:p w14:paraId="62F34B3D" w14:textId="77777777" w:rsidR="00375B12" w:rsidRPr="00375B12" w:rsidRDefault="00375B12" w:rsidP="00782F41">
            <w:pPr>
              <w:spacing w:after="0" w:line="240" w:lineRule="auto"/>
              <w:rPr>
                <w:rFonts w:ascii="Segoe UI" w:eastAsia="Times New Roman" w:hAnsi="Segoe UI" w:cs="Segoe UI"/>
                <w:color w:val="374151"/>
                <w:kern w:val="0"/>
                <w:sz w:val="19"/>
                <w:szCs w:val="19"/>
                <w14:ligatures w14:val="none"/>
              </w:rPr>
            </w:pPr>
            <w:r w:rsidRPr="00375B12">
              <w:rPr>
                <w:rFonts w:ascii="Segoe UI" w:eastAsia="Times New Roman" w:hAnsi="Segoe UI" w:cs="Segoe UI"/>
                <w:color w:val="374151"/>
                <w:kern w:val="0"/>
                <w:sz w:val="19"/>
                <w:szCs w:val="19"/>
                <w14:ligatures w14:val="none"/>
              </w:rPr>
              <w:t>Publisher branding</w:t>
            </w:r>
          </w:p>
        </w:tc>
        <w:tc>
          <w:tcPr>
            <w:tcW w:w="7750" w:type="dxa"/>
            <w:tcBorders>
              <w:top w:val="nil"/>
              <w:left w:val="single" w:sz="8" w:space="0" w:color="D9D9E3"/>
              <w:bottom w:val="single" w:sz="8" w:space="0" w:color="D9D9E3"/>
              <w:right w:val="single" w:sz="8" w:space="0" w:color="D9D9E3"/>
            </w:tcBorders>
            <w:shd w:val="clear" w:color="000000" w:fill="F7F7F8"/>
            <w:vAlign w:val="center"/>
            <w:hideMark/>
          </w:tcPr>
          <w:p w14:paraId="2A9A3F53" w14:textId="1F2863C1" w:rsidR="00375B12" w:rsidRPr="00375B12" w:rsidRDefault="005A02F6" w:rsidP="00782F41">
            <w:pPr>
              <w:spacing w:after="0" w:line="240" w:lineRule="auto"/>
              <w:rPr>
                <w:rFonts w:ascii="Segoe UI" w:eastAsia="Times New Roman" w:hAnsi="Segoe UI" w:cs="Segoe UI"/>
                <w:color w:val="374151"/>
                <w:kern w:val="0"/>
                <w:sz w:val="19"/>
                <w:szCs w:val="19"/>
                <w14:ligatures w14:val="none"/>
              </w:rPr>
            </w:pPr>
            <w:r>
              <w:rPr>
                <w:rFonts w:ascii="Segoe UI" w:eastAsia="Times New Roman" w:hAnsi="Segoe UI" w:cs="Segoe UI"/>
                <w:color w:val="374151"/>
                <w:kern w:val="0"/>
                <w:sz w:val="19"/>
                <w:szCs w:val="19"/>
                <w14:ligatures w14:val="none"/>
              </w:rPr>
              <w:t>P</w:t>
            </w:r>
            <w:r w:rsidR="00375B12" w:rsidRPr="00375B12">
              <w:rPr>
                <w:rFonts w:ascii="Segoe UI" w:eastAsia="Times New Roman" w:hAnsi="Segoe UI" w:cs="Segoe UI"/>
                <w:color w:val="374151"/>
                <w:kern w:val="0"/>
                <w:sz w:val="19"/>
                <w:szCs w:val="19"/>
                <w14:ligatures w14:val="none"/>
              </w:rPr>
              <w:t>ositive information about the publisher or their achievements, entities founded by the publisher such as festivals, physical or virtual libraries, magazines</w:t>
            </w:r>
            <w:r w:rsidR="0066451F">
              <w:rPr>
                <w:rFonts w:ascii="Segoe UI" w:eastAsia="Times New Roman" w:hAnsi="Segoe UI" w:cs="Segoe UI"/>
                <w:color w:val="374151"/>
                <w:kern w:val="0"/>
                <w:sz w:val="19"/>
                <w:szCs w:val="19"/>
                <w14:ligatures w14:val="none"/>
              </w:rPr>
              <w:t>,</w:t>
            </w:r>
            <w:r>
              <w:rPr>
                <w:rFonts w:ascii="Segoe UI" w:eastAsia="Times New Roman" w:hAnsi="Segoe UI" w:cs="Segoe UI"/>
                <w:color w:val="374151"/>
                <w:kern w:val="0"/>
                <w:sz w:val="19"/>
                <w:szCs w:val="19"/>
                <w14:ligatures w14:val="none"/>
              </w:rPr>
              <w:t xml:space="preserve"> etc.</w:t>
            </w:r>
          </w:p>
        </w:tc>
      </w:tr>
      <w:tr w:rsidR="00375B12" w:rsidRPr="00375B12" w14:paraId="64453023" w14:textId="77777777" w:rsidTr="00F94526">
        <w:trPr>
          <w:trHeight w:val="163"/>
        </w:trPr>
        <w:tc>
          <w:tcPr>
            <w:tcW w:w="1638" w:type="dxa"/>
            <w:tcBorders>
              <w:top w:val="nil"/>
              <w:left w:val="single" w:sz="8" w:space="0" w:color="D9D9E3"/>
              <w:bottom w:val="single" w:sz="8" w:space="0" w:color="D9D9E3"/>
              <w:right w:val="nil"/>
            </w:tcBorders>
            <w:shd w:val="clear" w:color="000000" w:fill="F7F7F8"/>
            <w:vAlign w:val="center"/>
            <w:hideMark/>
          </w:tcPr>
          <w:p w14:paraId="057E447D" w14:textId="77777777" w:rsidR="00375B12" w:rsidRPr="00375B12" w:rsidRDefault="00375B12" w:rsidP="00782F41">
            <w:pPr>
              <w:spacing w:after="0" w:line="240" w:lineRule="auto"/>
              <w:rPr>
                <w:rFonts w:ascii="Segoe UI" w:eastAsia="Times New Roman" w:hAnsi="Segoe UI" w:cs="Segoe UI"/>
                <w:color w:val="374151"/>
                <w:kern w:val="0"/>
                <w:sz w:val="19"/>
                <w:szCs w:val="19"/>
                <w14:ligatures w14:val="none"/>
              </w:rPr>
            </w:pPr>
            <w:r w:rsidRPr="00375B12">
              <w:rPr>
                <w:rFonts w:ascii="Segoe UI" w:eastAsia="Times New Roman" w:hAnsi="Segoe UI" w:cs="Segoe UI"/>
                <w:color w:val="374151"/>
                <w:kern w:val="0"/>
                <w:sz w:val="19"/>
                <w:szCs w:val="19"/>
                <w14:ligatures w14:val="none"/>
              </w:rPr>
              <w:t>Other</w:t>
            </w:r>
          </w:p>
        </w:tc>
        <w:tc>
          <w:tcPr>
            <w:tcW w:w="7750" w:type="dxa"/>
            <w:tcBorders>
              <w:top w:val="nil"/>
              <w:left w:val="single" w:sz="8" w:space="0" w:color="D9D9E3"/>
              <w:bottom w:val="single" w:sz="8" w:space="0" w:color="D9D9E3"/>
              <w:right w:val="single" w:sz="8" w:space="0" w:color="D9D9E3"/>
            </w:tcBorders>
            <w:shd w:val="clear" w:color="000000" w:fill="F7F7F8"/>
            <w:vAlign w:val="center"/>
            <w:hideMark/>
          </w:tcPr>
          <w:p w14:paraId="581622E2" w14:textId="0D6B8B8F" w:rsidR="00375B12" w:rsidRPr="00375B12" w:rsidRDefault="00375B12" w:rsidP="00782F41">
            <w:pPr>
              <w:spacing w:after="0" w:line="240" w:lineRule="auto"/>
              <w:rPr>
                <w:rFonts w:ascii="Segoe UI" w:eastAsia="Times New Roman" w:hAnsi="Segoe UI" w:cs="Segoe UI"/>
                <w:color w:val="374151"/>
                <w:kern w:val="0"/>
                <w:sz w:val="19"/>
                <w:szCs w:val="19"/>
                <w14:ligatures w14:val="none"/>
              </w:rPr>
            </w:pPr>
            <w:r w:rsidRPr="00375B12">
              <w:rPr>
                <w:rFonts w:ascii="Segoe UI" w:eastAsia="Times New Roman" w:hAnsi="Segoe UI" w:cs="Segoe UI"/>
                <w:color w:val="374151"/>
                <w:kern w:val="0"/>
                <w:sz w:val="19"/>
                <w:szCs w:val="19"/>
                <w14:ligatures w14:val="none"/>
              </w:rPr>
              <w:t>General messages from the publisher, holiday celebration posts,</w:t>
            </w:r>
            <w:r w:rsidR="005A02F6">
              <w:rPr>
                <w:rFonts w:ascii="Segoe UI" w:eastAsia="Times New Roman" w:hAnsi="Segoe UI" w:cs="Segoe UI"/>
                <w:color w:val="374151"/>
                <w:kern w:val="0"/>
                <w:sz w:val="19"/>
                <w:szCs w:val="19"/>
                <w14:ligatures w14:val="none"/>
              </w:rPr>
              <w:t xml:space="preserve"> </w:t>
            </w:r>
            <w:r w:rsidRPr="00375B12">
              <w:rPr>
                <w:rFonts w:ascii="Segoe UI" w:eastAsia="Times New Roman" w:hAnsi="Segoe UI" w:cs="Segoe UI"/>
                <w:color w:val="374151"/>
                <w:kern w:val="0"/>
                <w:sz w:val="19"/>
                <w:szCs w:val="19"/>
                <w14:ligatures w14:val="none"/>
              </w:rPr>
              <w:t xml:space="preserve">posts that do not fit into </w:t>
            </w:r>
            <w:r w:rsidR="005A02F6">
              <w:rPr>
                <w:rFonts w:ascii="Segoe UI" w:eastAsia="Times New Roman" w:hAnsi="Segoe UI" w:cs="Segoe UI"/>
                <w:color w:val="374151"/>
                <w:kern w:val="0"/>
                <w:sz w:val="19"/>
                <w:szCs w:val="19"/>
                <w14:ligatures w14:val="none"/>
              </w:rPr>
              <w:t>a representative</w:t>
            </w:r>
            <w:r w:rsidRPr="00375B12">
              <w:rPr>
                <w:rFonts w:ascii="Segoe UI" w:eastAsia="Times New Roman" w:hAnsi="Segoe UI" w:cs="Segoe UI"/>
                <w:color w:val="374151"/>
                <w:kern w:val="0"/>
                <w:sz w:val="19"/>
                <w:szCs w:val="19"/>
                <w14:ligatures w14:val="none"/>
              </w:rPr>
              <w:t xml:space="preserve"> category</w:t>
            </w:r>
          </w:p>
        </w:tc>
      </w:tr>
    </w:tbl>
    <w:p w14:paraId="58E3B8DB" w14:textId="77777777" w:rsidR="00B41500" w:rsidRDefault="00B41500" w:rsidP="00B41500">
      <w:pPr>
        <w:spacing w:line="240" w:lineRule="auto"/>
        <w:rPr>
          <w:rFonts w:ascii="Times New Roman" w:hAnsi="Times New Roman" w:cs="Times New Roman"/>
        </w:rPr>
      </w:pPr>
    </w:p>
    <w:p w14:paraId="5513B74B" w14:textId="2C97F87B" w:rsidR="00B41500" w:rsidRDefault="00B41500" w:rsidP="00B41500">
      <w:pPr>
        <w:spacing w:line="240" w:lineRule="auto"/>
        <w:rPr>
          <w:rFonts w:ascii="Times New Roman" w:hAnsi="Times New Roman" w:cs="Times New Roman"/>
          <w:sz w:val="24"/>
          <w:szCs w:val="24"/>
        </w:rPr>
      </w:pPr>
      <w:r w:rsidRPr="001F21A4">
        <w:rPr>
          <w:rFonts w:ascii="Times New Roman" w:hAnsi="Times New Roman" w:cs="Times New Roman"/>
        </w:rPr>
        <w:t xml:space="preserve">Table </w:t>
      </w:r>
      <w:r w:rsidR="00523BD9">
        <w:rPr>
          <w:rFonts w:ascii="Times New Roman" w:hAnsi="Times New Roman" w:cs="Times New Roman"/>
        </w:rPr>
        <w:t>2</w:t>
      </w:r>
      <w:r>
        <w:rPr>
          <w:rFonts w:ascii="Times New Roman" w:hAnsi="Times New Roman" w:cs="Times New Roman"/>
        </w:rPr>
        <w:t>.</w:t>
      </w:r>
      <w:r w:rsidRPr="001F21A4">
        <w:rPr>
          <w:rFonts w:ascii="Times New Roman" w:hAnsi="Times New Roman" w:cs="Times New Roman"/>
        </w:rPr>
        <w:t xml:space="preserve"> Knowledge Type</w:t>
      </w:r>
      <w:r>
        <w:rPr>
          <w:rFonts w:ascii="Times New Roman" w:hAnsi="Times New Roman" w:cs="Times New Roman"/>
        </w:rPr>
        <w:t>, additional information</w:t>
      </w:r>
      <w:r w:rsidR="0066451F">
        <w:rPr>
          <w:rFonts w:ascii="Times New Roman" w:hAnsi="Times New Roman" w:cs="Times New Roman"/>
        </w:rPr>
        <w:t>,</w:t>
      </w:r>
      <w:r>
        <w:rPr>
          <w:rFonts w:ascii="Times New Roman" w:hAnsi="Times New Roman" w:cs="Times New Roman"/>
        </w:rPr>
        <w:t xml:space="preserve"> and explanation</w:t>
      </w:r>
    </w:p>
    <w:tbl>
      <w:tblPr>
        <w:tblW w:w="9388" w:type="dxa"/>
        <w:tblInd w:w="-10" w:type="dxa"/>
        <w:tblLook w:val="04A0" w:firstRow="1" w:lastRow="0" w:firstColumn="1" w:lastColumn="0" w:noHBand="0" w:noVBand="1"/>
      </w:tblPr>
      <w:tblGrid>
        <w:gridCol w:w="2428"/>
        <w:gridCol w:w="6960"/>
      </w:tblGrid>
      <w:tr w:rsidR="001F21A4" w:rsidRPr="001F21A4" w14:paraId="3606E0E2" w14:textId="77777777" w:rsidTr="00F94526">
        <w:trPr>
          <w:trHeight w:val="145"/>
        </w:trPr>
        <w:tc>
          <w:tcPr>
            <w:tcW w:w="2428" w:type="dxa"/>
            <w:tcBorders>
              <w:top w:val="single" w:sz="8" w:space="0" w:color="D9D9E3"/>
              <w:left w:val="single" w:sz="8" w:space="0" w:color="D9D9E3"/>
              <w:bottom w:val="single" w:sz="8" w:space="0" w:color="D9D9E3"/>
              <w:right w:val="nil"/>
            </w:tcBorders>
            <w:shd w:val="clear" w:color="000000" w:fill="F7F7F8"/>
            <w:vAlign w:val="bottom"/>
            <w:hideMark/>
          </w:tcPr>
          <w:p w14:paraId="36B69357" w14:textId="77777777" w:rsidR="001F21A4" w:rsidRPr="001F21A4" w:rsidRDefault="001F21A4" w:rsidP="00782F41">
            <w:pPr>
              <w:spacing w:after="0" w:line="240" w:lineRule="auto"/>
              <w:rPr>
                <w:rFonts w:ascii="Segoe UI" w:eastAsia="Times New Roman" w:hAnsi="Segoe UI" w:cs="Segoe UI"/>
                <w:b/>
                <w:bCs/>
                <w:color w:val="374151"/>
                <w:kern w:val="0"/>
                <w:sz w:val="19"/>
                <w:szCs w:val="19"/>
                <w14:ligatures w14:val="none"/>
              </w:rPr>
            </w:pPr>
            <w:r w:rsidRPr="001F21A4">
              <w:rPr>
                <w:rFonts w:ascii="Segoe UI" w:eastAsia="Times New Roman" w:hAnsi="Segoe UI" w:cs="Segoe UI"/>
                <w:b/>
                <w:bCs/>
                <w:color w:val="374151"/>
                <w:kern w:val="0"/>
                <w:sz w:val="19"/>
                <w:szCs w:val="19"/>
                <w14:ligatures w14:val="none"/>
              </w:rPr>
              <w:t>Knowledge Type</w:t>
            </w:r>
          </w:p>
        </w:tc>
        <w:tc>
          <w:tcPr>
            <w:tcW w:w="6960" w:type="dxa"/>
            <w:tcBorders>
              <w:top w:val="single" w:sz="8" w:space="0" w:color="D9D9E3"/>
              <w:left w:val="single" w:sz="8" w:space="0" w:color="D9D9E3"/>
              <w:bottom w:val="single" w:sz="8" w:space="0" w:color="D9D9E3"/>
              <w:right w:val="single" w:sz="8" w:space="0" w:color="D9D9E3"/>
            </w:tcBorders>
            <w:shd w:val="clear" w:color="000000" w:fill="F7F7F8"/>
            <w:vAlign w:val="bottom"/>
            <w:hideMark/>
          </w:tcPr>
          <w:p w14:paraId="153F3CA9" w14:textId="77777777" w:rsidR="001F21A4" w:rsidRPr="001F21A4" w:rsidRDefault="001F21A4" w:rsidP="00782F41">
            <w:pPr>
              <w:spacing w:after="0" w:line="240" w:lineRule="auto"/>
              <w:rPr>
                <w:rFonts w:ascii="Segoe UI" w:eastAsia="Times New Roman" w:hAnsi="Segoe UI" w:cs="Segoe UI"/>
                <w:b/>
                <w:bCs/>
                <w:color w:val="374151"/>
                <w:kern w:val="0"/>
                <w:sz w:val="19"/>
                <w:szCs w:val="19"/>
                <w14:ligatures w14:val="none"/>
              </w:rPr>
            </w:pPr>
            <w:r w:rsidRPr="001F21A4">
              <w:rPr>
                <w:rFonts w:ascii="Segoe UI" w:eastAsia="Times New Roman" w:hAnsi="Segoe UI" w:cs="Segoe UI"/>
                <w:b/>
                <w:bCs/>
                <w:color w:val="374151"/>
                <w:kern w:val="0"/>
                <w:sz w:val="19"/>
                <w:szCs w:val="19"/>
                <w14:ligatures w14:val="none"/>
              </w:rPr>
              <w:t>Definition</w:t>
            </w:r>
          </w:p>
        </w:tc>
      </w:tr>
      <w:tr w:rsidR="001F21A4" w:rsidRPr="001F21A4" w14:paraId="639927DF" w14:textId="77777777" w:rsidTr="00F94526">
        <w:trPr>
          <w:trHeight w:val="268"/>
        </w:trPr>
        <w:tc>
          <w:tcPr>
            <w:tcW w:w="2428" w:type="dxa"/>
            <w:tcBorders>
              <w:top w:val="nil"/>
              <w:left w:val="single" w:sz="8" w:space="0" w:color="D9D9E3"/>
              <w:bottom w:val="single" w:sz="8" w:space="0" w:color="D9D9E3"/>
              <w:right w:val="nil"/>
            </w:tcBorders>
            <w:shd w:val="clear" w:color="000000" w:fill="F7F7F8"/>
            <w:vAlign w:val="center"/>
            <w:hideMark/>
          </w:tcPr>
          <w:p w14:paraId="40EE0E80" w14:textId="77777777" w:rsidR="001F21A4" w:rsidRPr="001F21A4" w:rsidRDefault="001F21A4" w:rsidP="00782F41">
            <w:pPr>
              <w:spacing w:after="0" w:line="240" w:lineRule="auto"/>
              <w:rPr>
                <w:rFonts w:ascii="Segoe UI" w:eastAsia="Times New Roman" w:hAnsi="Segoe UI" w:cs="Segoe UI"/>
                <w:color w:val="374151"/>
                <w:kern w:val="0"/>
                <w:sz w:val="19"/>
                <w:szCs w:val="19"/>
                <w14:ligatures w14:val="none"/>
              </w:rPr>
            </w:pPr>
            <w:r w:rsidRPr="001F21A4">
              <w:rPr>
                <w:rFonts w:ascii="Segoe UI" w:eastAsia="Times New Roman" w:hAnsi="Segoe UI" w:cs="Segoe UI"/>
                <w:color w:val="374151"/>
                <w:kern w:val="0"/>
                <w:sz w:val="19"/>
                <w:szCs w:val="19"/>
                <w14:ligatures w14:val="none"/>
              </w:rPr>
              <w:t>Spiritual knowledge</w:t>
            </w:r>
          </w:p>
        </w:tc>
        <w:tc>
          <w:tcPr>
            <w:tcW w:w="6960" w:type="dxa"/>
            <w:tcBorders>
              <w:top w:val="nil"/>
              <w:left w:val="single" w:sz="8" w:space="0" w:color="D9D9E3"/>
              <w:bottom w:val="single" w:sz="8" w:space="0" w:color="D9D9E3"/>
              <w:right w:val="single" w:sz="8" w:space="0" w:color="D9D9E3"/>
            </w:tcBorders>
            <w:shd w:val="clear" w:color="000000" w:fill="F7F7F8"/>
            <w:vAlign w:val="center"/>
            <w:hideMark/>
          </w:tcPr>
          <w:p w14:paraId="07AF1A85" w14:textId="77777777" w:rsidR="001F21A4" w:rsidRPr="001F21A4" w:rsidRDefault="001F21A4" w:rsidP="00782F41">
            <w:pPr>
              <w:spacing w:after="0" w:line="240" w:lineRule="auto"/>
              <w:rPr>
                <w:rFonts w:ascii="Segoe UI" w:eastAsia="Times New Roman" w:hAnsi="Segoe UI" w:cs="Segoe UI"/>
                <w:color w:val="374151"/>
                <w:kern w:val="0"/>
                <w:sz w:val="19"/>
                <w:szCs w:val="19"/>
                <w14:ligatures w14:val="none"/>
              </w:rPr>
            </w:pPr>
            <w:r w:rsidRPr="001F21A4">
              <w:rPr>
                <w:rFonts w:ascii="Segoe UI" w:eastAsia="Times New Roman" w:hAnsi="Segoe UI" w:cs="Segoe UI"/>
                <w:color w:val="374151"/>
                <w:kern w:val="0"/>
                <w:sz w:val="19"/>
                <w:szCs w:val="19"/>
                <w14:ligatures w14:val="none"/>
              </w:rPr>
              <w:t>Pertaining to values, ethics, culture, art, social engagement, national identity, and profound sentiments</w:t>
            </w:r>
          </w:p>
        </w:tc>
      </w:tr>
      <w:tr w:rsidR="001F21A4" w:rsidRPr="001F21A4" w14:paraId="27D62CE8" w14:textId="77777777" w:rsidTr="00F94526">
        <w:trPr>
          <w:trHeight w:val="400"/>
        </w:trPr>
        <w:tc>
          <w:tcPr>
            <w:tcW w:w="2428" w:type="dxa"/>
            <w:tcBorders>
              <w:top w:val="nil"/>
              <w:left w:val="single" w:sz="8" w:space="0" w:color="D9D9E3"/>
              <w:bottom w:val="single" w:sz="8" w:space="0" w:color="D9D9E3"/>
              <w:right w:val="nil"/>
            </w:tcBorders>
            <w:shd w:val="clear" w:color="000000" w:fill="F7F7F8"/>
            <w:vAlign w:val="center"/>
            <w:hideMark/>
          </w:tcPr>
          <w:p w14:paraId="059B81C3" w14:textId="77777777" w:rsidR="001F21A4" w:rsidRPr="001F21A4" w:rsidRDefault="001F21A4" w:rsidP="00782F41">
            <w:pPr>
              <w:spacing w:after="0" w:line="240" w:lineRule="auto"/>
              <w:rPr>
                <w:rFonts w:ascii="Segoe UI" w:eastAsia="Times New Roman" w:hAnsi="Segoe UI" w:cs="Segoe UI"/>
                <w:color w:val="374151"/>
                <w:kern w:val="0"/>
                <w:sz w:val="19"/>
                <w:szCs w:val="19"/>
                <w14:ligatures w14:val="none"/>
              </w:rPr>
            </w:pPr>
            <w:r w:rsidRPr="001F21A4">
              <w:rPr>
                <w:rFonts w:ascii="Segoe UI" w:eastAsia="Times New Roman" w:hAnsi="Segoe UI" w:cs="Segoe UI"/>
                <w:color w:val="374151"/>
                <w:kern w:val="0"/>
                <w:sz w:val="19"/>
                <w:szCs w:val="19"/>
                <w14:ligatures w14:val="none"/>
              </w:rPr>
              <w:t>Emotional knowledge</w:t>
            </w:r>
          </w:p>
        </w:tc>
        <w:tc>
          <w:tcPr>
            <w:tcW w:w="6960" w:type="dxa"/>
            <w:tcBorders>
              <w:top w:val="nil"/>
              <w:left w:val="single" w:sz="8" w:space="0" w:color="D9D9E3"/>
              <w:bottom w:val="single" w:sz="8" w:space="0" w:color="D9D9E3"/>
              <w:right w:val="single" w:sz="8" w:space="0" w:color="D9D9E3"/>
            </w:tcBorders>
            <w:shd w:val="clear" w:color="000000" w:fill="F7F7F8"/>
            <w:vAlign w:val="center"/>
            <w:hideMark/>
          </w:tcPr>
          <w:p w14:paraId="39CDD0F5" w14:textId="77777777" w:rsidR="001F21A4" w:rsidRPr="001F21A4" w:rsidRDefault="001F21A4" w:rsidP="00782F41">
            <w:pPr>
              <w:spacing w:after="0" w:line="240" w:lineRule="auto"/>
              <w:rPr>
                <w:rFonts w:ascii="Segoe UI" w:eastAsia="Times New Roman" w:hAnsi="Segoe UI" w:cs="Segoe UI"/>
                <w:color w:val="374151"/>
                <w:kern w:val="0"/>
                <w:sz w:val="19"/>
                <w:szCs w:val="19"/>
                <w14:ligatures w14:val="none"/>
              </w:rPr>
            </w:pPr>
            <w:r w:rsidRPr="001F21A4">
              <w:rPr>
                <w:rFonts w:ascii="Segoe UI" w:eastAsia="Times New Roman" w:hAnsi="Segoe UI" w:cs="Segoe UI"/>
                <w:color w:val="374151"/>
                <w:kern w:val="0"/>
                <w:sz w:val="19"/>
                <w:szCs w:val="19"/>
                <w14:ligatures w14:val="none"/>
              </w:rPr>
              <w:t>Elicits an emotional response in the audience or contains an emotional aspect, ranging from profound reactions to simple impulsive reactions</w:t>
            </w:r>
          </w:p>
        </w:tc>
      </w:tr>
      <w:tr w:rsidR="001F21A4" w:rsidRPr="001F21A4" w14:paraId="2C0B1077" w14:textId="77777777" w:rsidTr="00F94526">
        <w:trPr>
          <w:trHeight w:val="268"/>
        </w:trPr>
        <w:tc>
          <w:tcPr>
            <w:tcW w:w="2428" w:type="dxa"/>
            <w:tcBorders>
              <w:top w:val="nil"/>
              <w:left w:val="single" w:sz="8" w:space="0" w:color="D9D9E3"/>
              <w:bottom w:val="single" w:sz="8" w:space="0" w:color="D9D9E3"/>
              <w:right w:val="nil"/>
            </w:tcBorders>
            <w:shd w:val="clear" w:color="000000" w:fill="F7F7F8"/>
            <w:vAlign w:val="center"/>
            <w:hideMark/>
          </w:tcPr>
          <w:p w14:paraId="5E859B51" w14:textId="77777777" w:rsidR="001F21A4" w:rsidRPr="001F21A4" w:rsidRDefault="001F21A4" w:rsidP="00782F41">
            <w:pPr>
              <w:spacing w:after="0" w:line="240" w:lineRule="auto"/>
              <w:rPr>
                <w:rFonts w:ascii="Segoe UI" w:eastAsia="Times New Roman" w:hAnsi="Segoe UI" w:cs="Segoe UI"/>
                <w:color w:val="374151"/>
                <w:kern w:val="0"/>
                <w:sz w:val="19"/>
                <w:szCs w:val="19"/>
                <w14:ligatures w14:val="none"/>
              </w:rPr>
            </w:pPr>
            <w:r w:rsidRPr="001F21A4">
              <w:rPr>
                <w:rFonts w:ascii="Segoe UI" w:eastAsia="Times New Roman" w:hAnsi="Segoe UI" w:cs="Segoe UI"/>
                <w:color w:val="374151"/>
                <w:kern w:val="0"/>
                <w:sz w:val="19"/>
                <w:szCs w:val="19"/>
                <w14:ligatures w14:val="none"/>
              </w:rPr>
              <w:t>Rational knowledge</w:t>
            </w:r>
          </w:p>
        </w:tc>
        <w:tc>
          <w:tcPr>
            <w:tcW w:w="6960" w:type="dxa"/>
            <w:tcBorders>
              <w:top w:val="nil"/>
              <w:left w:val="single" w:sz="8" w:space="0" w:color="D9D9E3"/>
              <w:bottom w:val="single" w:sz="8" w:space="0" w:color="D9D9E3"/>
              <w:right w:val="single" w:sz="8" w:space="0" w:color="D9D9E3"/>
            </w:tcBorders>
            <w:shd w:val="clear" w:color="000000" w:fill="F7F7F8"/>
            <w:vAlign w:val="center"/>
            <w:hideMark/>
          </w:tcPr>
          <w:p w14:paraId="46A466DD" w14:textId="77777777" w:rsidR="001F21A4" w:rsidRPr="001F21A4" w:rsidRDefault="001F21A4" w:rsidP="00782F41">
            <w:pPr>
              <w:spacing w:after="0" w:line="240" w:lineRule="auto"/>
              <w:rPr>
                <w:rFonts w:ascii="Segoe UI" w:eastAsia="Times New Roman" w:hAnsi="Segoe UI" w:cs="Segoe UI"/>
                <w:color w:val="374151"/>
                <w:kern w:val="0"/>
                <w:sz w:val="19"/>
                <w:szCs w:val="19"/>
                <w14:ligatures w14:val="none"/>
              </w:rPr>
            </w:pPr>
            <w:r w:rsidRPr="001F21A4">
              <w:rPr>
                <w:rFonts w:ascii="Segoe UI" w:eastAsia="Times New Roman" w:hAnsi="Segoe UI" w:cs="Segoe UI"/>
                <w:color w:val="374151"/>
                <w:kern w:val="0"/>
                <w:sz w:val="19"/>
                <w:szCs w:val="19"/>
                <w14:ligatures w14:val="none"/>
              </w:rPr>
              <w:t>Conveyed through a clear and instructive message based on logic and reason, to keep the audience well-informed</w:t>
            </w:r>
          </w:p>
        </w:tc>
      </w:tr>
    </w:tbl>
    <w:p w14:paraId="4C1ECB39" w14:textId="77777777" w:rsidR="0066451F" w:rsidRDefault="0066451F" w:rsidP="00782F41">
      <w:pPr>
        <w:spacing w:line="360" w:lineRule="auto"/>
        <w:rPr>
          <w:rFonts w:ascii="Times New Roman" w:hAnsi="Times New Roman" w:cs="Times New Roman"/>
          <w:sz w:val="24"/>
          <w:szCs w:val="24"/>
        </w:rPr>
      </w:pPr>
    </w:p>
    <w:p w14:paraId="11D47AF1" w14:textId="259D5FFE" w:rsidR="00BB188A" w:rsidRDefault="00864067" w:rsidP="00782F41">
      <w:pPr>
        <w:spacing w:line="360" w:lineRule="auto"/>
        <w:rPr>
          <w:rFonts w:ascii="Times New Roman" w:hAnsi="Times New Roman" w:cs="Times New Roman"/>
          <w:sz w:val="24"/>
          <w:szCs w:val="24"/>
        </w:rPr>
      </w:pPr>
      <w:r w:rsidRPr="00864067">
        <w:rPr>
          <w:rFonts w:ascii="Times New Roman" w:hAnsi="Times New Roman" w:cs="Times New Roman"/>
          <w:sz w:val="24"/>
          <w:szCs w:val="24"/>
        </w:rPr>
        <w:t xml:space="preserve">The limitations of this research arise from several factors. Firstly, it is a pilot study that only examines a relatively small sample of data. Specifically, a total of 736 posts on Facebook and 46 posts on Instagram were analyzed from only three publishing houses. As such, the findings may not be generalizable to other </w:t>
      </w:r>
      <w:r w:rsidR="00DB5413">
        <w:rPr>
          <w:rFonts w:ascii="Times New Roman" w:hAnsi="Times New Roman" w:cs="Times New Roman"/>
          <w:sz w:val="24"/>
          <w:szCs w:val="24"/>
        </w:rPr>
        <w:t>publishers</w:t>
      </w:r>
      <w:r w:rsidRPr="00864067">
        <w:rPr>
          <w:rFonts w:ascii="Times New Roman" w:hAnsi="Times New Roman" w:cs="Times New Roman"/>
          <w:sz w:val="24"/>
          <w:szCs w:val="24"/>
        </w:rPr>
        <w:t xml:space="preserve">, given the limited sample size. While the analyzed publishing houses included are diverse and representative of existing publishers, further research is </w:t>
      </w:r>
      <w:r w:rsidRPr="0066451F">
        <w:rPr>
          <w:rFonts w:ascii="Times New Roman" w:hAnsi="Times New Roman" w:cs="Times New Roman"/>
          <w:sz w:val="24"/>
          <w:szCs w:val="24"/>
        </w:rPr>
        <w:t>necessary to confirm whether the findings can be extrapolated to a larger population of publishers.</w:t>
      </w:r>
      <w:r w:rsidR="00C20BEE" w:rsidRPr="0066451F">
        <w:rPr>
          <w:rFonts w:ascii="Times New Roman" w:hAnsi="Times New Roman" w:cs="Times New Roman"/>
          <w:sz w:val="24"/>
          <w:szCs w:val="24"/>
        </w:rPr>
        <w:t xml:space="preserve"> </w:t>
      </w:r>
      <w:r w:rsidRPr="0066451F">
        <w:rPr>
          <w:rFonts w:ascii="Times New Roman" w:hAnsi="Times New Roman" w:cs="Times New Roman"/>
          <w:sz w:val="24"/>
          <w:szCs w:val="24"/>
        </w:rPr>
        <w:t>In addition to the limitations of the sample size, the study only examined posts on Facebook and Instagram</w:t>
      </w:r>
      <w:r w:rsidR="00C20BEE" w:rsidRPr="0066451F">
        <w:rPr>
          <w:rFonts w:ascii="Times New Roman" w:hAnsi="Times New Roman" w:cs="Times New Roman"/>
          <w:sz w:val="24"/>
          <w:szCs w:val="24"/>
        </w:rPr>
        <w:t xml:space="preserve"> due to the limited or non-existent social media activity of the publishing houses on other platforms like Twitter, TikTok, and LinkedIn.</w:t>
      </w:r>
    </w:p>
    <w:p w14:paraId="360AD983" w14:textId="594B5E50" w:rsidR="00C20BEE" w:rsidRDefault="00864067" w:rsidP="00782F41">
      <w:pPr>
        <w:spacing w:line="360" w:lineRule="auto"/>
        <w:rPr>
          <w:rFonts w:ascii="Times New Roman" w:hAnsi="Times New Roman" w:cs="Times New Roman"/>
          <w:sz w:val="24"/>
          <w:szCs w:val="24"/>
        </w:rPr>
      </w:pPr>
      <w:r w:rsidRPr="00864067">
        <w:rPr>
          <w:rFonts w:ascii="Times New Roman" w:hAnsi="Times New Roman" w:cs="Times New Roman"/>
          <w:sz w:val="24"/>
          <w:szCs w:val="24"/>
        </w:rPr>
        <w:lastRenderedPageBreak/>
        <w:t xml:space="preserve">Overall, while the study provides useful insights into the social media activity of the </w:t>
      </w:r>
      <w:r w:rsidR="00363A88">
        <w:rPr>
          <w:rFonts w:ascii="Times New Roman" w:hAnsi="Times New Roman" w:cs="Times New Roman"/>
          <w:sz w:val="24"/>
          <w:szCs w:val="24"/>
        </w:rPr>
        <w:t>publishing houses</w:t>
      </w:r>
      <w:r w:rsidRPr="00864067">
        <w:rPr>
          <w:rFonts w:ascii="Times New Roman" w:hAnsi="Times New Roman" w:cs="Times New Roman"/>
          <w:sz w:val="24"/>
          <w:szCs w:val="24"/>
        </w:rPr>
        <w:t xml:space="preserve"> examined, the limitations of the sample size and </w:t>
      </w:r>
      <w:r w:rsidR="00BB188A">
        <w:rPr>
          <w:rFonts w:ascii="Times New Roman" w:hAnsi="Times New Roman" w:cs="Times New Roman"/>
          <w:sz w:val="24"/>
          <w:szCs w:val="24"/>
        </w:rPr>
        <w:t xml:space="preserve">analyzed </w:t>
      </w:r>
      <w:r w:rsidRPr="00864067">
        <w:rPr>
          <w:rFonts w:ascii="Times New Roman" w:hAnsi="Times New Roman" w:cs="Times New Roman"/>
          <w:sz w:val="24"/>
          <w:szCs w:val="24"/>
        </w:rPr>
        <w:t>social media platforms must be considered when interpreting the results.</w:t>
      </w:r>
    </w:p>
    <w:p w14:paraId="58D8907B" w14:textId="0F2FC0F9" w:rsidR="006355D9" w:rsidRPr="00C20BEE" w:rsidRDefault="006355D9" w:rsidP="00782F41">
      <w:pPr>
        <w:spacing w:line="360" w:lineRule="auto"/>
        <w:rPr>
          <w:rFonts w:ascii="Times New Roman" w:hAnsi="Times New Roman" w:cs="Times New Roman"/>
          <w:sz w:val="24"/>
          <w:szCs w:val="24"/>
        </w:rPr>
      </w:pPr>
      <w:r>
        <w:rPr>
          <w:rFonts w:ascii="Times New Roman" w:hAnsi="Times New Roman" w:cs="Times New Roman"/>
          <w:i/>
          <w:iCs/>
          <w:sz w:val="24"/>
          <w:szCs w:val="24"/>
        </w:rPr>
        <w:t>Findings and discussions</w:t>
      </w:r>
    </w:p>
    <w:p w14:paraId="53881D93" w14:textId="221D94CD" w:rsidR="00B0557A" w:rsidRPr="00B0557A" w:rsidRDefault="00B0557A" w:rsidP="00782F41">
      <w:pPr>
        <w:spacing w:line="360" w:lineRule="auto"/>
        <w:rPr>
          <w:rFonts w:ascii="Times New Roman" w:hAnsi="Times New Roman" w:cs="Times New Roman"/>
          <w:sz w:val="24"/>
          <w:szCs w:val="24"/>
          <w:u w:val="single"/>
        </w:rPr>
      </w:pPr>
      <w:r w:rsidRPr="00B0557A">
        <w:rPr>
          <w:rFonts w:ascii="Times New Roman" w:hAnsi="Times New Roman" w:cs="Times New Roman"/>
          <w:sz w:val="24"/>
          <w:szCs w:val="24"/>
          <w:u w:val="single"/>
        </w:rPr>
        <w:t>The distribution of posts</w:t>
      </w:r>
    </w:p>
    <w:p w14:paraId="6CFFDE03" w14:textId="202245F9" w:rsidR="00B0557A" w:rsidRDefault="00B0557A" w:rsidP="00782F41">
      <w:pPr>
        <w:spacing w:line="360" w:lineRule="auto"/>
        <w:rPr>
          <w:rFonts w:ascii="Times New Roman" w:hAnsi="Times New Roman" w:cs="Times New Roman"/>
          <w:sz w:val="24"/>
          <w:szCs w:val="24"/>
        </w:rPr>
      </w:pPr>
      <w:r>
        <w:rPr>
          <w:rFonts w:ascii="Times New Roman" w:hAnsi="Times New Roman" w:cs="Times New Roman"/>
          <w:sz w:val="24"/>
          <w:szCs w:val="24"/>
        </w:rPr>
        <w:t xml:space="preserve">The SM presence of the three investigated publishing houses, which are among the most successful and active ones, is presented in Table </w:t>
      </w:r>
      <w:r w:rsidR="00523BD9">
        <w:rPr>
          <w:rFonts w:ascii="Times New Roman" w:hAnsi="Times New Roman" w:cs="Times New Roman"/>
          <w:sz w:val="24"/>
          <w:szCs w:val="24"/>
        </w:rPr>
        <w:t>3</w:t>
      </w:r>
      <w:r>
        <w:rPr>
          <w:rFonts w:ascii="Times New Roman" w:hAnsi="Times New Roman" w:cs="Times New Roman"/>
          <w:sz w:val="24"/>
          <w:szCs w:val="24"/>
        </w:rPr>
        <w:t xml:space="preserve">. </w:t>
      </w:r>
    </w:p>
    <w:p w14:paraId="03E1F8AB" w14:textId="6C8CDC26" w:rsidR="00B41500" w:rsidRPr="00586A2B" w:rsidRDefault="00B41500" w:rsidP="005A02F6">
      <w:pPr>
        <w:spacing w:line="240" w:lineRule="auto"/>
        <w:rPr>
          <w:rFonts w:ascii="Times New Roman" w:hAnsi="Times New Roman" w:cs="Times New Roman"/>
          <w:sz w:val="24"/>
          <w:szCs w:val="24"/>
        </w:rPr>
      </w:pPr>
      <w:r w:rsidRPr="00197A00">
        <w:rPr>
          <w:rFonts w:ascii="Times New Roman" w:hAnsi="Times New Roman" w:cs="Times New Roman"/>
        </w:rPr>
        <w:t xml:space="preserve">Table </w:t>
      </w:r>
      <w:r w:rsidR="00523BD9">
        <w:rPr>
          <w:rFonts w:ascii="Times New Roman" w:hAnsi="Times New Roman" w:cs="Times New Roman"/>
        </w:rPr>
        <w:t>3</w:t>
      </w:r>
      <w:r>
        <w:rPr>
          <w:rFonts w:ascii="Times New Roman" w:hAnsi="Times New Roman" w:cs="Times New Roman"/>
        </w:rPr>
        <w:t>.</w:t>
      </w:r>
      <w:r w:rsidRPr="00197A00">
        <w:rPr>
          <w:rFonts w:ascii="Times New Roman" w:hAnsi="Times New Roman" w:cs="Times New Roman"/>
        </w:rPr>
        <w:t xml:space="preserve"> Social Media presence of the publishers</w:t>
      </w:r>
    </w:p>
    <w:tbl>
      <w:tblPr>
        <w:tblW w:w="8904" w:type="dxa"/>
        <w:tblInd w:w="118" w:type="dxa"/>
        <w:tblLook w:val="04A0" w:firstRow="1" w:lastRow="0" w:firstColumn="1" w:lastColumn="0" w:noHBand="0" w:noVBand="1"/>
      </w:tblPr>
      <w:tblGrid>
        <w:gridCol w:w="1484"/>
        <w:gridCol w:w="1484"/>
        <w:gridCol w:w="1484"/>
        <w:gridCol w:w="1484"/>
        <w:gridCol w:w="1484"/>
        <w:gridCol w:w="1484"/>
      </w:tblGrid>
      <w:tr w:rsidR="00197A00" w:rsidRPr="00197A00" w14:paraId="1EFF787C" w14:textId="77777777" w:rsidTr="005A02F6">
        <w:trPr>
          <w:trHeight w:val="282"/>
        </w:trPr>
        <w:tc>
          <w:tcPr>
            <w:tcW w:w="1484" w:type="dxa"/>
            <w:tcBorders>
              <w:top w:val="single" w:sz="8" w:space="0" w:color="D9D9E3"/>
              <w:left w:val="single" w:sz="8" w:space="0" w:color="D9D9E3"/>
              <w:bottom w:val="single" w:sz="8" w:space="0" w:color="D9D9E3"/>
              <w:right w:val="nil"/>
            </w:tcBorders>
            <w:shd w:val="clear" w:color="000000" w:fill="F7F7F8"/>
            <w:vAlign w:val="bottom"/>
            <w:hideMark/>
          </w:tcPr>
          <w:p w14:paraId="004B0C31" w14:textId="77777777" w:rsidR="00197A00" w:rsidRPr="00197A00" w:rsidRDefault="00197A00" w:rsidP="00782F41">
            <w:pPr>
              <w:spacing w:after="0" w:line="240" w:lineRule="auto"/>
              <w:rPr>
                <w:rFonts w:ascii="Segoe UI" w:eastAsia="Times New Roman" w:hAnsi="Segoe UI" w:cs="Segoe UI"/>
                <w:b/>
                <w:bCs/>
                <w:color w:val="374151"/>
                <w:kern w:val="0"/>
                <w:sz w:val="19"/>
                <w:szCs w:val="19"/>
                <w14:ligatures w14:val="none"/>
              </w:rPr>
            </w:pPr>
            <w:r w:rsidRPr="00197A00">
              <w:rPr>
                <w:rFonts w:ascii="Segoe UI" w:eastAsia="Times New Roman" w:hAnsi="Segoe UI" w:cs="Segoe UI"/>
                <w:b/>
                <w:bCs/>
                <w:color w:val="374151"/>
                <w:kern w:val="0"/>
                <w:sz w:val="19"/>
                <w:szCs w:val="19"/>
                <w14:ligatures w14:val="none"/>
              </w:rPr>
              <w:t>Publishing house</w:t>
            </w:r>
          </w:p>
        </w:tc>
        <w:tc>
          <w:tcPr>
            <w:tcW w:w="1484" w:type="dxa"/>
            <w:tcBorders>
              <w:top w:val="single" w:sz="8" w:space="0" w:color="D9D9E3"/>
              <w:left w:val="single" w:sz="8" w:space="0" w:color="D9D9E3"/>
              <w:bottom w:val="single" w:sz="8" w:space="0" w:color="D9D9E3"/>
              <w:right w:val="single" w:sz="8" w:space="0" w:color="D9D9E3"/>
            </w:tcBorders>
            <w:shd w:val="clear" w:color="000000" w:fill="F7F7F8"/>
            <w:vAlign w:val="bottom"/>
            <w:hideMark/>
          </w:tcPr>
          <w:p w14:paraId="5A1F69AC" w14:textId="77777777" w:rsidR="00197A00" w:rsidRPr="00197A00" w:rsidRDefault="00197A00" w:rsidP="00782F41">
            <w:pPr>
              <w:spacing w:after="0" w:line="240" w:lineRule="auto"/>
              <w:rPr>
                <w:rFonts w:ascii="Segoe UI" w:eastAsia="Times New Roman" w:hAnsi="Segoe UI" w:cs="Segoe UI"/>
                <w:b/>
                <w:bCs/>
                <w:color w:val="374151"/>
                <w:kern w:val="0"/>
                <w:sz w:val="19"/>
                <w:szCs w:val="19"/>
                <w14:ligatures w14:val="none"/>
              </w:rPr>
            </w:pPr>
            <w:r w:rsidRPr="00197A00">
              <w:rPr>
                <w:rFonts w:ascii="Segoe UI" w:eastAsia="Times New Roman" w:hAnsi="Segoe UI" w:cs="Segoe UI"/>
                <w:b/>
                <w:bCs/>
                <w:color w:val="374151"/>
                <w:kern w:val="0"/>
                <w:sz w:val="19"/>
                <w:szCs w:val="19"/>
                <w14:ligatures w14:val="none"/>
              </w:rPr>
              <w:t>Facebook</w:t>
            </w:r>
          </w:p>
        </w:tc>
        <w:tc>
          <w:tcPr>
            <w:tcW w:w="1484" w:type="dxa"/>
            <w:tcBorders>
              <w:top w:val="single" w:sz="8" w:space="0" w:color="D9D9E3"/>
              <w:left w:val="nil"/>
              <w:bottom w:val="single" w:sz="8" w:space="0" w:color="D9D9E3"/>
              <w:right w:val="nil"/>
            </w:tcBorders>
            <w:shd w:val="clear" w:color="000000" w:fill="F7F7F8"/>
            <w:vAlign w:val="bottom"/>
            <w:hideMark/>
          </w:tcPr>
          <w:p w14:paraId="0225DC55" w14:textId="77777777" w:rsidR="00197A00" w:rsidRPr="00197A00" w:rsidRDefault="00197A00" w:rsidP="00782F41">
            <w:pPr>
              <w:spacing w:after="0" w:line="240" w:lineRule="auto"/>
              <w:rPr>
                <w:rFonts w:ascii="Segoe UI" w:eastAsia="Times New Roman" w:hAnsi="Segoe UI" w:cs="Segoe UI"/>
                <w:b/>
                <w:bCs/>
                <w:color w:val="374151"/>
                <w:kern w:val="0"/>
                <w:sz w:val="19"/>
                <w:szCs w:val="19"/>
                <w14:ligatures w14:val="none"/>
              </w:rPr>
            </w:pPr>
            <w:r w:rsidRPr="00197A00">
              <w:rPr>
                <w:rFonts w:ascii="Segoe UI" w:eastAsia="Times New Roman" w:hAnsi="Segoe UI" w:cs="Segoe UI"/>
                <w:b/>
                <w:bCs/>
                <w:color w:val="374151"/>
                <w:kern w:val="0"/>
                <w:sz w:val="19"/>
                <w:szCs w:val="19"/>
                <w14:ligatures w14:val="none"/>
              </w:rPr>
              <w:t>Instagram</w:t>
            </w:r>
          </w:p>
        </w:tc>
        <w:tc>
          <w:tcPr>
            <w:tcW w:w="1484" w:type="dxa"/>
            <w:tcBorders>
              <w:top w:val="single" w:sz="8" w:space="0" w:color="D9D9E3"/>
              <w:left w:val="single" w:sz="8" w:space="0" w:color="D9D9E3"/>
              <w:bottom w:val="single" w:sz="8" w:space="0" w:color="D9D9E3"/>
              <w:right w:val="single" w:sz="8" w:space="0" w:color="D9D9E3"/>
            </w:tcBorders>
            <w:shd w:val="clear" w:color="000000" w:fill="F7F7F8"/>
            <w:vAlign w:val="bottom"/>
            <w:hideMark/>
          </w:tcPr>
          <w:p w14:paraId="01825983" w14:textId="77777777" w:rsidR="00197A00" w:rsidRPr="00197A00" w:rsidRDefault="00197A00" w:rsidP="00782F41">
            <w:pPr>
              <w:spacing w:after="0" w:line="240" w:lineRule="auto"/>
              <w:rPr>
                <w:rFonts w:ascii="Segoe UI" w:eastAsia="Times New Roman" w:hAnsi="Segoe UI" w:cs="Segoe UI"/>
                <w:b/>
                <w:bCs/>
                <w:color w:val="374151"/>
                <w:kern w:val="0"/>
                <w:sz w:val="19"/>
                <w:szCs w:val="19"/>
                <w14:ligatures w14:val="none"/>
              </w:rPr>
            </w:pPr>
            <w:r w:rsidRPr="00197A00">
              <w:rPr>
                <w:rFonts w:ascii="Segoe UI" w:eastAsia="Times New Roman" w:hAnsi="Segoe UI" w:cs="Segoe UI"/>
                <w:b/>
                <w:bCs/>
                <w:color w:val="374151"/>
                <w:kern w:val="0"/>
                <w:sz w:val="19"/>
                <w:szCs w:val="19"/>
                <w14:ligatures w14:val="none"/>
              </w:rPr>
              <w:t>Twitter</w:t>
            </w:r>
          </w:p>
        </w:tc>
        <w:tc>
          <w:tcPr>
            <w:tcW w:w="1484" w:type="dxa"/>
            <w:tcBorders>
              <w:top w:val="single" w:sz="8" w:space="0" w:color="D9D9E3"/>
              <w:left w:val="nil"/>
              <w:bottom w:val="single" w:sz="8" w:space="0" w:color="D9D9E3"/>
              <w:right w:val="nil"/>
            </w:tcBorders>
            <w:shd w:val="clear" w:color="000000" w:fill="F7F7F8"/>
            <w:vAlign w:val="bottom"/>
            <w:hideMark/>
          </w:tcPr>
          <w:p w14:paraId="00B0A5A7" w14:textId="77777777" w:rsidR="00197A00" w:rsidRPr="00197A00" w:rsidRDefault="00197A00" w:rsidP="00782F41">
            <w:pPr>
              <w:spacing w:after="0" w:line="240" w:lineRule="auto"/>
              <w:rPr>
                <w:rFonts w:ascii="Segoe UI" w:eastAsia="Times New Roman" w:hAnsi="Segoe UI" w:cs="Segoe UI"/>
                <w:b/>
                <w:bCs/>
                <w:color w:val="374151"/>
                <w:kern w:val="0"/>
                <w:sz w:val="19"/>
                <w:szCs w:val="19"/>
                <w14:ligatures w14:val="none"/>
              </w:rPr>
            </w:pPr>
            <w:r w:rsidRPr="00197A00">
              <w:rPr>
                <w:rFonts w:ascii="Segoe UI" w:eastAsia="Times New Roman" w:hAnsi="Segoe UI" w:cs="Segoe UI"/>
                <w:b/>
                <w:bCs/>
                <w:color w:val="374151"/>
                <w:kern w:val="0"/>
                <w:sz w:val="19"/>
                <w:szCs w:val="19"/>
                <w14:ligatures w14:val="none"/>
              </w:rPr>
              <w:t>TikTok</w:t>
            </w:r>
            <w:r w:rsidRPr="00197A00">
              <w:rPr>
                <w:rFonts w:ascii="Calibri" w:eastAsia="Times New Roman" w:hAnsi="Calibri" w:cs="Calibri"/>
                <w:color w:val="000000"/>
                <w:kern w:val="0"/>
                <w:sz w:val="16"/>
                <w:szCs w:val="16"/>
                <w14:ligatures w14:val="none"/>
              </w:rPr>
              <w:t> </w:t>
            </w:r>
          </w:p>
        </w:tc>
        <w:tc>
          <w:tcPr>
            <w:tcW w:w="1484" w:type="dxa"/>
            <w:tcBorders>
              <w:top w:val="single" w:sz="8" w:space="0" w:color="D9D9E3"/>
              <w:left w:val="single" w:sz="8" w:space="0" w:color="D9D9E3"/>
              <w:bottom w:val="single" w:sz="8" w:space="0" w:color="D9D9E3"/>
              <w:right w:val="single" w:sz="8" w:space="0" w:color="D9D9E3"/>
            </w:tcBorders>
            <w:shd w:val="clear" w:color="000000" w:fill="F7F7F8"/>
            <w:vAlign w:val="bottom"/>
            <w:hideMark/>
          </w:tcPr>
          <w:p w14:paraId="13CF9E7A" w14:textId="77777777" w:rsidR="00197A00" w:rsidRPr="00197A00" w:rsidRDefault="00197A00" w:rsidP="00782F41">
            <w:pPr>
              <w:spacing w:after="0" w:line="240" w:lineRule="auto"/>
              <w:rPr>
                <w:rFonts w:ascii="Segoe UI" w:eastAsia="Times New Roman" w:hAnsi="Segoe UI" w:cs="Segoe UI"/>
                <w:b/>
                <w:bCs/>
                <w:color w:val="374151"/>
                <w:kern w:val="0"/>
                <w:sz w:val="19"/>
                <w:szCs w:val="19"/>
                <w14:ligatures w14:val="none"/>
              </w:rPr>
            </w:pPr>
            <w:r w:rsidRPr="00197A00">
              <w:rPr>
                <w:rFonts w:ascii="Segoe UI" w:eastAsia="Times New Roman" w:hAnsi="Segoe UI" w:cs="Segoe UI"/>
                <w:b/>
                <w:bCs/>
                <w:color w:val="374151"/>
                <w:kern w:val="0"/>
                <w:sz w:val="19"/>
                <w:szCs w:val="19"/>
                <w14:ligatures w14:val="none"/>
              </w:rPr>
              <w:t>LinkedIn</w:t>
            </w:r>
          </w:p>
        </w:tc>
      </w:tr>
      <w:tr w:rsidR="00197A00" w:rsidRPr="00197A00" w14:paraId="7CF47855" w14:textId="77777777" w:rsidTr="005A02F6">
        <w:trPr>
          <w:trHeight w:val="153"/>
        </w:trPr>
        <w:tc>
          <w:tcPr>
            <w:tcW w:w="1484" w:type="dxa"/>
            <w:tcBorders>
              <w:top w:val="nil"/>
              <w:left w:val="single" w:sz="8" w:space="0" w:color="D9D9E3"/>
              <w:bottom w:val="single" w:sz="8" w:space="0" w:color="D9D9E3"/>
              <w:right w:val="nil"/>
            </w:tcBorders>
            <w:shd w:val="clear" w:color="000000" w:fill="F7F7F8"/>
            <w:vAlign w:val="center"/>
            <w:hideMark/>
          </w:tcPr>
          <w:p w14:paraId="49BDE1A1" w14:textId="77777777" w:rsidR="00197A00" w:rsidRPr="00197A00" w:rsidRDefault="00197A00" w:rsidP="00782F41">
            <w:pPr>
              <w:spacing w:after="0" w:line="240" w:lineRule="auto"/>
              <w:rPr>
                <w:rFonts w:ascii="Segoe UI" w:eastAsia="Times New Roman" w:hAnsi="Segoe UI" w:cs="Segoe UI"/>
                <w:color w:val="374151"/>
                <w:kern w:val="0"/>
                <w:sz w:val="19"/>
                <w:szCs w:val="19"/>
                <w14:ligatures w14:val="none"/>
              </w:rPr>
            </w:pPr>
            <w:proofErr w:type="spellStart"/>
            <w:r w:rsidRPr="00197A00">
              <w:rPr>
                <w:rFonts w:ascii="Segoe UI" w:eastAsia="Times New Roman" w:hAnsi="Segoe UI" w:cs="Segoe UI"/>
                <w:color w:val="374151"/>
                <w:kern w:val="0"/>
                <w:sz w:val="19"/>
                <w:szCs w:val="19"/>
                <w14:ligatures w14:val="none"/>
              </w:rPr>
              <w:t>Litera</w:t>
            </w:r>
            <w:proofErr w:type="spellEnd"/>
          </w:p>
        </w:tc>
        <w:tc>
          <w:tcPr>
            <w:tcW w:w="1484" w:type="dxa"/>
            <w:tcBorders>
              <w:top w:val="nil"/>
              <w:left w:val="single" w:sz="8" w:space="0" w:color="D9D9E3"/>
              <w:bottom w:val="single" w:sz="8" w:space="0" w:color="D9D9E3"/>
              <w:right w:val="single" w:sz="8" w:space="0" w:color="D9D9E3"/>
            </w:tcBorders>
            <w:shd w:val="clear" w:color="000000" w:fill="F7F7F8"/>
            <w:vAlign w:val="center"/>
            <w:hideMark/>
          </w:tcPr>
          <w:p w14:paraId="1485AC77" w14:textId="77777777" w:rsidR="00197A00" w:rsidRPr="00197A00" w:rsidRDefault="00197A00" w:rsidP="00782F41">
            <w:pPr>
              <w:spacing w:after="0" w:line="240" w:lineRule="auto"/>
              <w:rPr>
                <w:rFonts w:ascii="Segoe UI" w:eastAsia="Times New Roman" w:hAnsi="Segoe UI" w:cs="Segoe UI"/>
                <w:color w:val="374151"/>
                <w:kern w:val="0"/>
                <w:sz w:val="19"/>
                <w:szCs w:val="19"/>
                <w14:ligatures w14:val="none"/>
              </w:rPr>
            </w:pPr>
            <w:r w:rsidRPr="00197A00">
              <w:rPr>
                <w:rFonts w:ascii="Segoe UI" w:eastAsia="Times New Roman" w:hAnsi="Segoe UI" w:cs="Segoe UI"/>
                <w:color w:val="374151"/>
                <w:kern w:val="0"/>
                <w:sz w:val="19"/>
                <w:szCs w:val="19"/>
                <w14:ligatures w14:val="none"/>
              </w:rPr>
              <w:t>Yes</w:t>
            </w:r>
          </w:p>
        </w:tc>
        <w:tc>
          <w:tcPr>
            <w:tcW w:w="1484" w:type="dxa"/>
            <w:tcBorders>
              <w:top w:val="nil"/>
              <w:left w:val="nil"/>
              <w:bottom w:val="single" w:sz="8" w:space="0" w:color="D9D9E3"/>
              <w:right w:val="nil"/>
            </w:tcBorders>
            <w:shd w:val="clear" w:color="000000" w:fill="F7F7F8"/>
            <w:vAlign w:val="center"/>
            <w:hideMark/>
          </w:tcPr>
          <w:p w14:paraId="673615F0" w14:textId="77777777" w:rsidR="00197A00" w:rsidRPr="00197A00" w:rsidRDefault="00197A00" w:rsidP="00782F41">
            <w:pPr>
              <w:spacing w:after="0" w:line="240" w:lineRule="auto"/>
              <w:rPr>
                <w:rFonts w:ascii="Segoe UI" w:eastAsia="Times New Roman" w:hAnsi="Segoe UI" w:cs="Segoe UI"/>
                <w:color w:val="374151"/>
                <w:kern w:val="0"/>
                <w:sz w:val="19"/>
                <w:szCs w:val="19"/>
                <w14:ligatures w14:val="none"/>
              </w:rPr>
            </w:pPr>
            <w:r w:rsidRPr="00197A00">
              <w:rPr>
                <w:rFonts w:ascii="Segoe UI" w:eastAsia="Times New Roman" w:hAnsi="Segoe UI" w:cs="Segoe UI"/>
                <w:color w:val="374151"/>
                <w:kern w:val="0"/>
                <w:sz w:val="19"/>
                <w:szCs w:val="19"/>
                <w14:ligatures w14:val="none"/>
              </w:rPr>
              <w:t>Yes</w:t>
            </w:r>
          </w:p>
        </w:tc>
        <w:tc>
          <w:tcPr>
            <w:tcW w:w="1484" w:type="dxa"/>
            <w:tcBorders>
              <w:top w:val="nil"/>
              <w:left w:val="single" w:sz="8" w:space="0" w:color="D9D9E3"/>
              <w:bottom w:val="single" w:sz="8" w:space="0" w:color="D9D9E3"/>
              <w:right w:val="single" w:sz="8" w:space="0" w:color="D9D9E3"/>
            </w:tcBorders>
            <w:shd w:val="clear" w:color="000000" w:fill="F7F7F8"/>
            <w:vAlign w:val="center"/>
            <w:hideMark/>
          </w:tcPr>
          <w:p w14:paraId="20F487AF" w14:textId="77777777" w:rsidR="00197A00" w:rsidRPr="00197A00" w:rsidRDefault="00197A00" w:rsidP="00782F41">
            <w:pPr>
              <w:spacing w:after="0" w:line="240" w:lineRule="auto"/>
              <w:rPr>
                <w:rFonts w:ascii="Segoe UI" w:eastAsia="Times New Roman" w:hAnsi="Segoe UI" w:cs="Segoe UI"/>
                <w:color w:val="374151"/>
                <w:kern w:val="0"/>
                <w:sz w:val="19"/>
                <w:szCs w:val="19"/>
                <w14:ligatures w14:val="none"/>
              </w:rPr>
            </w:pPr>
            <w:r w:rsidRPr="00197A00">
              <w:rPr>
                <w:rFonts w:ascii="Segoe UI" w:eastAsia="Times New Roman" w:hAnsi="Segoe UI" w:cs="Segoe UI"/>
                <w:color w:val="374151"/>
                <w:kern w:val="0"/>
                <w:sz w:val="19"/>
                <w:szCs w:val="19"/>
                <w14:ligatures w14:val="none"/>
              </w:rPr>
              <w:t>Yes</w:t>
            </w:r>
          </w:p>
        </w:tc>
        <w:tc>
          <w:tcPr>
            <w:tcW w:w="1484" w:type="dxa"/>
            <w:tcBorders>
              <w:top w:val="nil"/>
              <w:left w:val="nil"/>
              <w:bottom w:val="single" w:sz="8" w:space="0" w:color="D9D9E3"/>
              <w:right w:val="nil"/>
            </w:tcBorders>
            <w:shd w:val="clear" w:color="000000" w:fill="F7F7F8"/>
            <w:vAlign w:val="center"/>
            <w:hideMark/>
          </w:tcPr>
          <w:p w14:paraId="600602D7" w14:textId="77777777" w:rsidR="00197A00" w:rsidRPr="00197A00" w:rsidRDefault="00197A00" w:rsidP="00782F41">
            <w:pPr>
              <w:spacing w:after="0" w:line="240" w:lineRule="auto"/>
              <w:rPr>
                <w:rFonts w:ascii="Segoe UI" w:eastAsia="Times New Roman" w:hAnsi="Segoe UI" w:cs="Segoe UI"/>
                <w:color w:val="374151"/>
                <w:kern w:val="0"/>
                <w:sz w:val="19"/>
                <w:szCs w:val="19"/>
                <w14:ligatures w14:val="none"/>
              </w:rPr>
            </w:pPr>
            <w:r w:rsidRPr="00197A00">
              <w:rPr>
                <w:rFonts w:ascii="Segoe UI" w:eastAsia="Times New Roman" w:hAnsi="Segoe UI" w:cs="Segoe UI"/>
                <w:color w:val="374151"/>
                <w:kern w:val="0"/>
                <w:sz w:val="19"/>
                <w:szCs w:val="19"/>
                <w14:ligatures w14:val="none"/>
              </w:rPr>
              <w:t>Yes</w:t>
            </w:r>
          </w:p>
        </w:tc>
        <w:tc>
          <w:tcPr>
            <w:tcW w:w="1484" w:type="dxa"/>
            <w:tcBorders>
              <w:top w:val="nil"/>
              <w:left w:val="single" w:sz="8" w:space="0" w:color="D9D9E3"/>
              <w:bottom w:val="single" w:sz="8" w:space="0" w:color="D9D9E3"/>
              <w:right w:val="single" w:sz="8" w:space="0" w:color="D9D9E3"/>
            </w:tcBorders>
            <w:shd w:val="clear" w:color="000000" w:fill="F7F7F8"/>
            <w:vAlign w:val="center"/>
            <w:hideMark/>
          </w:tcPr>
          <w:p w14:paraId="61A7C9C5" w14:textId="77777777" w:rsidR="00197A00" w:rsidRPr="00197A00" w:rsidRDefault="00197A00" w:rsidP="00782F41">
            <w:pPr>
              <w:spacing w:after="0" w:line="240" w:lineRule="auto"/>
              <w:rPr>
                <w:rFonts w:ascii="Segoe UI" w:eastAsia="Times New Roman" w:hAnsi="Segoe UI" w:cs="Segoe UI"/>
                <w:color w:val="374151"/>
                <w:kern w:val="0"/>
                <w:sz w:val="19"/>
                <w:szCs w:val="19"/>
                <w14:ligatures w14:val="none"/>
              </w:rPr>
            </w:pPr>
            <w:r w:rsidRPr="00197A00">
              <w:rPr>
                <w:rFonts w:ascii="Segoe UI" w:eastAsia="Times New Roman" w:hAnsi="Segoe UI" w:cs="Segoe UI"/>
                <w:color w:val="374151"/>
                <w:kern w:val="0"/>
                <w:sz w:val="19"/>
                <w:szCs w:val="19"/>
                <w14:ligatures w14:val="none"/>
              </w:rPr>
              <w:t>Yes</w:t>
            </w:r>
          </w:p>
        </w:tc>
      </w:tr>
      <w:tr w:rsidR="00197A00" w:rsidRPr="00197A00" w14:paraId="5F422F7B" w14:textId="77777777" w:rsidTr="005A02F6">
        <w:trPr>
          <w:trHeight w:val="153"/>
        </w:trPr>
        <w:tc>
          <w:tcPr>
            <w:tcW w:w="1484" w:type="dxa"/>
            <w:tcBorders>
              <w:top w:val="nil"/>
              <w:left w:val="single" w:sz="8" w:space="0" w:color="D9D9E3"/>
              <w:bottom w:val="single" w:sz="8" w:space="0" w:color="D9D9E3"/>
              <w:right w:val="nil"/>
            </w:tcBorders>
            <w:shd w:val="clear" w:color="000000" w:fill="F7F7F8"/>
            <w:vAlign w:val="center"/>
            <w:hideMark/>
          </w:tcPr>
          <w:p w14:paraId="49B9590D" w14:textId="77777777" w:rsidR="00197A00" w:rsidRPr="00197A00" w:rsidRDefault="00197A00" w:rsidP="00782F41">
            <w:pPr>
              <w:spacing w:after="0" w:line="240" w:lineRule="auto"/>
              <w:rPr>
                <w:rFonts w:ascii="Segoe UI" w:eastAsia="Times New Roman" w:hAnsi="Segoe UI" w:cs="Segoe UI"/>
                <w:color w:val="374151"/>
                <w:kern w:val="0"/>
                <w:sz w:val="19"/>
                <w:szCs w:val="19"/>
                <w14:ligatures w14:val="none"/>
              </w:rPr>
            </w:pPr>
            <w:r w:rsidRPr="00197A00">
              <w:rPr>
                <w:rFonts w:ascii="Segoe UI" w:eastAsia="Times New Roman" w:hAnsi="Segoe UI" w:cs="Segoe UI"/>
                <w:color w:val="374151"/>
                <w:kern w:val="0"/>
                <w:sz w:val="19"/>
                <w:szCs w:val="19"/>
                <w14:ligatures w14:val="none"/>
              </w:rPr>
              <w:t>Art Klett</w:t>
            </w:r>
          </w:p>
        </w:tc>
        <w:tc>
          <w:tcPr>
            <w:tcW w:w="1484" w:type="dxa"/>
            <w:tcBorders>
              <w:top w:val="nil"/>
              <w:left w:val="single" w:sz="8" w:space="0" w:color="D9D9E3"/>
              <w:bottom w:val="single" w:sz="8" w:space="0" w:color="D9D9E3"/>
              <w:right w:val="single" w:sz="8" w:space="0" w:color="D9D9E3"/>
            </w:tcBorders>
            <w:shd w:val="clear" w:color="000000" w:fill="F7F7F8"/>
            <w:vAlign w:val="center"/>
            <w:hideMark/>
          </w:tcPr>
          <w:p w14:paraId="669A3172" w14:textId="77777777" w:rsidR="00197A00" w:rsidRPr="00197A00" w:rsidRDefault="00197A00" w:rsidP="00782F41">
            <w:pPr>
              <w:spacing w:after="0" w:line="240" w:lineRule="auto"/>
              <w:rPr>
                <w:rFonts w:ascii="Segoe UI" w:eastAsia="Times New Roman" w:hAnsi="Segoe UI" w:cs="Segoe UI"/>
                <w:color w:val="374151"/>
                <w:kern w:val="0"/>
                <w:sz w:val="19"/>
                <w:szCs w:val="19"/>
                <w14:ligatures w14:val="none"/>
              </w:rPr>
            </w:pPr>
            <w:r w:rsidRPr="00197A00">
              <w:rPr>
                <w:rFonts w:ascii="Segoe UI" w:eastAsia="Times New Roman" w:hAnsi="Segoe UI" w:cs="Segoe UI"/>
                <w:color w:val="374151"/>
                <w:kern w:val="0"/>
                <w:sz w:val="19"/>
                <w:szCs w:val="19"/>
                <w14:ligatures w14:val="none"/>
              </w:rPr>
              <w:t>Yes</w:t>
            </w:r>
          </w:p>
        </w:tc>
        <w:tc>
          <w:tcPr>
            <w:tcW w:w="1484" w:type="dxa"/>
            <w:tcBorders>
              <w:top w:val="nil"/>
              <w:left w:val="nil"/>
              <w:bottom w:val="single" w:sz="8" w:space="0" w:color="D9D9E3"/>
              <w:right w:val="nil"/>
            </w:tcBorders>
            <w:shd w:val="clear" w:color="000000" w:fill="F7F7F8"/>
            <w:vAlign w:val="center"/>
            <w:hideMark/>
          </w:tcPr>
          <w:p w14:paraId="4467C791" w14:textId="77777777" w:rsidR="00197A00" w:rsidRPr="00197A00" w:rsidRDefault="00197A00" w:rsidP="00782F41">
            <w:pPr>
              <w:spacing w:after="0" w:line="240" w:lineRule="auto"/>
              <w:rPr>
                <w:rFonts w:ascii="Segoe UI" w:eastAsia="Times New Roman" w:hAnsi="Segoe UI" w:cs="Segoe UI"/>
                <w:color w:val="374151"/>
                <w:kern w:val="0"/>
                <w:sz w:val="19"/>
                <w:szCs w:val="19"/>
                <w14:ligatures w14:val="none"/>
              </w:rPr>
            </w:pPr>
            <w:r w:rsidRPr="00197A00">
              <w:rPr>
                <w:rFonts w:ascii="Segoe UI" w:eastAsia="Times New Roman" w:hAnsi="Segoe UI" w:cs="Segoe UI"/>
                <w:color w:val="374151"/>
                <w:kern w:val="0"/>
                <w:sz w:val="19"/>
                <w:szCs w:val="19"/>
                <w14:ligatures w14:val="none"/>
              </w:rPr>
              <w:t>No</w:t>
            </w:r>
          </w:p>
        </w:tc>
        <w:tc>
          <w:tcPr>
            <w:tcW w:w="1484" w:type="dxa"/>
            <w:tcBorders>
              <w:top w:val="nil"/>
              <w:left w:val="single" w:sz="8" w:space="0" w:color="D9D9E3"/>
              <w:bottom w:val="single" w:sz="8" w:space="0" w:color="D9D9E3"/>
              <w:right w:val="single" w:sz="8" w:space="0" w:color="D9D9E3"/>
            </w:tcBorders>
            <w:shd w:val="clear" w:color="000000" w:fill="F7F7F8"/>
            <w:vAlign w:val="center"/>
            <w:hideMark/>
          </w:tcPr>
          <w:p w14:paraId="5C5FE7C1" w14:textId="77777777" w:rsidR="00197A00" w:rsidRPr="00197A00" w:rsidRDefault="00197A00" w:rsidP="00782F41">
            <w:pPr>
              <w:spacing w:after="0" w:line="240" w:lineRule="auto"/>
              <w:rPr>
                <w:rFonts w:ascii="Segoe UI" w:eastAsia="Times New Roman" w:hAnsi="Segoe UI" w:cs="Segoe UI"/>
                <w:color w:val="374151"/>
                <w:kern w:val="0"/>
                <w:sz w:val="19"/>
                <w:szCs w:val="19"/>
                <w14:ligatures w14:val="none"/>
              </w:rPr>
            </w:pPr>
            <w:r w:rsidRPr="00197A00">
              <w:rPr>
                <w:rFonts w:ascii="Segoe UI" w:eastAsia="Times New Roman" w:hAnsi="Segoe UI" w:cs="Segoe UI"/>
                <w:color w:val="374151"/>
                <w:kern w:val="0"/>
                <w:sz w:val="19"/>
                <w:szCs w:val="19"/>
                <w14:ligatures w14:val="none"/>
              </w:rPr>
              <w:t>No</w:t>
            </w:r>
          </w:p>
        </w:tc>
        <w:tc>
          <w:tcPr>
            <w:tcW w:w="1484" w:type="dxa"/>
            <w:tcBorders>
              <w:top w:val="nil"/>
              <w:left w:val="nil"/>
              <w:bottom w:val="single" w:sz="8" w:space="0" w:color="D9D9E3"/>
              <w:right w:val="nil"/>
            </w:tcBorders>
            <w:shd w:val="clear" w:color="000000" w:fill="F7F7F8"/>
            <w:vAlign w:val="center"/>
            <w:hideMark/>
          </w:tcPr>
          <w:p w14:paraId="664ACE66" w14:textId="77777777" w:rsidR="00197A00" w:rsidRPr="00197A00" w:rsidRDefault="00197A00" w:rsidP="00782F41">
            <w:pPr>
              <w:spacing w:after="0" w:line="240" w:lineRule="auto"/>
              <w:rPr>
                <w:rFonts w:ascii="Segoe UI" w:eastAsia="Times New Roman" w:hAnsi="Segoe UI" w:cs="Segoe UI"/>
                <w:color w:val="374151"/>
                <w:kern w:val="0"/>
                <w:sz w:val="19"/>
                <w:szCs w:val="19"/>
                <w14:ligatures w14:val="none"/>
              </w:rPr>
            </w:pPr>
            <w:r w:rsidRPr="00197A00">
              <w:rPr>
                <w:rFonts w:ascii="Segoe UI" w:eastAsia="Times New Roman" w:hAnsi="Segoe UI" w:cs="Segoe UI"/>
                <w:color w:val="374151"/>
                <w:kern w:val="0"/>
                <w:sz w:val="19"/>
                <w:szCs w:val="19"/>
                <w14:ligatures w14:val="none"/>
              </w:rPr>
              <w:t>No</w:t>
            </w:r>
          </w:p>
        </w:tc>
        <w:tc>
          <w:tcPr>
            <w:tcW w:w="1484" w:type="dxa"/>
            <w:tcBorders>
              <w:top w:val="nil"/>
              <w:left w:val="single" w:sz="8" w:space="0" w:color="D9D9E3"/>
              <w:bottom w:val="single" w:sz="8" w:space="0" w:color="D9D9E3"/>
              <w:right w:val="single" w:sz="8" w:space="0" w:color="D9D9E3"/>
            </w:tcBorders>
            <w:shd w:val="clear" w:color="000000" w:fill="F7F7F8"/>
            <w:vAlign w:val="center"/>
            <w:hideMark/>
          </w:tcPr>
          <w:p w14:paraId="5EDCFF7C" w14:textId="77777777" w:rsidR="00197A00" w:rsidRPr="00197A00" w:rsidRDefault="00197A00" w:rsidP="00782F41">
            <w:pPr>
              <w:spacing w:after="0" w:line="240" w:lineRule="auto"/>
              <w:rPr>
                <w:rFonts w:ascii="Segoe UI" w:eastAsia="Times New Roman" w:hAnsi="Segoe UI" w:cs="Segoe UI"/>
                <w:color w:val="374151"/>
                <w:kern w:val="0"/>
                <w:sz w:val="19"/>
                <w:szCs w:val="19"/>
                <w14:ligatures w14:val="none"/>
              </w:rPr>
            </w:pPr>
            <w:r w:rsidRPr="00197A00">
              <w:rPr>
                <w:rFonts w:ascii="Segoe UI" w:eastAsia="Times New Roman" w:hAnsi="Segoe UI" w:cs="Segoe UI"/>
                <w:color w:val="374151"/>
                <w:kern w:val="0"/>
                <w:sz w:val="19"/>
                <w:szCs w:val="19"/>
                <w14:ligatures w14:val="none"/>
              </w:rPr>
              <w:t>Yes</w:t>
            </w:r>
          </w:p>
        </w:tc>
      </w:tr>
      <w:tr w:rsidR="00197A00" w:rsidRPr="00197A00" w14:paraId="2B9082A8" w14:textId="77777777" w:rsidTr="005A02F6">
        <w:trPr>
          <w:trHeight w:val="153"/>
        </w:trPr>
        <w:tc>
          <w:tcPr>
            <w:tcW w:w="1484" w:type="dxa"/>
            <w:tcBorders>
              <w:top w:val="nil"/>
              <w:left w:val="single" w:sz="8" w:space="0" w:color="D9D9E3"/>
              <w:bottom w:val="single" w:sz="8" w:space="0" w:color="D9D9E3"/>
              <w:right w:val="nil"/>
            </w:tcBorders>
            <w:shd w:val="clear" w:color="000000" w:fill="F7F7F8"/>
            <w:vAlign w:val="center"/>
            <w:hideMark/>
          </w:tcPr>
          <w:p w14:paraId="0924700E" w14:textId="77777777" w:rsidR="00197A00" w:rsidRPr="00197A00" w:rsidRDefault="00197A00" w:rsidP="00782F41">
            <w:pPr>
              <w:spacing w:after="0" w:line="240" w:lineRule="auto"/>
              <w:rPr>
                <w:rFonts w:ascii="Segoe UI" w:eastAsia="Times New Roman" w:hAnsi="Segoe UI" w:cs="Segoe UI"/>
                <w:color w:val="374151"/>
                <w:kern w:val="0"/>
                <w:sz w:val="19"/>
                <w:szCs w:val="19"/>
                <w14:ligatures w14:val="none"/>
              </w:rPr>
            </w:pPr>
            <w:proofErr w:type="spellStart"/>
            <w:r w:rsidRPr="00197A00">
              <w:rPr>
                <w:rFonts w:ascii="Segoe UI" w:eastAsia="Times New Roman" w:hAnsi="Segoe UI" w:cs="Segoe UI"/>
                <w:color w:val="374151"/>
                <w:kern w:val="0"/>
                <w:sz w:val="19"/>
                <w:szCs w:val="19"/>
                <w14:ligatures w14:val="none"/>
              </w:rPr>
              <w:t>Polirom</w:t>
            </w:r>
            <w:proofErr w:type="spellEnd"/>
          </w:p>
        </w:tc>
        <w:tc>
          <w:tcPr>
            <w:tcW w:w="1484" w:type="dxa"/>
            <w:tcBorders>
              <w:top w:val="nil"/>
              <w:left w:val="single" w:sz="8" w:space="0" w:color="D9D9E3"/>
              <w:bottom w:val="single" w:sz="8" w:space="0" w:color="D9D9E3"/>
              <w:right w:val="single" w:sz="8" w:space="0" w:color="D9D9E3"/>
            </w:tcBorders>
            <w:shd w:val="clear" w:color="000000" w:fill="F7F7F8"/>
            <w:vAlign w:val="center"/>
            <w:hideMark/>
          </w:tcPr>
          <w:p w14:paraId="55EB91EA" w14:textId="77777777" w:rsidR="00197A00" w:rsidRPr="00197A00" w:rsidRDefault="00197A00" w:rsidP="00782F41">
            <w:pPr>
              <w:spacing w:after="0" w:line="240" w:lineRule="auto"/>
              <w:rPr>
                <w:rFonts w:ascii="Segoe UI" w:eastAsia="Times New Roman" w:hAnsi="Segoe UI" w:cs="Segoe UI"/>
                <w:color w:val="374151"/>
                <w:kern w:val="0"/>
                <w:sz w:val="19"/>
                <w:szCs w:val="19"/>
                <w14:ligatures w14:val="none"/>
              </w:rPr>
            </w:pPr>
            <w:r w:rsidRPr="00197A00">
              <w:rPr>
                <w:rFonts w:ascii="Segoe UI" w:eastAsia="Times New Roman" w:hAnsi="Segoe UI" w:cs="Segoe UI"/>
                <w:color w:val="374151"/>
                <w:kern w:val="0"/>
                <w:sz w:val="19"/>
                <w:szCs w:val="19"/>
                <w14:ligatures w14:val="none"/>
              </w:rPr>
              <w:t>Yes</w:t>
            </w:r>
          </w:p>
        </w:tc>
        <w:tc>
          <w:tcPr>
            <w:tcW w:w="1484" w:type="dxa"/>
            <w:tcBorders>
              <w:top w:val="nil"/>
              <w:left w:val="nil"/>
              <w:bottom w:val="single" w:sz="8" w:space="0" w:color="D9D9E3"/>
              <w:right w:val="nil"/>
            </w:tcBorders>
            <w:shd w:val="clear" w:color="000000" w:fill="F7F7F8"/>
            <w:vAlign w:val="center"/>
            <w:hideMark/>
          </w:tcPr>
          <w:p w14:paraId="4949AD20" w14:textId="77777777" w:rsidR="00197A00" w:rsidRPr="00197A00" w:rsidRDefault="00197A00" w:rsidP="00782F41">
            <w:pPr>
              <w:spacing w:after="0" w:line="240" w:lineRule="auto"/>
              <w:rPr>
                <w:rFonts w:ascii="Segoe UI" w:eastAsia="Times New Roman" w:hAnsi="Segoe UI" w:cs="Segoe UI"/>
                <w:color w:val="374151"/>
                <w:kern w:val="0"/>
                <w:sz w:val="19"/>
                <w:szCs w:val="19"/>
                <w14:ligatures w14:val="none"/>
              </w:rPr>
            </w:pPr>
            <w:r w:rsidRPr="00197A00">
              <w:rPr>
                <w:rFonts w:ascii="Segoe UI" w:eastAsia="Times New Roman" w:hAnsi="Segoe UI" w:cs="Segoe UI"/>
                <w:color w:val="374151"/>
                <w:kern w:val="0"/>
                <w:sz w:val="19"/>
                <w:szCs w:val="19"/>
                <w14:ligatures w14:val="none"/>
              </w:rPr>
              <w:t>Yes</w:t>
            </w:r>
          </w:p>
        </w:tc>
        <w:tc>
          <w:tcPr>
            <w:tcW w:w="1484" w:type="dxa"/>
            <w:tcBorders>
              <w:top w:val="nil"/>
              <w:left w:val="single" w:sz="8" w:space="0" w:color="D9D9E3"/>
              <w:bottom w:val="single" w:sz="8" w:space="0" w:color="D9D9E3"/>
              <w:right w:val="single" w:sz="8" w:space="0" w:color="D9D9E3"/>
            </w:tcBorders>
            <w:shd w:val="clear" w:color="000000" w:fill="F7F7F8"/>
            <w:vAlign w:val="center"/>
            <w:hideMark/>
          </w:tcPr>
          <w:p w14:paraId="2A838CC7" w14:textId="77777777" w:rsidR="00197A00" w:rsidRPr="00197A00" w:rsidRDefault="00197A00" w:rsidP="00782F41">
            <w:pPr>
              <w:spacing w:after="0" w:line="240" w:lineRule="auto"/>
              <w:rPr>
                <w:rFonts w:ascii="Segoe UI" w:eastAsia="Times New Roman" w:hAnsi="Segoe UI" w:cs="Segoe UI"/>
                <w:color w:val="374151"/>
                <w:kern w:val="0"/>
                <w:sz w:val="19"/>
                <w:szCs w:val="19"/>
                <w14:ligatures w14:val="none"/>
              </w:rPr>
            </w:pPr>
            <w:r w:rsidRPr="00197A00">
              <w:rPr>
                <w:rFonts w:ascii="Segoe UI" w:eastAsia="Times New Roman" w:hAnsi="Segoe UI" w:cs="Segoe UI"/>
                <w:color w:val="374151"/>
                <w:kern w:val="0"/>
                <w:sz w:val="19"/>
                <w:szCs w:val="19"/>
                <w14:ligatures w14:val="none"/>
              </w:rPr>
              <w:t>Yes</w:t>
            </w:r>
          </w:p>
        </w:tc>
        <w:tc>
          <w:tcPr>
            <w:tcW w:w="1484" w:type="dxa"/>
            <w:tcBorders>
              <w:top w:val="nil"/>
              <w:left w:val="nil"/>
              <w:bottom w:val="single" w:sz="8" w:space="0" w:color="D9D9E3"/>
              <w:right w:val="nil"/>
            </w:tcBorders>
            <w:shd w:val="clear" w:color="000000" w:fill="F7F7F8"/>
            <w:vAlign w:val="center"/>
            <w:hideMark/>
          </w:tcPr>
          <w:p w14:paraId="13BC7434" w14:textId="77777777" w:rsidR="00197A00" w:rsidRPr="00197A00" w:rsidRDefault="00197A00" w:rsidP="00782F41">
            <w:pPr>
              <w:spacing w:after="0" w:line="240" w:lineRule="auto"/>
              <w:rPr>
                <w:rFonts w:ascii="Segoe UI" w:eastAsia="Times New Roman" w:hAnsi="Segoe UI" w:cs="Segoe UI"/>
                <w:color w:val="374151"/>
                <w:kern w:val="0"/>
                <w:sz w:val="19"/>
                <w:szCs w:val="19"/>
                <w14:ligatures w14:val="none"/>
              </w:rPr>
            </w:pPr>
            <w:r w:rsidRPr="00197A00">
              <w:rPr>
                <w:rFonts w:ascii="Segoe UI" w:eastAsia="Times New Roman" w:hAnsi="Segoe UI" w:cs="Segoe UI"/>
                <w:color w:val="374151"/>
                <w:kern w:val="0"/>
                <w:sz w:val="19"/>
                <w:szCs w:val="19"/>
                <w14:ligatures w14:val="none"/>
              </w:rPr>
              <w:t>No</w:t>
            </w:r>
          </w:p>
        </w:tc>
        <w:tc>
          <w:tcPr>
            <w:tcW w:w="1484" w:type="dxa"/>
            <w:tcBorders>
              <w:top w:val="nil"/>
              <w:left w:val="single" w:sz="8" w:space="0" w:color="D9D9E3"/>
              <w:bottom w:val="single" w:sz="8" w:space="0" w:color="D9D9E3"/>
              <w:right w:val="single" w:sz="8" w:space="0" w:color="D9D9E3"/>
            </w:tcBorders>
            <w:shd w:val="clear" w:color="000000" w:fill="F7F7F8"/>
            <w:vAlign w:val="center"/>
            <w:hideMark/>
          </w:tcPr>
          <w:p w14:paraId="3FC2B46D" w14:textId="77777777" w:rsidR="00197A00" w:rsidRPr="00197A00" w:rsidRDefault="00197A00" w:rsidP="00782F41">
            <w:pPr>
              <w:spacing w:after="0" w:line="240" w:lineRule="auto"/>
              <w:rPr>
                <w:rFonts w:ascii="Segoe UI" w:eastAsia="Times New Roman" w:hAnsi="Segoe UI" w:cs="Segoe UI"/>
                <w:color w:val="374151"/>
                <w:kern w:val="0"/>
                <w:sz w:val="19"/>
                <w:szCs w:val="19"/>
                <w14:ligatures w14:val="none"/>
              </w:rPr>
            </w:pPr>
            <w:r w:rsidRPr="00197A00">
              <w:rPr>
                <w:rFonts w:ascii="Segoe UI" w:eastAsia="Times New Roman" w:hAnsi="Segoe UI" w:cs="Segoe UI"/>
                <w:color w:val="374151"/>
                <w:kern w:val="0"/>
                <w:sz w:val="19"/>
                <w:szCs w:val="19"/>
                <w14:ligatures w14:val="none"/>
              </w:rPr>
              <w:t>No</w:t>
            </w:r>
          </w:p>
        </w:tc>
      </w:tr>
    </w:tbl>
    <w:p w14:paraId="68958711" w14:textId="77B9A2C5" w:rsidR="00C20BEE" w:rsidRDefault="00A50B98" w:rsidP="00782F41">
      <w:pPr>
        <w:spacing w:line="360" w:lineRule="auto"/>
        <w:rPr>
          <w:rFonts w:ascii="Times New Roman" w:hAnsi="Times New Roman" w:cs="Times New Roman"/>
          <w:sz w:val="24"/>
          <w:szCs w:val="24"/>
        </w:rPr>
      </w:pPr>
      <w:r w:rsidRPr="0066451F">
        <w:rPr>
          <w:rFonts w:ascii="Times New Roman" w:hAnsi="Times New Roman" w:cs="Times New Roman"/>
          <w:sz w:val="24"/>
          <w:szCs w:val="24"/>
        </w:rPr>
        <w:t>W</w:t>
      </w:r>
      <w:r w:rsidR="00C20BEE" w:rsidRPr="0066451F">
        <w:rPr>
          <w:rFonts w:ascii="Times New Roman" w:hAnsi="Times New Roman" w:cs="Times New Roman"/>
          <w:sz w:val="24"/>
          <w:szCs w:val="24"/>
        </w:rPr>
        <w:t xml:space="preserve">e focused our analysis on Facebook and Instagram due to the publishers' inconsistent activity on other platforms. </w:t>
      </w:r>
      <w:r w:rsidR="00C20BEE" w:rsidRPr="0066451F">
        <w:rPr>
          <w:rFonts w:ascii="Times New Roman" w:hAnsi="Times New Roman" w:cs="Times New Roman"/>
          <w:kern w:val="0"/>
          <w:sz w:val="24"/>
          <w:szCs w:val="24"/>
        </w:rPr>
        <w:t xml:space="preserve">The only publishing house that is currently active on TikTok is </w:t>
      </w:r>
      <w:proofErr w:type="spellStart"/>
      <w:r w:rsidR="00C20BEE" w:rsidRPr="0066451F">
        <w:rPr>
          <w:rFonts w:ascii="Times New Roman" w:hAnsi="Times New Roman" w:cs="Times New Roman"/>
          <w:kern w:val="0"/>
          <w:sz w:val="24"/>
          <w:szCs w:val="24"/>
        </w:rPr>
        <w:t>Litera</w:t>
      </w:r>
      <w:proofErr w:type="spellEnd"/>
      <w:r w:rsidR="00C20BEE" w:rsidRPr="0066451F">
        <w:rPr>
          <w:rFonts w:ascii="Times New Roman" w:hAnsi="Times New Roman" w:cs="Times New Roman"/>
          <w:kern w:val="0"/>
          <w:sz w:val="24"/>
          <w:szCs w:val="24"/>
        </w:rPr>
        <w:t>. They post reels related to book presentations or reviews, also known as "</w:t>
      </w:r>
      <w:proofErr w:type="spellStart"/>
      <w:r w:rsidR="00C20BEE" w:rsidRPr="0066451F">
        <w:rPr>
          <w:rFonts w:ascii="Times New Roman" w:hAnsi="Times New Roman" w:cs="Times New Roman"/>
          <w:kern w:val="0"/>
          <w:sz w:val="24"/>
          <w:szCs w:val="24"/>
        </w:rPr>
        <w:t>booktoks</w:t>
      </w:r>
      <w:proofErr w:type="spellEnd"/>
      <w:r w:rsidR="00C20BEE" w:rsidRPr="0066451F">
        <w:rPr>
          <w:rFonts w:ascii="Times New Roman" w:hAnsi="Times New Roman" w:cs="Times New Roman"/>
          <w:kern w:val="0"/>
          <w:sz w:val="24"/>
          <w:szCs w:val="24"/>
        </w:rPr>
        <w:t xml:space="preserve">". Additionally, </w:t>
      </w:r>
      <w:proofErr w:type="spellStart"/>
      <w:r w:rsidR="00C20BEE" w:rsidRPr="0066451F">
        <w:rPr>
          <w:rFonts w:ascii="Times New Roman" w:hAnsi="Times New Roman" w:cs="Times New Roman"/>
          <w:kern w:val="0"/>
          <w:sz w:val="24"/>
          <w:szCs w:val="24"/>
        </w:rPr>
        <w:t>Litera</w:t>
      </w:r>
      <w:proofErr w:type="spellEnd"/>
      <w:r w:rsidR="00C20BEE" w:rsidRPr="0066451F">
        <w:rPr>
          <w:rFonts w:ascii="Times New Roman" w:hAnsi="Times New Roman" w:cs="Times New Roman"/>
          <w:kern w:val="0"/>
          <w:sz w:val="24"/>
          <w:szCs w:val="24"/>
        </w:rPr>
        <w:t xml:space="preserve"> </w:t>
      </w:r>
      <w:r w:rsidR="00523BD9">
        <w:rPr>
          <w:rFonts w:ascii="Times New Roman" w:hAnsi="Times New Roman" w:cs="Times New Roman"/>
          <w:kern w:val="0"/>
          <w:sz w:val="24"/>
          <w:szCs w:val="24"/>
        </w:rPr>
        <w:t>has</w:t>
      </w:r>
      <w:r w:rsidR="00C20BEE" w:rsidRPr="0066451F">
        <w:rPr>
          <w:rFonts w:ascii="Times New Roman" w:hAnsi="Times New Roman" w:cs="Times New Roman"/>
          <w:kern w:val="0"/>
          <w:sz w:val="24"/>
          <w:szCs w:val="24"/>
        </w:rPr>
        <w:t xml:space="preserve"> a LinkedIn account, although it is not quite active on it. </w:t>
      </w:r>
      <w:r w:rsidR="00523BD9">
        <w:rPr>
          <w:rFonts w:ascii="Times New Roman" w:hAnsi="Times New Roman" w:cs="Times New Roman"/>
          <w:kern w:val="0"/>
          <w:sz w:val="24"/>
          <w:szCs w:val="24"/>
        </w:rPr>
        <w:t xml:space="preserve">Art Klett also has a LinkedIn account, posting updates about </w:t>
      </w:r>
      <w:r w:rsidR="004816E4">
        <w:rPr>
          <w:rFonts w:ascii="Times New Roman" w:hAnsi="Times New Roman" w:cs="Times New Roman"/>
          <w:kern w:val="0"/>
          <w:sz w:val="24"/>
          <w:szCs w:val="24"/>
        </w:rPr>
        <w:t xml:space="preserve">their </w:t>
      </w:r>
      <w:r w:rsidR="00523BD9">
        <w:rPr>
          <w:rFonts w:ascii="Times New Roman" w:hAnsi="Times New Roman" w:cs="Times New Roman"/>
          <w:kern w:val="0"/>
          <w:sz w:val="24"/>
          <w:szCs w:val="24"/>
        </w:rPr>
        <w:t xml:space="preserve">books, periodically. </w:t>
      </w:r>
      <w:r w:rsidR="00C20BEE" w:rsidRPr="0066451F">
        <w:rPr>
          <w:rFonts w:ascii="Times New Roman" w:hAnsi="Times New Roman" w:cs="Times New Roman"/>
          <w:kern w:val="0"/>
          <w:sz w:val="24"/>
          <w:szCs w:val="24"/>
        </w:rPr>
        <w:t xml:space="preserve">Similarly, while </w:t>
      </w:r>
      <w:proofErr w:type="spellStart"/>
      <w:r w:rsidR="00C20BEE" w:rsidRPr="0066451F">
        <w:rPr>
          <w:rFonts w:ascii="Times New Roman" w:hAnsi="Times New Roman" w:cs="Times New Roman"/>
          <w:kern w:val="0"/>
          <w:sz w:val="24"/>
          <w:szCs w:val="24"/>
        </w:rPr>
        <w:t>Litera</w:t>
      </w:r>
      <w:proofErr w:type="spellEnd"/>
      <w:r w:rsidR="00C20BEE" w:rsidRPr="0066451F">
        <w:rPr>
          <w:rFonts w:ascii="Times New Roman" w:hAnsi="Times New Roman" w:cs="Times New Roman"/>
          <w:kern w:val="0"/>
          <w:sz w:val="24"/>
          <w:szCs w:val="24"/>
        </w:rPr>
        <w:t xml:space="preserve"> and </w:t>
      </w:r>
      <w:proofErr w:type="spellStart"/>
      <w:r w:rsidR="00C20BEE" w:rsidRPr="0066451F">
        <w:rPr>
          <w:rFonts w:ascii="Times New Roman" w:hAnsi="Times New Roman" w:cs="Times New Roman"/>
          <w:kern w:val="0"/>
          <w:sz w:val="24"/>
          <w:szCs w:val="24"/>
        </w:rPr>
        <w:t>Polirom</w:t>
      </w:r>
      <w:proofErr w:type="spellEnd"/>
      <w:r w:rsidR="00C20BEE" w:rsidRPr="0066451F">
        <w:rPr>
          <w:rFonts w:ascii="Times New Roman" w:hAnsi="Times New Roman" w:cs="Times New Roman"/>
          <w:kern w:val="0"/>
          <w:sz w:val="24"/>
          <w:szCs w:val="24"/>
        </w:rPr>
        <w:t xml:space="preserve"> have Twitter accounts, they have only been active for a short time during the pandemic period (</w:t>
      </w:r>
      <w:proofErr w:type="spellStart"/>
      <w:r w:rsidR="00C20BEE" w:rsidRPr="0066451F">
        <w:rPr>
          <w:rFonts w:ascii="Times New Roman" w:hAnsi="Times New Roman" w:cs="Times New Roman"/>
          <w:kern w:val="0"/>
          <w:sz w:val="24"/>
          <w:szCs w:val="24"/>
        </w:rPr>
        <w:t>Litera</w:t>
      </w:r>
      <w:proofErr w:type="spellEnd"/>
      <w:r w:rsidR="00C20BEE" w:rsidRPr="0066451F">
        <w:rPr>
          <w:rFonts w:ascii="Times New Roman" w:hAnsi="Times New Roman" w:cs="Times New Roman"/>
          <w:kern w:val="0"/>
          <w:sz w:val="24"/>
          <w:szCs w:val="24"/>
        </w:rPr>
        <w:t xml:space="preserve"> in 2019 and </w:t>
      </w:r>
      <w:proofErr w:type="spellStart"/>
      <w:r w:rsidR="00C20BEE" w:rsidRPr="0066451F">
        <w:rPr>
          <w:rFonts w:ascii="Times New Roman" w:hAnsi="Times New Roman" w:cs="Times New Roman"/>
          <w:kern w:val="0"/>
          <w:sz w:val="24"/>
          <w:szCs w:val="24"/>
        </w:rPr>
        <w:t>Polirom</w:t>
      </w:r>
      <w:proofErr w:type="spellEnd"/>
      <w:r w:rsidR="00C20BEE" w:rsidRPr="0066451F">
        <w:rPr>
          <w:rFonts w:ascii="Times New Roman" w:hAnsi="Times New Roman" w:cs="Times New Roman"/>
          <w:kern w:val="0"/>
          <w:sz w:val="24"/>
          <w:szCs w:val="24"/>
        </w:rPr>
        <w:t xml:space="preserve"> in 2020) and have only a few tweets each.</w:t>
      </w:r>
    </w:p>
    <w:p w14:paraId="438A6A07" w14:textId="7348C618" w:rsidR="00B0557A" w:rsidRDefault="00B0557A" w:rsidP="00782F41">
      <w:pPr>
        <w:spacing w:line="360" w:lineRule="auto"/>
        <w:rPr>
          <w:rFonts w:ascii="Times New Roman" w:hAnsi="Times New Roman" w:cs="Times New Roman"/>
          <w:sz w:val="24"/>
          <w:szCs w:val="24"/>
        </w:rPr>
      </w:pPr>
      <w:r>
        <w:rPr>
          <w:rFonts w:ascii="Times New Roman" w:hAnsi="Times New Roman" w:cs="Times New Roman"/>
          <w:sz w:val="24"/>
          <w:szCs w:val="24"/>
        </w:rPr>
        <w:t xml:space="preserve">During the investigation period almost 800 posts have been posted on Facebook and Instagram, by the selected publishers. The detailed distribution of posts is presented in Table </w:t>
      </w:r>
      <w:r w:rsidR="00655824">
        <w:rPr>
          <w:rFonts w:ascii="Times New Roman" w:hAnsi="Times New Roman" w:cs="Times New Roman"/>
          <w:sz w:val="24"/>
          <w:szCs w:val="24"/>
        </w:rPr>
        <w:t>4</w:t>
      </w:r>
      <w:r>
        <w:rPr>
          <w:rFonts w:ascii="Times New Roman" w:hAnsi="Times New Roman" w:cs="Times New Roman"/>
          <w:sz w:val="24"/>
          <w:szCs w:val="24"/>
        </w:rPr>
        <w:t xml:space="preserve"> and Figure 1. </w:t>
      </w:r>
    </w:p>
    <w:p w14:paraId="532FB69D" w14:textId="5E106961" w:rsidR="00B41500" w:rsidRPr="00411240" w:rsidRDefault="00B41500" w:rsidP="00B41500">
      <w:pPr>
        <w:spacing w:line="240" w:lineRule="auto"/>
        <w:rPr>
          <w:rFonts w:ascii="Times New Roman" w:hAnsi="Times New Roman" w:cs="Times New Roman"/>
          <w:sz w:val="24"/>
          <w:szCs w:val="24"/>
        </w:rPr>
      </w:pPr>
      <w:r w:rsidRPr="00197A00">
        <w:rPr>
          <w:rFonts w:ascii="Times New Roman" w:hAnsi="Times New Roman" w:cs="Times New Roman"/>
        </w:rPr>
        <w:t xml:space="preserve">Table </w:t>
      </w:r>
      <w:r w:rsidR="00655824">
        <w:rPr>
          <w:rFonts w:ascii="Times New Roman" w:hAnsi="Times New Roman" w:cs="Times New Roman"/>
        </w:rPr>
        <w:t>4</w:t>
      </w:r>
      <w:r>
        <w:rPr>
          <w:rFonts w:ascii="Times New Roman" w:hAnsi="Times New Roman" w:cs="Times New Roman"/>
        </w:rPr>
        <w:t>.</w:t>
      </w:r>
      <w:r w:rsidRPr="00197A00">
        <w:rPr>
          <w:rFonts w:ascii="Times New Roman" w:hAnsi="Times New Roman" w:cs="Times New Roman"/>
        </w:rPr>
        <w:t xml:space="preserve"> Post frequency. Distribution by months and SM platforms (no. posts)</w:t>
      </w:r>
    </w:p>
    <w:tbl>
      <w:tblPr>
        <w:tblW w:w="9078" w:type="dxa"/>
        <w:tblLook w:val="04A0" w:firstRow="1" w:lastRow="0" w:firstColumn="1" w:lastColumn="0" w:noHBand="0" w:noVBand="1"/>
      </w:tblPr>
      <w:tblGrid>
        <w:gridCol w:w="1296"/>
        <w:gridCol w:w="1296"/>
        <w:gridCol w:w="1298"/>
        <w:gridCol w:w="1296"/>
        <w:gridCol w:w="1298"/>
        <w:gridCol w:w="1296"/>
        <w:gridCol w:w="1298"/>
      </w:tblGrid>
      <w:tr w:rsidR="00F94526" w:rsidRPr="00755A3A" w14:paraId="36CF8402" w14:textId="77777777" w:rsidTr="00F94526">
        <w:trPr>
          <w:trHeight w:val="217"/>
        </w:trPr>
        <w:tc>
          <w:tcPr>
            <w:tcW w:w="1296" w:type="dxa"/>
            <w:tcBorders>
              <w:top w:val="single" w:sz="8" w:space="0" w:color="D9D9E3"/>
              <w:left w:val="single" w:sz="8" w:space="0" w:color="D9D9E3"/>
              <w:bottom w:val="nil"/>
              <w:right w:val="single" w:sz="8" w:space="0" w:color="D9D9E3"/>
            </w:tcBorders>
            <w:shd w:val="clear" w:color="000000" w:fill="F7F7F8"/>
            <w:vAlign w:val="bottom"/>
            <w:hideMark/>
          </w:tcPr>
          <w:p w14:paraId="5A1E7F20" w14:textId="77777777" w:rsidR="00755A3A" w:rsidRPr="00755A3A" w:rsidRDefault="00755A3A" w:rsidP="00755A3A">
            <w:pPr>
              <w:spacing w:after="0" w:line="240" w:lineRule="auto"/>
              <w:jc w:val="center"/>
              <w:rPr>
                <w:rFonts w:ascii="Segoe UI" w:eastAsia="Times New Roman" w:hAnsi="Segoe UI" w:cs="Segoe UI"/>
                <w:b/>
                <w:bCs/>
                <w:color w:val="374151"/>
                <w:kern w:val="0"/>
                <w:sz w:val="19"/>
                <w:szCs w:val="19"/>
                <w14:ligatures w14:val="none"/>
              </w:rPr>
            </w:pPr>
            <w:r w:rsidRPr="00755A3A">
              <w:rPr>
                <w:rFonts w:ascii="Segoe UI" w:eastAsia="Times New Roman" w:hAnsi="Segoe UI" w:cs="Segoe UI"/>
                <w:b/>
                <w:bCs/>
                <w:color w:val="374151"/>
                <w:kern w:val="0"/>
                <w:sz w:val="19"/>
                <w:szCs w:val="19"/>
                <w14:ligatures w14:val="none"/>
              </w:rPr>
              <w:t> </w:t>
            </w:r>
          </w:p>
        </w:tc>
        <w:tc>
          <w:tcPr>
            <w:tcW w:w="2594" w:type="dxa"/>
            <w:gridSpan w:val="2"/>
            <w:tcBorders>
              <w:top w:val="single" w:sz="8" w:space="0" w:color="D9D9E3"/>
              <w:left w:val="nil"/>
              <w:bottom w:val="single" w:sz="8" w:space="0" w:color="D9D9E3"/>
              <w:right w:val="single" w:sz="8" w:space="0" w:color="D9D9E3"/>
            </w:tcBorders>
            <w:shd w:val="clear" w:color="000000" w:fill="F7F7F8"/>
            <w:vAlign w:val="bottom"/>
            <w:hideMark/>
          </w:tcPr>
          <w:p w14:paraId="5EFFCAB6" w14:textId="77777777" w:rsidR="00755A3A" w:rsidRPr="00755A3A" w:rsidRDefault="00755A3A" w:rsidP="00755A3A">
            <w:pPr>
              <w:spacing w:after="0" w:line="240" w:lineRule="auto"/>
              <w:jc w:val="center"/>
              <w:rPr>
                <w:rFonts w:ascii="Segoe UI" w:eastAsia="Times New Roman" w:hAnsi="Segoe UI" w:cs="Segoe UI"/>
                <w:b/>
                <w:bCs/>
                <w:color w:val="374151"/>
                <w:kern w:val="0"/>
                <w:sz w:val="19"/>
                <w:szCs w:val="19"/>
                <w14:ligatures w14:val="none"/>
              </w:rPr>
            </w:pPr>
            <w:proofErr w:type="spellStart"/>
            <w:r w:rsidRPr="00755A3A">
              <w:rPr>
                <w:rFonts w:ascii="Segoe UI" w:eastAsia="Times New Roman" w:hAnsi="Segoe UI" w:cs="Segoe UI"/>
                <w:b/>
                <w:bCs/>
                <w:color w:val="374151"/>
                <w:kern w:val="0"/>
                <w:sz w:val="19"/>
                <w:szCs w:val="19"/>
                <w14:ligatures w14:val="none"/>
              </w:rPr>
              <w:t>Litera</w:t>
            </w:r>
            <w:proofErr w:type="spellEnd"/>
          </w:p>
        </w:tc>
        <w:tc>
          <w:tcPr>
            <w:tcW w:w="2594" w:type="dxa"/>
            <w:gridSpan w:val="2"/>
            <w:tcBorders>
              <w:top w:val="single" w:sz="8" w:space="0" w:color="D9D9E3"/>
              <w:left w:val="nil"/>
              <w:bottom w:val="single" w:sz="8" w:space="0" w:color="D9D9E3"/>
              <w:right w:val="single" w:sz="8" w:space="0" w:color="D9D9E3"/>
            </w:tcBorders>
            <w:shd w:val="clear" w:color="000000" w:fill="F7F7F8"/>
            <w:vAlign w:val="bottom"/>
            <w:hideMark/>
          </w:tcPr>
          <w:p w14:paraId="16108B07" w14:textId="77777777" w:rsidR="00755A3A" w:rsidRPr="00755A3A" w:rsidRDefault="00755A3A" w:rsidP="00755A3A">
            <w:pPr>
              <w:spacing w:after="0" w:line="240" w:lineRule="auto"/>
              <w:jc w:val="center"/>
              <w:rPr>
                <w:rFonts w:ascii="Segoe UI" w:eastAsia="Times New Roman" w:hAnsi="Segoe UI" w:cs="Segoe UI"/>
                <w:b/>
                <w:bCs/>
                <w:color w:val="374151"/>
                <w:kern w:val="0"/>
                <w:sz w:val="19"/>
                <w:szCs w:val="19"/>
                <w14:ligatures w14:val="none"/>
              </w:rPr>
            </w:pPr>
            <w:r w:rsidRPr="00755A3A">
              <w:rPr>
                <w:rFonts w:ascii="Segoe UI" w:eastAsia="Times New Roman" w:hAnsi="Segoe UI" w:cs="Segoe UI"/>
                <w:b/>
                <w:bCs/>
                <w:color w:val="374151"/>
                <w:kern w:val="0"/>
                <w:sz w:val="19"/>
                <w:szCs w:val="19"/>
                <w14:ligatures w14:val="none"/>
              </w:rPr>
              <w:t>Art Klett</w:t>
            </w:r>
          </w:p>
        </w:tc>
        <w:tc>
          <w:tcPr>
            <w:tcW w:w="2594" w:type="dxa"/>
            <w:gridSpan w:val="2"/>
            <w:tcBorders>
              <w:top w:val="single" w:sz="8" w:space="0" w:color="D9D9E3"/>
              <w:left w:val="nil"/>
              <w:bottom w:val="single" w:sz="8" w:space="0" w:color="D9D9E3"/>
              <w:right w:val="single" w:sz="8" w:space="0" w:color="D9D9E3"/>
            </w:tcBorders>
            <w:shd w:val="clear" w:color="000000" w:fill="F7F7F8"/>
            <w:vAlign w:val="bottom"/>
            <w:hideMark/>
          </w:tcPr>
          <w:p w14:paraId="13B23608" w14:textId="77777777" w:rsidR="00755A3A" w:rsidRPr="00755A3A" w:rsidRDefault="00755A3A" w:rsidP="00755A3A">
            <w:pPr>
              <w:spacing w:after="0" w:line="240" w:lineRule="auto"/>
              <w:jc w:val="center"/>
              <w:rPr>
                <w:rFonts w:ascii="Segoe UI" w:eastAsia="Times New Roman" w:hAnsi="Segoe UI" w:cs="Segoe UI"/>
                <w:b/>
                <w:bCs/>
                <w:color w:val="374151"/>
                <w:kern w:val="0"/>
                <w:sz w:val="19"/>
                <w:szCs w:val="19"/>
                <w14:ligatures w14:val="none"/>
              </w:rPr>
            </w:pPr>
            <w:proofErr w:type="spellStart"/>
            <w:r w:rsidRPr="00755A3A">
              <w:rPr>
                <w:rFonts w:ascii="Segoe UI" w:eastAsia="Times New Roman" w:hAnsi="Segoe UI" w:cs="Segoe UI"/>
                <w:b/>
                <w:bCs/>
                <w:color w:val="374151"/>
                <w:kern w:val="0"/>
                <w:sz w:val="19"/>
                <w:szCs w:val="19"/>
                <w14:ligatures w14:val="none"/>
              </w:rPr>
              <w:t>Polirom</w:t>
            </w:r>
            <w:proofErr w:type="spellEnd"/>
          </w:p>
        </w:tc>
      </w:tr>
      <w:tr w:rsidR="00755A3A" w:rsidRPr="00755A3A" w14:paraId="68813911" w14:textId="77777777" w:rsidTr="00F94526">
        <w:trPr>
          <w:trHeight w:val="217"/>
        </w:trPr>
        <w:tc>
          <w:tcPr>
            <w:tcW w:w="1296" w:type="dxa"/>
            <w:tcBorders>
              <w:top w:val="nil"/>
              <w:left w:val="single" w:sz="8" w:space="0" w:color="D9D9E3"/>
              <w:bottom w:val="single" w:sz="8" w:space="0" w:color="D9D9E3"/>
              <w:right w:val="single" w:sz="8" w:space="0" w:color="D9D9E3"/>
            </w:tcBorders>
            <w:shd w:val="clear" w:color="000000" w:fill="F7F7F8"/>
            <w:noWrap/>
            <w:vAlign w:val="bottom"/>
            <w:hideMark/>
          </w:tcPr>
          <w:p w14:paraId="520815EB" w14:textId="77777777" w:rsidR="00755A3A" w:rsidRPr="00755A3A" w:rsidRDefault="00755A3A" w:rsidP="00755A3A">
            <w:pPr>
              <w:spacing w:after="0" w:line="240" w:lineRule="auto"/>
              <w:jc w:val="center"/>
              <w:rPr>
                <w:rFonts w:ascii="Segoe UI" w:eastAsia="Times New Roman" w:hAnsi="Segoe UI" w:cs="Segoe UI"/>
                <w:b/>
                <w:bCs/>
                <w:color w:val="374151"/>
                <w:kern w:val="0"/>
                <w:sz w:val="19"/>
                <w:szCs w:val="19"/>
                <w14:ligatures w14:val="none"/>
              </w:rPr>
            </w:pPr>
            <w:r w:rsidRPr="00755A3A">
              <w:rPr>
                <w:rFonts w:ascii="Segoe UI" w:eastAsia="Times New Roman" w:hAnsi="Segoe UI" w:cs="Segoe UI"/>
                <w:b/>
                <w:bCs/>
                <w:color w:val="374151"/>
                <w:kern w:val="0"/>
                <w:sz w:val="19"/>
                <w:szCs w:val="19"/>
                <w14:ligatures w14:val="none"/>
              </w:rPr>
              <w:t> </w:t>
            </w:r>
          </w:p>
        </w:tc>
        <w:tc>
          <w:tcPr>
            <w:tcW w:w="1296" w:type="dxa"/>
            <w:tcBorders>
              <w:top w:val="nil"/>
              <w:left w:val="nil"/>
              <w:bottom w:val="single" w:sz="8" w:space="0" w:color="D9D9E3"/>
              <w:right w:val="nil"/>
            </w:tcBorders>
            <w:shd w:val="clear" w:color="000000" w:fill="F7F7F8"/>
            <w:vAlign w:val="center"/>
            <w:hideMark/>
          </w:tcPr>
          <w:p w14:paraId="1B3DC65E" w14:textId="77777777" w:rsidR="00755A3A" w:rsidRPr="00755A3A" w:rsidRDefault="00755A3A" w:rsidP="00755A3A">
            <w:pPr>
              <w:spacing w:after="0" w:line="240" w:lineRule="auto"/>
              <w:jc w:val="center"/>
              <w:rPr>
                <w:rFonts w:ascii="Segoe UI" w:eastAsia="Times New Roman" w:hAnsi="Segoe UI" w:cs="Segoe UI"/>
                <w:b/>
                <w:bCs/>
                <w:color w:val="374151"/>
                <w:kern w:val="0"/>
                <w:sz w:val="19"/>
                <w:szCs w:val="19"/>
                <w14:ligatures w14:val="none"/>
              </w:rPr>
            </w:pPr>
            <w:r w:rsidRPr="00755A3A">
              <w:rPr>
                <w:rFonts w:ascii="Segoe UI" w:eastAsia="Times New Roman" w:hAnsi="Segoe UI" w:cs="Segoe UI"/>
                <w:b/>
                <w:bCs/>
                <w:color w:val="374151"/>
                <w:kern w:val="0"/>
                <w:sz w:val="19"/>
                <w:szCs w:val="19"/>
                <w14:ligatures w14:val="none"/>
              </w:rPr>
              <w:t>FB</w:t>
            </w:r>
          </w:p>
        </w:tc>
        <w:tc>
          <w:tcPr>
            <w:tcW w:w="1298" w:type="dxa"/>
            <w:tcBorders>
              <w:top w:val="nil"/>
              <w:left w:val="single" w:sz="8" w:space="0" w:color="D9D9E3"/>
              <w:bottom w:val="single" w:sz="8" w:space="0" w:color="D9D9E3"/>
              <w:right w:val="nil"/>
            </w:tcBorders>
            <w:shd w:val="clear" w:color="000000" w:fill="F7F7F8"/>
            <w:vAlign w:val="center"/>
            <w:hideMark/>
          </w:tcPr>
          <w:p w14:paraId="2BEFD080" w14:textId="77777777" w:rsidR="00755A3A" w:rsidRPr="00755A3A" w:rsidRDefault="00755A3A" w:rsidP="00755A3A">
            <w:pPr>
              <w:spacing w:after="0" w:line="240" w:lineRule="auto"/>
              <w:jc w:val="center"/>
              <w:rPr>
                <w:rFonts w:ascii="Segoe UI" w:eastAsia="Times New Roman" w:hAnsi="Segoe UI" w:cs="Segoe UI"/>
                <w:b/>
                <w:bCs/>
                <w:color w:val="374151"/>
                <w:kern w:val="0"/>
                <w:sz w:val="19"/>
                <w:szCs w:val="19"/>
                <w14:ligatures w14:val="none"/>
              </w:rPr>
            </w:pPr>
            <w:r w:rsidRPr="00755A3A">
              <w:rPr>
                <w:rFonts w:ascii="Segoe UI" w:eastAsia="Times New Roman" w:hAnsi="Segoe UI" w:cs="Segoe UI"/>
                <w:b/>
                <w:bCs/>
                <w:color w:val="374151"/>
                <w:kern w:val="0"/>
                <w:sz w:val="19"/>
                <w:szCs w:val="19"/>
                <w14:ligatures w14:val="none"/>
              </w:rPr>
              <w:t>IG</w:t>
            </w:r>
          </w:p>
        </w:tc>
        <w:tc>
          <w:tcPr>
            <w:tcW w:w="1296" w:type="dxa"/>
            <w:tcBorders>
              <w:top w:val="nil"/>
              <w:left w:val="single" w:sz="8" w:space="0" w:color="D9D9E3"/>
              <w:bottom w:val="single" w:sz="8" w:space="0" w:color="D9D9E3"/>
              <w:right w:val="nil"/>
            </w:tcBorders>
            <w:shd w:val="clear" w:color="000000" w:fill="F7F7F8"/>
            <w:vAlign w:val="center"/>
            <w:hideMark/>
          </w:tcPr>
          <w:p w14:paraId="2A1E9BDD" w14:textId="77777777" w:rsidR="00755A3A" w:rsidRPr="00755A3A" w:rsidRDefault="00755A3A" w:rsidP="00755A3A">
            <w:pPr>
              <w:spacing w:after="0" w:line="240" w:lineRule="auto"/>
              <w:jc w:val="center"/>
              <w:rPr>
                <w:rFonts w:ascii="Segoe UI" w:eastAsia="Times New Roman" w:hAnsi="Segoe UI" w:cs="Segoe UI"/>
                <w:b/>
                <w:bCs/>
                <w:color w:val="374151"/>
                <w:kern w:val="0"/>
                <w:sz w:val="19"/>
                <w:szCs w:val="19"/>
                <w14:ligatures w14:val="none"/>
              </w:rPr>
            </w:pPr>
            <w:r w:rsidRPr="00755A3A">
              <w:rPr>
                <w:rFonts w:ascii="Segoe UI" w:eastAsia="Times New Roman" w:hAnsi="Segoe UI" w:cs="Segoe UI"/>
                <w:b/>
                <w:bCs/>
                <w:color w:val="374151"/>
                <w:kern w:val="0"/>
                <w:sz w:val="19"/>
                <w:szCs w:val="19"/>
                <w14:ligatures w14:val="none"/>
              </w:rPr>
              <w:t>FB</w:t>
            </w:r>
          </w:p>
        </w:tc>
        <w:tc>
          <w:tcPr>
            <w:tcW w:w="1298" w:type="dxa"/>
            <w:tcBorders>
              <w:top w:val="nil"/>
              <w:left w:val="single" w:sz="8" w:space="0" w:color="D9D9E3"/>
              <w:bottom w:val="single" w:sz="8" w:space="0" w:color="D9D9E3"/>
              <w:right w:val="nil"/>
            </w:tcBorders>
            <w:shd w:val="clear" w:color="000000" w:fill="F7F7F8"/>
            <w:vAlign w:val="center"/>
            <w:hideMark/>
          </w:tcPr>
          <w:p w14:paraId="734E2D32" w14:textId="77777777" w:rsidR="00755A3A" w:rsidRPr="00755A3A" w:rsidRDefault="00755A3A" w:rsidP="00755A3A">
            <w:pPr>
              <w:spacing w:after="0" w:line="240" w:lineRule="auto"/>
              <w:jc w:val="center"/>
              <w:rPr>
                <w:rFonts w:ascii="Segoe UI" w:eastAsia="Times New Roman" w:hAnsi="Segoe UI" w:cs="Segoe UI"/>
                <w:b/>
                <w:bCs/>
                <w:color w:val="374151"/>
                <w:kern w:val="0"/>
                <w:sz w:val="19"/>
                <w:szCs w:val="19"/>
                <w14:ligatures w14:val="none"/>
              </w:rPr>
            </w:pPr>
            <w:r w:rsidRPr="00755A3A">
              <w:rPr>
                <w:rFonts w:ascii="Segoe UI" w:eastAsia="Times New Roman" w:hAnsi="Segoe UI" w:cs="Segoe UI"/>
                <w:b/>
                <w:bCs/>
                <w:color w:val="374151"/>
                <w:kern w:val="0"/>
                <w:sz w:val="19"/>
                <w:szCs w:val="19"/>
                <w14:ligatures w14:val="none"/>
              </w:rPr>
              <w:t>IG</w:t>
            </w:r>
          </w:p>
        </w:tc>
        <w:tc>
          <w:tcPr>
            <w:tcW w:w="1296" w:type="dxa"/>
            <w:tcBorders>
              <w:top w:val="nil"/>
              <w:left w:val="single" w:sz="8" w:space="0" w:color="D9D9E3"/>
              <w:bottom w:val="single" w:sz="8" w:space="0" w:color="D9D9E3"/>
              <w:right w:val="nil"/>
            </w:tcBorders>
            <w:shd w:val="clear" w:color="000000" w:fill="F7F7F8"/>
            <w:vAlign w:val="center"/>
            <w:hideMark/>
          </w:tcPr>
          <w:p w14:paraId="1928D50C" w14:textId="77777777" w:rsidR="00755A3A" w:rsidRPr="00755A3A" w:rsidRDefault="00755A3A" w:rsidP="00755A3A">
            <w:pPr>
              <w:spacing w:after="0" w:line="240" w:lineRule="auto"/>
              <w:jc w:val="center"/>
              <w:rPr>
                <w:rFonts w:ascii="Segoe UI" w:eastAsia="Times New Roman" w:hAnsi="Segoe UI" w:cs="Segoe UI"/>
                <w:b/>
                <w:bCs/>
                <w:color w:val="374151"/>
                <w:kern w:val="0"/>
                <w:sz w:val="19"/>
                <w:szCs w:val="19"/>
                <w14:ligatures w14:val="none"/>
              </w:rPr>
            </w:pPr>
            <w:r w:rsidRPr="00755A3A">
              <w:rPr>
                <w:rFonts w:ascii="Segoe UI" w:eastAsia="Times New Roman" w:hAnsi="Segoe UI" w:cs="Segoe UI"/>
                <w:b/>
                <w:bCs/>
                <w:color w:val="374151"/>
                <w:kern w:val="0"/>
                <w:sz w:val="19"/>
                <w:szCs w:val="19"/>
                <w14:ligatures w14:val="none"/>
              </w:rPr>
              <w:t>FB</w:t>
            </w:r>
          </w:p>
        </w:tc>
        <w:tc>
          <w:tcPr>
            <w:tcW w:w="1298" w:type="dxa"/>
            <w:tcBorders>
              <w:top w:val="nil"/>
              <w:left w:val="single" w:sz="8" w:space="0" w:color="D9D9E3"/>
              <w:bottom w:val="single" w:sz="8" w:space="0" w:color="D9D9E3"/>
              <w:right w:val="single" w:sz="8" w:space="0" w:color="D9D9E3"/>
            </w:tcBorders>
            <w:shd w:val="clear" w:color="000000" w:fill="F7F7F8"/>
            <w:vAlign w:val="center"/>
            <w:hideMark/>
          </w:tcPr>
          <w:p w14:paraId="4E81E6D4" w14:textId="77777777" w:rsidR="00755A3A" w:rsidRPr="00755A3A" w:rsidRDefault="00755A3A" w:rsidP="00755A3A">
            <w:pPr>
              <w:spacing w:after="0" w:line="240" w:lineRule="auto"/>
              <w:jc w:val="center"/>
              <w:rPr>
                <w:rFonts w:ascii="Segoe UI" w:eastAsia="Times New Roman" w:hAnsi="Segoe UI" w:cs="Segoe UI"/>
                <w:b/>
                <w:bCs/>
                <w:color w:val="374151"/>
                <w:kern w:val="0"/>
                <w:sz w:val="19"/>
                <w:szCs w:val="19"/>
                <w14:ligatures w14:val="none"/>
              </w:rPr>
            </w:pPr>
            <w:r w:rsidRPr="00755A3A">
              <w:rPr>
                <w:rFonts w:ascii="Segoe UI" w:eastAsia="Times New Roman" w:hAnsi="Segoe UI" w:cs="Segoe UI"/>
                <w:b/>
                <w:bCs/>
                <w:color w:val="374151"/>
                <w:kern w:val="0"/>
                <w:sz w:val="19"/>
                <w:szCs w:val="19"/>
                <w14:ligatures w14:val="none"/>
              </w:rPr>
              <w:t>IG</w:t>
            </w:r>
          </w:p>
        </w:tc>
      </w:tr>
      <w:tr w:rsidR="00755A3A" w:rsidRPr="00755A3A" w14:paraId="456A1333" w14:textId="77777777" w:rsidTr="00F94526">
        <w:trPr>
          <w:trHeight w:val="217"/>
        </w:trPr>
        <w:tc>
          <w:tcPr>
            <w:tcW w:w="1296" w:type="dxa"/>
            <w:tcBorders>
              <w:top w:val="nil"/>
              <w:left w:val="single" w:sz="8" w:space="0" w:color="D9D9E3"/>
              <w:bottom w:val="single" w:sz="8" w:space="0" w:color="D9D9E3"/>
              <w:right w:val="nil"/>
            </w:tcBorders>
            <w:shd w:val="clear" w:color="000000" w:fill="F7F7F8"/>
            <w:vAlign w:val="center"/>
            <w:hideMark/>
          </w:tcPr>
          <w:p w14:paraId="40772A27" w14:textId="77777777" w:rsidR="00755A3A" w:rsidRPr="00755A3A" w:rsidRDefault="00755A3A" w:rsidP="00755A3A">
            <w:pPr>
              <w:spacing w:after="0" w:line="240" w:lineRule="auto"/>
              <w:rPr>
                <w:rFonts w:ascii="Segoe UI" w:eastAsia="Times New Roman" w:hAnsi="Segoe UI" w:cs="Segoe UI"/>
                <w:color w:val="374151"/>
                <w:kern w:val="0"/>
                <w:sz w:val="19"/>
                <w:szCs w:val="19"/>
                <w14:ligatures w14:val="none"/>
              </w:rPr>
            </w:pPr>
            <w:r w:rsidRPr="00755A3A">
              <w:rPr>
                <w:rFonts w:ascii="Segoe UI" w:eastAsia="Times New Roman" w:hAnsi="Segoe UI" w:cs="Segoe UI"/>
                <w:color w:val="374151"/>
                <w:kern w:val="0"/>
                <w:sz w:val="19"/>
                <w:szCs w:val="19"/>
                <w14:ligatures w14:val="none"/>
              </w:rPr>
              <w:t>22-Nov</w:t>
            </w:r>
          </w:p>
        </w:tc>
        <w:tc>
          <w:tcPr>
            <w:tcW w:w="1296" w:type="dxa"/>
            <w:tcBorders>
              <w:top w:val="nil"/>
              <w:left w:val="single" w:sz="8" w:space="0" w:color="D9D9E3"/>
              <w:bottom w:val="single" w:sz="8" w:space="0" w:color="D9D9E3"/>
              <w:right w:val="nil"/>
            </w:tcBorders>
            <w:shd w:val="clear" w:color="000000" w:fill="F7F7F8"/>
            <w:vAlign w:val="center"/>
            <w:hideMark/>
          </w:tcPr>
          <w:p w14:paraId="3698E001" w14:textId="77777777" w:rsidR="00755A3A" w:rsidRPr="00755A3A" w:rsidRDefault="00755A3A" w:rsidP="00755A3A">
            <w:pPr>
              <w:spacing w:after="0" w:line="240" w:lineRule="auto"/>
              <w:jc w:val="center"/>
              <w:rPr>
                <w:rFonts w:ascii="Segoe UI" w:eastAsia="Times New Roman" w:hAnsi="Segoe UI" w:cs="Segoe UI"/>
                <w:color w:val="374151"/>
                <w:kern w:val="0"/>
                <w:sz w:val="19"/>
                <w:szCs w:val="19"/>
                <w14:ligatures w14:val="none"/>
              </w:rPr>
            </w:pPr>
            <w:r w:rsidRPr="00755A3A">
              <w:rPr>
                <w:rFonts w:ascii="Segoe UI" w:eastAsia="Times New Roman" w:hAnsi="Segoe UI" w:cs="Segoe UI"/>
                <w:color w:val="374151"/>
                <w:kern w:val="0"/>
                <w:sz w:val="19"/>
                <w:szCs w:val="19"/>
                <w14:ligatures w14:val="none"/>
              </w:rPr>
              <w:t>68</w:t>
            </w:r>
          </w:p>
        </w:tc>
        <w:tc>
          <w:tcPr>
            <w:tcW w:w="1298" w:type="dxa"/>
            <w:tcBorders>
              <w:top w:val="nil"/>
              <w:left w:val="single" w:sz="8" w:space="0" w:color="D9D9E3"/>
              <w:bottom w:val="single" w:sz="8" w:space="0" w:color="D9D9E3"/>
              <w:right w:val="nil"/>
            </w:tcBorders>
            <w:shd w:val="clear" w:color="000000" w:fill="F7F7F8"/>
            <w:vAlign w:val="center"/>
            <w:hideMark/>
          </w:tcPr>
          <w:p w14:paraId="21D644EE" w14:textId="77777777" w:rsidR="00755A3A" w:rsidRPr="00755A3A" w:rsidRDefault="00755A3A" w:rsidP="00755A3A">
            <w:pPr>
              <w:spacing w:after="0" w:line="240" w:lineRule="auto"/>
              <w:jc w:val="center"/>
              <w:rPr>
                <w:rFonts w:ascii="Segoe UI" w:eastAsia="Times New Roman" w:hAnsi="Segoe UI" w:cs="Segoe UI"/>
                <w:color w:val="374151"/>
                <w:kern w:val="0"/>
                <w:sz w:val="19"/>
                <w:szCs w:val="19"/>
                <w14:ligatures w14:val="none"/>
              </w:rPr>
            </w:pPr>
            <w:r w:rsidRPr="00755A3A">
              <w:rPr>
                <w:rFonts w:ascii="Segoe UI" w:eastAsia="Times New Roman" w:hAnsi="Segoe UI" w:cs="Segoe UI"/>
                <w:color w:val="374151"/>
                <w:kern w:val="0"/>
                <w:sz w:val="19"/>
                <w:szCs w:val="19"/>
                <w14:ligatures w14:val="none"/>
              </w:rPr>
              <w:t>8</w:t>
            </w:r>
          </w:p>
        </w:tc>
        <w:tc>
          <w:tcPr>
            <w:tcW w:w="1296" w:type="dxa"/>
            <w:tcBorders>
              <w:top w:val="nil"/>
              <w:left w:val="single" w:sz="8" w:space="0" w:color="D9D9E3"/>
              <w:bottom w:val="single" w:sz="8" w:space="0" w:color="D9D9E3"/>
              <w:right w:val="nil"/>
            </w:tcBorders>
            <w:shd w:val="clear" w:color="000000" w:fill="F7F7F8"/>
            <w:vAlign w:val="center"/>
            <w:hideMark/>
          </w:tcPr>
          <w:p w14:paraId="341F2BA3" w14:textId="77777777" w:rsidR="00755A3A" w:rsidRPr="00755A3A" w:rsidRDefault="00755A3A" w:rsidP="00755A3A">
            <w:pPr>
              <w:spacing w:after="0" w:line="240" w:lineRule="auto"/>
              <w:jc w:val="center"/>
              <w:rPr>
                <w:rFonts w:ascii="Segoe UI" w:eastAsia="Times New Roman" w:hAnsi="Segoe UI" w:cs="Segoe UI"/>
                <w:color w:val="374151"/>
                <w:kern w:val="0"/>
                <w:sz w:val="19"/>
                <w:szCs w:val="19"/>
                <w14:ligatures w14:val="none"/>
              </w:rPr>
            </w:pPr>
            <w:r w:rsidRPr="00755A3A">
              <w:rPr>
                <w:rFonts w:ascii="Segoe UI" w:eastAsia="Times New Roman" w:hAnsi="Segoe UI" w:cs="Segoe UI"/>
                <w:color w:val="374151"/>
                <w:kern w:val="0"/>
                <w:sz w:val="19"/>
                <w:szCs w:val="19"/>
                <w14:ligatures w14:val="none"/>
              </w:rPr>
              <w:t>9</w:t>
            </w:r>
          </w:p>
        </w:tc>
        <w:tc>
          <w:tcPr>
            <w:tcW w:w="1298" w:type="dxa"/>
            <w:tcBorders>
              <w:top w:val="nil"/>
              <w:left w:val="single" w:sz="8" w:space="0" w:color="D9D9E3"/>
              <w:bottom w:val="single" w:sz="8" w:space="0" w:color="D9D9E3"/>
              <w:right w:val="nil"/>
            </w:tcBorders>
            <w:shd w:val="clear" w:color="000000" w:fill="F7F7F8"/>
            <w:vAlign w:val="center"/>
            <w:hideMark/>
          </w:tcPr>
          <w:p w14:paraId="2AD9E981" w14:textId="77777777" w:rsidR="00755A3A" w:rsidRPr="00755A3A" w:rsidRDefault="00755A3A" w:rsidP="00755A3A">
            <w:pPr>
              <w:spacing w:after="0" w:line="240" w:lineRule="auto"/>
              <w:jc w:val="center"/>
              <w:rPr>
                <w:rFonts w:ascii="Segoe UI" w:eastAsia="Times New Roman" w:hAnsi="Segoe UI" w:cs="Segoe UI"/>
                <w:color w:val="374151"/>
                <w:kern w:val="0"/>
                <w:sz w:val="19"/>
                <w:szCs w:val="19"/>
                <w14:ligatures w14:val="none"/>
              </w:rPr>
            </w:pPr>
            <w:r w:rsidRPr="00755A3A">
              <w:rPr>
                <w:rFonts w:ascii="Segoe UI" w:eastAsia="Times New Roman" w:hAnsi="Segoe UI" w:cs="Segoe UI"/>
                <w:color w:val="374151"/>
                <w:kern w:val="0"/>
                <w:sz w:val="19"/>
                <w:szCs w:val="19"/>
                <w14:ligatures w14:val="none"/>
              </w:rPr>
              <w:t>-</w:t>
            </w:r>
          </w:p>
        </w:tc>
        <w:tc>
          <w:tcPr>
            <w:tcW w:w="1296" w:type="dxa"/>
            <w:tcBorders>
              <w:top w:val="nil"/>
              <w:left w:val="single" w:sz="8" w:space="0" w:color="D9D9E3"/>
              <w:bottom w:val="single" w:sz="8" w:space="0" w:color="D9D9E3"/>
              <w:right w:val="nil"/>
            </w:tcBorders>
            <w:shd w:val="clear" w:color="000000" w:fill="F7F7F8"/>
            <w:vAlign w:val="center"/>
            <w:hideMark/>
          </w:tcPr>
          <w:p w14:paraId="04DFB2D0" w14:textId="77777777" w:rsidR="00755A3A" w:rsidRPr="00755A3A" w:rsidRDefault="00755A3A" w:rsidP="00755A3A">
            <w:pPr>
              <w:spacing w:after="0" w:line="240" w:lineRule="auto"/>
              <w:jc w:val="center"/>
              <w:rPr>
                <w:rFonts w:ascii="Segoe UI" w:eastAsia="Times New Roman" w:hAnsi="Segoe UI" w:cs="Segoe UI"/>
                <w:color w:val="374151"/>
                <w:kern w:val="0"/>
                <w:sz w:val="19"/>
                <w:szCs w:val="19"/>
                <w14:ligatures w14:val="none"/>
              </w:rPr>
            </w:pPr>
            <w:r w:rsidRPr="00755A3A">
              <w:rPr>
                <w:rFonts w:ascii="Segoe UI" w:eastAsia="Times New Roman" w:hAnsi="Segoe UI" w:cs="Segoe UI"/>
                <w:color w:val="374151"/>
                <w:kern w:val="0"/>
                <w:sz w:val="19"/>
                <w:szCs w:val="19"/>
                <w14:ligatures w14:val="none"/>
              </w:rPr>
              <w:t>124</w:t>
            </w:r>
          </w:p>
        </w:tc>
        <w:tc>
          <w:tcPr>
            <w:tcW w:w="1298" w:type="dxa"/>
            <w:tcBorders>
              <w:top w:val="nil"/>
              <w:left w:val="single" w:sz="8" w:space="0" w:color="D9D9E3"/>
              <w:bottom w:val="single" w:sz="8" w:space="0" w:color="D9D9E3"/>
              <w:right w:val="single" w:sz="8" w:space="0" w:color="D9D9E3"/>
            </w:tcBorders>
            <w:shd w:val="clear" w:color="000000" w:fill="F7F7F8"/>
            <w:vAlign w:val="center"/>
            <w:hideMark/>
          </w:tcPr>
          <w:p w14:paraId="14DB8AD7" w14:textId="77777777" w:rsidR="00755A3A" w:rsidRPr="00755A3A" w:rsidRDefault="00755A3A" w:rsidP="00755A3A">
            <w:pPr>
              <w:spacing w:after="0" w:line="240" w:lineRule="auto"/>
              <w:jc w:val="center"/>
              <w:rPr>
                <w:rFonts w:ascii="Segoe UI" w:eastAsia="Times New Roman" w:hAnsi="Segoe UI" w:cs="Segoe UI"/>
                <w:color w:val="374151"/>
                <w:kern w:val="0"/>
                <w:sz w:val="19"/>
                <w:szCs w:val="19"/>
                <w14:ligatures w14:val="none"/>
              </w:rPr>
            </w:pPr>
            <w:r w:rsidRPr="00755A3A">
              <w:rPr>
                <w:rFonts w:ascii="Segoe UI" w:eastAsia="Times New Roman" w:hAnsi="Segoe UI" w:cs="Segoe UI"/>
                <w:color w:val="374151"/>
                <w:kern w:val="0"/>
                <w:sz w:val="19"/>
                <w:szCs w:val="19"/>
                <w14:ligatures w14:val="none"/>
              </w:rPr>
              <w:t>2</w:t>
            </w:r>
          </w:p>
        </w:tc>
      </w:tr>
      <w:tr w:rsidR="00755A3A" w:rsidRPr="00755A3A" w14:paraId="7ED83155" w14:textId="77777777" w:rsidTr="00F94526">
        <w:trPr>
          <w:trHeight w:val="217"/>
        </w:trPr>
        <w:tc>
          <w:tcPr>
            <w:tcW w:w="1296" w:type="dxa"/>
            <w:tcBorders>
              <w:top w:val="nil"/>
              <w:left w:val="single" w:sz="8" w:space="0" w:color="D9D9E3"/>
              <w:bottom w:val="single" w:sz="8" w:space="0" w:color="D9D9E3"/>
              <w:right w:val="nil"/>
            </w:tcBorders>
            <w:shd w:val="clear" w:color="000000" w:fill="F7F7F8"/>
            <w:vAlign w:val="center"/>
            <w:hideMark/>
          </w:tcPr>
          <w:p w14:paraId="116F751B" w14:textId="77777777" w:rsidR="00755A3A" w:rsidRPr="00755A3A" w:rsidRDefault="00755A3A" w:rsidP="00755A3A">
            <w:pPr>
              <w:spacing w:after="0" w:line="240" w:lineRule="auto"/>
              <w:rPr>
                <w:rFonts w:ascii="Segoe UI" w:eastAsia="Times New Roman" w:hAnsi="Segoe UI" w:cs="Segoe UI"/>
                <w:color w:val="374151"/>
                <w:kern w:val="0"/>
                <w:sz w:val="19"/>
                <w:szCs w:val="19"/>
                <w14:ligatures w14:val="none"/>
              </w:rPr>
            </w:pPr>
            <w:r w:rsidRPr="00755A3A">
              <w:rPr>
                <w:rFonts w:ascii="Segoe UI" w:eastAsia="Times New Roman" w:hAnsi="Segoe UI" w:cs="Segoe UI"/>
                <w:color w:val="374151"/>
                <w:kern w:val="0"/>
                <w:sz w:val="19"/>
                <w:szCs w:val="19"/>
                <w14:ligatures w14:val="none"/>
              </w:rPr>
              <w:t>22-Dec</w:t>
            </w:r>
          </w:p>
        </w:tc>
        <w:tc>
          <w:tcPr>
            <w:tcW w:w="1296" w:type="dxa"/>
            <w:tcBorders>
              <w:top w:val="nil"/>
              <w:left w:val="single" w:sz="8" w:space="0" w:color="D9D9E3"/>
              <w:bottom w:val="single" w:sz="8" w:space="0" w:color="D9D9E3"/>
              <w:right w:val="nil"/>
            </w:tcBorders>
            <w:shd w:val="clear" w:color="000000" w:fill="F7F7F8"/>
            <w:vAlign w:val="center"/>
            <w:hideMark/>
          </w:tcPr>
          <w:p w14:paraId="7BEC3DA9" w14:textId="77777777" w:rsidR="00755A3A" w:rsidRPr="00755A3A" w:rsidRDefault="00755A3A" w:rsidP="00755A3A">
            <w:pPr>
              <w:spacing w:after="0" w:line="240" w:lineRule="auto"/>
              <w:jc w:val="center"/>
              <w:rPr>
                <w:rFonts w:ascii="Segoe UI" w:eastAsia="Times New Roman" w:hAnsi="Segoe UI" w:cs="Segoe UI"/>
                <w:color w:val="374151"/>
                <w:kern w:val="0"/>
                <w:sz w:val="19"/>
                <w:szCs w:val="19"/>
                <w14:ligatures w14:val="none"/>
              </w:rPr>
            </w:pPr>
            <w:r w:rsidRPr="00755A3A">
              <w:rPr>
                <w:rFonts w:ascii="Segoe UI" w:eastAsia="Times New Roman" w:hAnsi="Segoe UI" w:cs="Segoe UI"/>
                <w:color w:val="374151"/>
                <w:kern w:val="0"/>
                <w:sz w:val="19"/>
                <w:szCs w:val="19"/>
                <w14:ligatures w14:val="none"/>
              </w:rPr>
              <w:t>60</w:t>
            </w:r>
          </w:p>
        </w:tc>
        <w:tc>
          <w:tcPr>
            <w:tcW w:w="1298" w:type="dxa"/>
            <w:tcBorders>
              <w:top w:val="nil"/>
              <w:left w:val="single" w:sz="8" w:space="0" w:color="D9D9E3"/>
              <w:bottom w:val="single" w:sz="8" w:space="0" w:color="D9D9E3"/>
              <w:right w:val="nil"/>
            </w:tcBorders>
            <w:shd w:val="clear" w:color="000000" w:fill="F7F7F8"/>
            <w:vAlign w:val="center"/>
            <w:hideMark/>
          </w:tcPr>
          <w:p w14:paraId="310666B8" w14:textId="77777777" w:rsidR="00755A3A" w:rsidRPr="00755A3A" w:rsidRDefault="00755A3A" w:rsidP="00755A3A">
            <w:pPr>
              <w:spacing w:after="0" w:line="240" w:lineRule="auto"/>
              <w:jc w:val="center"/>
              <w:rPr>
                <w:rFonts w:ascii="Segoe UI" w:eastAsia="Times New Roman" w:hAnsi="Segoe UI" w:cs="Segoe UI"/>
                <w:color w:val="374151"/>
                <w:kern w:val="0"/>
                <w:sz w:val="19"/>
                <w:szCs w:val="19"/>
                <w14:ligatures w14:val="none"/>
              </w:rPr>
            </w:pPr>
            <w:r w:rsidRPr="00755A3A">
              <w:rPr>
                <w:rFonts w:ascii="Segoe UI" w:eastAsia="Times New Roman" w:hAnsi="Segoe UI" w:cs="Segoe UI"/>
                <w:color w:val="374151"/>
                <w:kern w:val="0"/>
                <w:sz w:val="19"/>
                <w:szCs w:val="19"/>
                <w14:ligatures w14:val="none"/>
              </w:rPr>
              <w:t>4</w:t>
            </w:r>
          </w:p>
        </w:tc>
        <w:tc>
          <w:tcPr>
            <w:tcW w:w="1296" w:type="dxa"/>
            <w:tcBorders>
              <w:top w:val="nil"/>
              <w:left w:val="single" w:sz="8" w:space="0" w:color="D9D9E3"/>
              <w:bottom w:val="single" w:sz="8" w:space="0" w:color="D9D9E3"/>
              <w:right w:val="nil"/>
            </w:tcBorders>
            <w:shd w:val="clear" w:color="000000" w:fill="F7F7F8"/>
            <w:vAlign w:val="center"/>
            <w:hideMark/>
          </w:tcPr>
          <w:p w14:paraId="5D9F7117" w14:textId="77777777" w:rsidR="00755A3A" w:rsidRPr="00755A3A" w:rsidRDefault="00755A3A" w:rsidP="00755A3A">
            <w:pPr>
              <w:spacing w:after="0" w:line="240" w:lineRule="auto"/>
              <w:jc w:val="center"/>
              <w:rPr>
                <w:rFonts w:ascii="Segoe UI" w:eastAsia="Times New Roman" w:hAnsi="Segoe UI" w:cs="Segoe UI"/>
                <w:color w:val="374151"/>
                <w:kern w:val="0"/>
                <w:sz w:val="19"/>
                <w:szCs w:val="19"/>
                <w14:ligatures w14:val="none"/>
              </w:rPr>
            </w:pPr>
            <w:r w:rsidRPr="00755A3A">
              <w:rPr>
                <w:rFonts w:ascii="Segoe UI" w:eastAsia="Times New Roman" w:hAnsi="Segoe UI" w:cs="Segoe UI"/>
                <w:color w:val="374151"/>
                <w:kern w:val="0"/>
                <w:sz w:val="19"/>
                <w:szCs w:val="19"/>
                <w14:ligatures w14:val="none"/>
              </w:rPr>
              <w:t>9</w:t>
            </w:r>
          </w:p>
        </w:tc>
        <w:tc>
          <w:tcPr>
            <w:tcW w:w="1298" w:type="dxa"/>
            <w:tcBorders>
              <w:top w:val="nil"/>
              <w:left w:val="single" w:sz="8" w:space="0" w:color="D9D9E3"/>
              <w:bottom w:val="single" w:sz="8" w:space="0" w:color="D9D9E3"/>
              <w:right w:val="nil"/>
            </w:tcBorders>
            <w:shd w:val="clear" w:color="000000" w:fill="F7F7F8"/>
            <w:vAlign w:val="center"/>
            <w:hideMark/>
          </w:tcPr>
          <w:p w14:paraId="48C26DCD" w14:textId="77777777" w:rsidR="00755A3A" w:rsidRPr="00755A3A" w:rsidRDefault="00755A3A" w:rsidP="00755A3A">
            <w:pPr>
              <w:spacing w:after="0" w:line="240" w:lineRule="auto"/>
              <w:jc w:val="center"/>
              <w:rPr>
                <w:rFonts w:ascii="Segoe UI" w:eastAsia="Times New Roman" w:hAnsi="Segoe UI" w:cs="Segoe UI"/>
                <w:color w:val="374151"/>
                <w:kern w:val="0"/>
                <w:sz w:val="19"/>
                <w:szCs w:val="19"/>
                <w14:ligatures w14:val="none"/>
              </w:rPr>
            </w:pPr>
            <w:r w:rsidRPr="00755A3A">
              <w:rPr>
                <w:rFonts w:ascii="Segoe UI" w:eastAsia="Times New Roman" w:hAnsi="Segoe UI" w:cs="Segoe UI"/>
                <w:color w:val="374151"/>
                <w:kern w:val="0"/>
                <w:sz w:val="19"/>
                <w:szCs w:val="19"/>
                <w14:ligatures w14:val="none"/>
              </w:rPr>
              <w:t>-</w:t>
            </w:r>
          </w:p>
        </w:tc>
        <w:tc>
          <w:tcPr>
            <w:tcW w:w="1296" w:type="dxa"/>
            <w:tcBorders>
              <w:top w:val="nil"/>
              <w:left w:val="single" w:sz="8" w:space="0" w:color="D9D9E3"/>
              <w:bottom w:val="single" w:sz="8" w:space="0" w:color="D9D9E3"/>
              <w:right w:val="nil"/>
            </w:tcBorders>
            <w:shd w:val="clear" w:color="000000" w:fill="F7F7F8"/>
            <w:vAlign w:val="center"/>
            <w:hideMark/>
          </w:tcPr>
          <w:p w14:paraId="65FB2145" w14:textId="77777777" w:rsidR="00755A3A" w:rsidRPr="00755A3A" w:rsidRDefault="00755A3A" w:rsidP="00755A3A">
            <w:pPr>
              <w:spacing w:after="0" w:line="240" w:lineRule="auto"/>
              <w:jc w:val="center"/>
              <w:rPr>
                <w:rFonts w:ascii="Segoe UI" w:eastAsia="Times New Roman" w:hAnsi="Segoe UI" w:cs="Segoe UI"/>
                <w:color w:val="374151"/>
                <w:kern w:val="0"/>
                <w:sz w:val="19"/>
                <w:szCs w:val="19"/>
                <w14:ligatures w14:val="none"/>
              </w:rPr>
            </w:pPr>
            <w:r w:rsidRPr="00755A3A">
              <w:rPr>
                <w:rFonts w:ascii="Segoe UI" w:eastAsia="Times New Roman" w:hAnsi="Segoe UI" w:cs="Segoe UI"/>
                <w:color w:val="374151"/>
                <w:kern w:val="0"/>
                <w:sz w:val="19"/>
                <w:szCs w:val="19"/>
                <w14:ligatures w14:val="none"/>
              </w:rPr>
              <w:t>128</w:t>
            </w:r>
          </w:p>
        </w:tc>
        <w:tc>
          <w:tcPr>
            <w:tcW w:w="1298" w:type="dxa"/>
            <w:tcBorders>
              <w:top w:val="nil"/>
              <w:left w:val="single" w:sz="8" w:space="0" w:color="D9D9E3"/>
              <w:bottom w:val="single" w:sz="8" w:space="0" w:color="D9D9E3"/>
              <w:right w:val="single" w:sz="8" w:space="0" w:color="D9D9E3"/>
            </w:tcBorders>
            <w:shd w:val="clear" w:color="000000" w:fill="F7F7F8"/>
            <w:vAlign w:val="center"/>
            <w:hideMark/>
          </w:tcPr>
          <w:p w14:paraId="6E383F10" w14:textId="77777777" w:rsidR="00755A3A" w:rsidRPr="00755A3A" w:rsidRDefault="00755A3A" w:rsidP="00755A3A">
            <w:pPr>
              <w:spacing w:after="0" w:line="240" w:lineRule="auto"/>
              <w:jc w:val="center"/>
              <w:rPr>
                <w:rFonts w:ascii="Segoe UI" w:eastAsia="Times New Roman" w:hAnsi="Segoe UI" w:cs="Segoe UI"/>
                <w:color w:val="374151"/>
                <w:kern w:val="0"/>
                <w:sz w:val="19"/>
                <w:szCs w:val="19"/>
                <w14:ligatures w14:val="none"/>
              </w:rPr>
            </w:pPr>
            <w:r w:rsidRPr="00755A3A">
              <w:rPr>
                <w:rFonts w:ascii="Segoe UI" w:eastAsia="Times New Roman" w:hAnsi="Segoe UI" w:cs="Segoe UI"/>
                <w:color w:val="374151"/>
                <w:kern w:val="0"/>
                <w:sz w:val="19"/>
                <w:szCs w:val="19"/>
                <w14:ligatures w14:val="none"/>
              </w:rPr>
              <w:t>1</w:t>
            </w:r>
          </w:p>
        </w:tc>
      </w:tr>
      <w:tr w:rsidR="00755A3A" w:rsidRPr="00755A3A" w14:paraId="438BB4C6" w14:textId="77777777" w:rsidTr="00F94526">
        <w:trPr>
          <w:trHeight w:val="217"/>
        </w:trPr>
        <w:tc>
          <w:tcPr>
            <w:tcW w:w="1296" w:type="dxa"/>
            <w:tcBorders>
              <w:top w:val="nil"/>
              <w:left w:val="single" w:sz="8" w:space="0" w:color="D9D9E3"/>
              <w:bottom w:val="single" w:sz="8" w:space="0" w:color="D9D9E3"/>
              <w:right w:val="nil"/>
            </w:tcBorders>
            <w:shd w:val="clear" w:color="000000" w:fill="F7F7F8"/>
            <w:vAlign w:val="center"/>
            <w:hideMark/>
          </w:tcPr>
          <w:p w14:paraId="46E99911" w14:textId="77777777" w:rsidR="00755A3A" w:rsidRPr="00755A3A" w:rsidRDefault="00755A3A" w:rsidP="00755A3A">
            <w:pPr>
              <w:spacing w:after="0" w:line="240" w:lineRule="auto"/>
              <w:rPr>
                <w:rFonts w:ascii="Segoe UI" w:eastAsia="Times New Roman" w:hAnsi="Segoe UI" w:cs="Segoe UI"/>
                <w:color w:val="374151"/>
                <w:kern w:val="0"/>
                <w:sz w:val="19"/>
                <w:szCs w:val="19"/>
                <w14:ligatures w14:val="none"/>
              </w:rPr>
            </w:pPr>
            <w:r w:rsidRPr="00755A3A">
              <w:rPr>
                <w:rFonts w:ascii="Segoe UI" w:eastAsia="Times New Roman" w:hAnsi="Segoe UI" w:cs="Segoe UI"/>
                <w:color w:val="374151"/>
                <w:kern w:val="0"/>
                <w:sz w:val="19"/>
                <w:szCs w:val="19"/>
                <w14:ligatures w14:val="none"/>
              </w:rPr>
              <w:t>23-Jan</w:t>
            </w:r>
          </w:p>
        </w:tc>
        <w:tc>
          <w:tcPr>
            <w:tcW w:w="1296" w:type="dxa"/>
            <w:tcBorders>
              <w:top w:val="nil"/>
              <w:left w:val="single" w:sz="8" w:space="0" w:color="D9D9E3"/>
              <w:bottom w:val="single" w:sz="8" w:space="0" w:color="D9D9E3"/>
              <w:right w:val="nil"/>
            </w:tcBorders>
            <w:shd w:val="clear" w:color="000000" w:fill="F7F7F8"/>
            <w:vAlign w:val="center"/>
            <w:hideMark/>
          </w:tcPr>
          <w:p w14:paraId="0AA1FF84" w14:textId="77777777" w:rsidR="00755A3A" w:rsidRPr="00755A3A" w:rsidRDefault="00755A3A" w:rsidP="00755A3A">
            <w:pPr>
              <w:spacing w:after="0" w:line="240" w:lineRule="auto"/>
              <w:jc w:val="center"/>
              <w:rPr>
                <w:rFonts w:ascii="Segoe UI" w:eastAsia="Times New Roman" w:hAnsi="Segoe UI" w:cs="Segoe UI"/>
                <w:color w:val="374151"/>
                <w:kern w:val="0"/>
                <w:sz w:val="19"/>
                <w:szCs w:val="19"/>
                <w14:ligatures w14:val="none"/>
              </w:rPr>
            </w:pPr>
            <w:r w:rsidRPr="00755A3A">
              <w:rPr>
                <w:rFonts w:ascii="Segoe UI" w:eastAsia="Times New Roman" w:hAnsi="Segoe UI" w:cs="Segoe UI"/>
                <w:color w:val="374151"/>
                <w:kern w:val="0"/>
                <w:sz w:val="19"/>
                <w:szCs w:val="19"/>
                <w14:ligatures w14:val="none"/>
              </w:rPr>
              <w:t>42</w:t>
            </w:r>
          </w:p>
        </w:tc>
        <w:tc>
          <w:tcPr>
            <w:tcW w:w="1298" w:type="dxa"/>
            <w:tcBorders>
              <w:top w:val="nil"/>
              <w:left w:val="single" w:sz="8" w:space="0" w:color="D9D9E3"/>
              <w:bottom w:val="single" w:sz="8" w:space="0" w:color="D9D9E3"/>
              <w:right w:val="nil"/>
            </w:tcBorders>
            <w:shd w:val="clear" w:color="000000" w:fill="F7F7F8"/>
            <w:vAlign w:val="center"/>
            <w:hideMark/>
          </w:tcPr>
          <w:p w14:paraId="03D4125F" w14:textId="77777777" w:rsidR="00755A3A" w:rsidRPr="00755A3A" w:rsidRDefault="00755A3A" w:rsidP="00755A3A">
            <w:pPr>
              <w:spacing w:after="0" w:line="240" w:lineRule="auto"/>
              <w:jc w:val="center"/>
              <w:rPr>
                <w:rFonts w:ascii="Segoe UI" w:eastAsia="Times New Roman" w:hAnsi="Segoe UI" w:cs="Segoe UI"/>
                <w:color w:val="374151"/>
                <w:kern w:val="0"/>
                <w:sz w:val="19"/>
                <w:szCs w:val="19"/>
                <w14:ligatures w14:val="none"/>
              </w:rPr>
            </w:pPr>
            <w:r w:rsidRPr="00755A3A">
              <w:rPr>
                <w:rFonts w:ascii="Segoe UI" w:eastAsia="Times New Roman" w:hAnsi="Segoe UI" w:cs="Segoe UI"/>
                <w:color w:val="374151"/>
                <w:kern w:val="0"/>
                <w:sz w:val="19"/>
                <w:szCs w:val="19"/>
                <w14:ligatures w14:val="none"/>
              </w:rPr>
              <w:t>3</w:t>
            </w:r>
          </w:p>
        </w:tc>
        <w:tc>
          <w:tcPr>
            <w:tcW w:w="1296" w:type="dxa"/>
            <w:tcBorders>
              <w:top w:val="nil"/>
              <w:left w:val="single" w:sz="8" w:space="0" w:color="D9D9E3"/>
              <w:bottom w:val="single" w:sz="8" w:space="0" w:color="D9D9E3"/>
              <w:right w:val="nil"/>
            </w:tcBorders>
            <w:shd w:val="clear" w:color="000000" w:fill="F7F7F8"/>
            <w:vAlign w:val="center"/>
            <w:hideMark/>
          </w:tcPr>
          <w:p w14:paraId="79D16873" w14:textId="77777777" w:rsidR="00755A3A" w:rsidRPr="00755A3A" w:rsidRDefault="00755A3A" w:rsidP="00755A3A">
            <w:pPr>
              <w:spacing w:after="0" w:line="240" w:lineRule="auto"/>
              <w:jc w:val="center"/>
              <w:rPr>
                <w:rFonts w:ascii="Segoe UI" w:eastAsia="Times New Roman" w:hAnsi="Segoe UI" w:cs="Segoe UI"/>
                <w:color w:val="374151"/>
                <w:kern w:val="0"/>
                <w:sz w:val="19"/>
                <w:szCs w:val="19"/>
                <w14:ligatures w14:val="none"/>
              </w:rPr>
            </w:pPr>
            <w:r w:rsidRPr="00755A3A">
              <w:rPr>
                <w:rFonts w:ascii="Segoe UI" w:eastAsia="Times New Roman" w:hAnsi="Segoe UI" w:cs="Segoe UI"/>
                <w:color w:val="374151"/>
                <w:kern w:val="0"/>
                <w:sz w:val="19"/>
                <w:szCs w:val="19"/>
                <w14:ligatures w14:val="none"/>
              </w:rPr>
              <w:t>11</w:t>
            </w:r>
          </w:p>
        </w:tc>
        <w:tc>
          <w:tcPr>
            <w:tcW w:w="1298" w:type="dxa"/>
            <w:tcBorders>
              <w:top w:val="nil"/>
              <w:left w:val="single" w:sz="8" w:space="0" w:color="D9D9E3"/>
              <w:bottom w:val="single" w:sz="8" w:space="0" w:color="D9D9E3"/>
              <w:right w:val="nil"/>
            </w:tcBorders>
            <w:shd w:val="clear" w:color="000000" w:fill="F7F7F8"/>
            <w:vAlign w:val="center"/>
            <w:hideMark/>
          </w:tcPr>
          <w:p w14:paraId="71A10ED7" w14:textId="77777777" w:rsidR="00755A3A" w:rsidRPr="00755A3A" w:rsidRDefault="00755A3A" w:rsidP="00755A3A">
            <w:pPr>
              <w:spacing w:after="0" w:line="240" w:lineRule="auto"/>
              <w:jc w:val="center"/>
              <w:rPr>
                <w:rFonts w:ascii="Segoe UI" w:eastAsia="Times New Roman" w:hAnsi="Segoe UI" w:cs="Segoe UI"/>
                <w:color w:val="374151"/>
                <w:kern w:val="0"/>
                <w:sz w:val="19"/>
                <w:szCs w:val="19"/>
                <w14:ligatures w14:val="none"/>
              </w:rPr>
            </w:pPr>
            <w:r w:rsidRPr="00755A3A">
              <w:rPr>
                <w:rFonts w:ascii="Segoe UI" w:eastAsia="Times New Roman" w:hAnsi="Segoe UI" w:cs="Segoe UI"/>
                <w:color w:val="374151"/>
                <w:kern w:val="0"/>
                <w:sz w:val="19"/>
                <w:szCs w:val="19"/>
                <w14:ligatures w14:val="none"/>
              </w:rPr>
              <w:t>-</w:t>
            </w:r>
          </w:p>
        </w:tc>
        <w:tc>
          <w:tcPr>
            <w:tcW w:w="1296" w:type="dxa"/>
            <w:tcBorders>
              <w:top w:val="nil"/>
              <w:left w:val="single" w:sz="8" w:space="0" w:color="D9D9E3"/>
              <w:bottom w:val="single" w:sz="8" w:space="0" w:color="D9D9E3"/>
              <w:right w:val="nil"/>
            </w:tcBorders>
            <w:shd w:val="clear" w:color="000000" w:fill="F7F7F8"/>
            <w:vAlign w:val="center"/>
            <w:hideMark/>
          </w:tcPr>
          <w:p w14:paraId="4AC3531A" w14:textId="77777777" w:rsidR="00755A3A" w:rsidRPr="00755A3A" w:rsidRDefault="00755A3A" w:rsidP="00755A3A">
            <w:pPr>
              <w:spacing w:after="0" w:line="240" w:lineRule="auto"/>
              <w:jc w:val="center"/>
              <w:rPr>
                <w:rFonts w:ascii="Segoe UI" w:eastAsia="Times New Roman" w:hAnsi="Segoe UI" w:cs="Segoe UI"/>
                <w:color w:val="374151"/>
                <w:kern w:val="0"/>
                <w:sz w:val="19"/>
                <w:szCs w:val="19"/>
                <w14:ligatures w14:val="none"/>
              </w:rPr>
            </w:pPr>
            <w:r w:rsidRPr="00755A3A">
              <w:rPr>
                <w:rFonts w:ascii="Segoe UI" w:eastAsia="Times New Roman" w:hAnsi="Segoe UI" w:cs="Segoe UI"/>
                <w:color w:val="374151"/>
                <w:kern w:val="0"/>
                <w:sz w:val="19"/>
                <w:szCs w:val="19"/>
                <w14:ligatures w14:val="none"/>
              </w:rPr>
              <w:t>112</w:t>
            </w:r>
          </w:p>
        </w:tc>
        <w:tc>
          <w:tcPr>
            <w:tcW w:w="1298" w:type="dxa"/>
            <w:tcBorders>
              <w:top w:val="nil"/>
              <w:left w:val="single" w:sz="8" w:space="0" w:color="D9D9E3"/>
              <w:bottom w:val="single" w:sz="8" w:space="0" w:color="D9D9E3"/>
              <w:right w:val="single" w:sz="8" w:space="0" w:color="D9D9E3"/>
            </w:tcBorders>
            <w:shd w:val="clear" w:color="000000" w:fill="F7F7F8"/>
            <w:vAlign w:val="center"/>
            <w:hideMark/>
          </w:tcPr>
          <w:p w14:paraId="4257F62B" w14:textId="77777777" w:rsidR="00755A3A" w:rsidRPr="00755A3A" w:rsidRDefault="00755A3A" w:rsidP="00755A3A">
            <w:pPr>
              <w:spacing w:after="0" w:line="240" w:lineRule="auto"/>
              <w:jc w:val="center"/>
              <w:rPr>
                <w:rFonts w:ascii="Segoe UI" w:eastAsia="Times New Roman" w:hAnsi="Segoe UI" w:cs="Segoe UI"/>
                <w:color w:val="374151"/>
                <w:kern w:val="0"/>
                <w:sz w:val="19"/>
                <w:szCs w:val="19"/>
                <w14:ligatures w14:val="none"/>
              </w:rPr>
            </w:pPr>
            <w:r w:rsidRPr="00755A3A">
              <w:rPr>
                <w:rFonts w:ascii="Segoe UI" w:eastAsia="Times New Roman" w:hAnsi="Segoe UI" w:cs="Segoe UI"/>
                <w:color w:val="374151"/>
                <w:kern w:val="0"/>
                <w:sz w:val="19"/>
                <w:szCs w:val="19"/>
                <w14:ligatures w14:val="none"/>
              </w:rPr>
              <w:t>2</w:t>
            </w:r>
          </w:p>
        </w:tc>
      </w:tr>
      <w:tr w:rsidR="00755A3A" w:rsidRPr="00755A3A" w14:paraId="52AD731B" w14:textId="77777777" w:rsidTr="00F94526">
        <w:trPr>
          <w:trHeight w:val="217"/>
        </w:trPr>
        <w:tc>
          <w:tcPr>
            <w:tcW w:w="1296" w:type="dxa"/>
            <w:tcBorders>
              <w:top w:val="nil"/>
              <w:left w:val="single" w:sz="8" w:space="0" w:color="D9D9E3"/>
              <w:bottom w:val="single" w:sz="8" w:space="0" w:color="D9D9E3"/>
              <w:right w:val="nil"/>
            </w:tcBorders>
            <w:shd w:val="clear" w:color="000000" w:fill="F7F7F8"/>
            <w:vAlign w:val="center"/>
            <w:hideMark/>
          </w:tcPr>
          <w:p w14:paraId="61A2F202" w14:textId="77777777" w:rsidR="00755A3A" w:rsidRPr="00755A3A" w:rsidRDefault="00755A3A" w:rsidP="00755A3A">
            <w:pPr>
              <w:spacing w:after="0" w:line="240" w:lineRule="auto"/>
              <w:rPr>
                <w:rFonts w:ascii="Segoe UI" w:eastAsia="Times New Roman" w:hAnsi="Segoe UI" w:cs="Segoe UI"/>
                <w:color w:val="374151"/>
                <w:kern w:val="0"/>
                <w:sz w:val="19"/>
                <w:szCs w:val="19"/>
                <w14:ligatures w14:val="none"/>
              </w:rPr>
            </w:pPr>
            <w:r w:rsidRPr="00755A3A">
              <w:rPr>
                <w:rFonts w:ascii="Segoe UI" w:eastAsia="Times New Roman" w:hAnsi="Segoe UI" w:cs="Segoe UI"/>
                <w:color w:val="374151"/>
                <w:kern w:val="0"/>
                <w:sz w:val="19"/>
                <w:szCs w:val="19"/>
                <w14:ligatures w14:val="none"/>
              </w:rPr>
              <w:t>23-Feb</w:t>
            </w:r>
          </w:p>
        </w:tc>
        <w:tc>
          <w:tcPr>
            <w:tcW w:w="1296" w:type="dxa"/>
            <w:tcBorders>
              <w:top w:val="nil"/>
              <w:left w:val="single" w:sz="8" w:space="0" w:color="D9D9E3"/>
              <w:bottom w:val="single" w:sz="8" w:space="0" w:color="D9D9E3"/>
              <w:right w:val="nil"/>
            </w:tcBorders>
            <w:shd w:val="clear" w:color="000000" w:fill="F7F7F8"/>
            <w:vAlign w:val="center"/>
            <w:hideMark/>
          </w:tcPr>
          <w:p w14:paraId="432B2E03" w14:textId="77777777" w:rsidR="00755A3A" w:rsidRPr="00755A3A" w:rsidRDefault="00755A3A" w:rsidP="00755A3A">
            <w:pPr>
              <w:spacing w:after="0" w:line="240" w:lineRule="auto"/>
              <w:jc w:val="center"/>
              <w:rPr>
                <w:rFonts w:ascii="Segoe UI" w:eastAsia="Times New Roman" w:hAnsi="Segoe UI" w:cs="Segoe UI"/>
                <w:color w:val="374151"/>
                <w:kern w:val="0"/>
                <w:sz w:val="19"/>
                <w:szCs w:val="19"/>
                <w14:ligatures w14:val="none"/>
              </w:rPr>
            </w:pPr>
            <w:r w:rsidRPr="00755A3A">
              <w:rPr>
                <w:rFonts w:ascii="Segoe UI" w:eastAsia="Times New Roman" w:hAnsi="Segoe UI" w:cs="Segoe UI"/>
                <w:color w:val="374151"/>
                <w:kern w:val="0"/>
                <w:sz w:val="19"/>
                <w:szCs w:val="19"/>
                <w14:ligatures w14:val="none"/>
              </w:rPr>
              <w:t>45</w:t>
            </w:r>
          </w:p>
        </w:tc>
        <w:tc>
          <w:tcPr>
            <w:tcW w:w="1298" w:type="dxa"/>
            <w:tcBorders>
              <w:top w:val="nil"/>
              <w:left w:val="single" w:sz="8" w:space="0" w:color="D9D9E3"/>
              <w:bottom w:val="single" w:sz="8" w:space="0" w:color="D9D9E3"/>
              <w:right w:val="nil"/>
            </w:tcBorders>
            <w:shd w:val="clear" w:color="000000" w:fill="F7F7F8"/>
            <w:vAlign w:val="center"/>
            <w:hideMark/>
          </w:tcPr>
          <w:p w14:paraId="6A910985" w14:textId="77777777" w:rsidR="00755A3A" w:rsidRPr="00755A3A" w:rsidRDefault="00755A3A" w:rsidP="00755A3A">
            <w:pPr>
              <w:spacing w:after="0" w:line="240" w:lineRule="auto"/>
              <w:jc w:val="center"/>
              <w:rPr>
                <w:rFonts w:ascii="Segoe UI" w:eastAsia="Times New Roman" w:hAnsi="Segoe UI" w:cs="Segoe UI"/>
                <w:color w:val="374151"/>
                <w:kern w:val="0"/>
                <w:sz w:val="19"/>
                <w:szCs w:val="19"/>
                <w14:ligatures w14:val="none"/>
              </w:rPr>
            </w:pPr>
            <w:r w:rsidRPr="00755A3A">
              <w:rPr>
                <w:rFonts w:ascii="Segoe UI" w:eastAsia="Times New Roman" w:hAnsi="Segoe UI" w:cs="Segoe UI"/>
                <w:color w:val="374151"/>
                <w:kern w:val="0"/>
                <w:sz w:val="19"/>
                <w:szCs w:val="19"/>
                <w14:ligatures w14:val="none"/>
              </w:rPr>
              <w:t>2</w:t>
            </w:r>
          </w:p>
        </w:tc>
        <w:tc>
          <w:tcPr>
            <w:tcW w:w="1296" w:type="dxa"/>
            <w:tcBorders>
              <w:top w:val="nil"/>
              <w:left w:val="single" w:sz="8" w:space="0" w:color="D9D9E3"/>
              <w:bottom w:val="single" w:sz="8" w:space="0" w:color="D9D9E3"/>
              <w:right w:val="nil"/>
            </w:tcBorders>
            <w:shd w:val="clear" w:color="000000" w:fill="F7F7F8"/>
            <w:vAlign w:val="center"/>
            <w:hideMark/>
          </w:tcPr>
          <w:p w14:paraId="59272AC0" w14:textId="77777777" w:rsidR="00755A3A" w:rsidRPr="00755A3A" w:rsidRDefault="00755A3A" w:rsidP="00755A3A">
            <w:pPr>
              <w:spacing w:after="0" w:line="240" w:lineRule="auto"/>
              <w:jc w:val="center"/>
              <w:rPr>
                <w:rFonts w:ascii="Segoe UI" w:eastAsia="Times New Roman" w:hAnsi="Segoe UI" w:cs="Segoe UI"/>
                <w:color w:val="374151"/>
                <w:kern w:val="0"/>
                <w:sz w:val="19"/>
                <w:szCs w:val="19"/>
                <w14:ligatures w14:val="none"/>
              </w:rPr>
            </w:pPr>
            <w:r w:rsidRPr="00755A3A">
              <w:rPr>
                <w:rFonts w:ascii="Segoe UI" w:eastAsia="Times New Roman" w:hAnsi="Segoe UI" w:cs="Segoe UI"/>
                <w:color w:val="374151"/>
                <w:kern w:val="0"/>
                <w:sz w:val="19"/>
                <w:szCs w:val="19"/>
                <w14:ligatures w14:val="none"/>
              </w:rPr>
              <w:t>8</w:t>
            </w:r>
          </w:p>
        </w:tc>
        <w:tc>
          <w:tcPr>
            <w:tcW w:w="1298" w:type="dxa"/>
            <w:tcBorders>
              <w:top w:val="nil"/>
              <w:left w:val="single" w:sz="8" w:space="0" w:color="D9D9E3"/>
              <w:bottom w:val="single" w:sz="8" w:space="0" w:color="D9D9E3"/>
              <w:right w:val="nil"/>
            </w:tcBorders>
            <w:shd w:val="clear" w:color="000000" w:fill="F7F7F8"/>
            <w:vAlign w:val="center"/>
            <w:hideMark/>
          </w:tcPr>
          <w:p w14:paraId="4E9FF61E" w14:textId="77777777" w:rsidR="00755A3A" w:rsidRPr="00755A3A" w:rsidRDefault="00755A3A" w:rsidP="00755A3A">
            <w:pPr>
              <w:spacing w:after="0" w:line="240" w:lineRule="auto"/>
              <w:jc w:val="center"/>
              <w:rPr>
                <w:rFonts w:ascii="Segoe UI" w:eastAsia="Times New Roman" w:hAnsi="Segoe UI" w:cs="Segoe UI"/>
                <w:color w:val="374151"/>
                <w:kern w:val="0"/>
                <w:sz w:val="19"/>
                <w:szCs w:val="19"/>
                <w14:ligatures w14:val="none"/>
              </w:rPr>
            </w:pPr>
            <w:r w:rsidRPr="00755A3A">
              <w:rPr>
                <w:rFonts w:ascii="Segoe UI" w:eastAsia="Times New Roman" w:hAnsi="Segoe UI" w:cs="Segoe UI"/>
                <w:color w:val="374151"/>
                <w:kern w:val="0"/>
                <w:sz w:val="19"/>
                <w:szCs w:val="19"/>
                <w14:ligatures w14:val="none"/>
              </w:rPr>
              <w:t>-</w:t>
            </w:r>
          </w:p>
        </w:tc>
        <w:tc>
          <w:tcPr>
            <w:tcW w:w="1296" w:type="dxa"/>
            <w:tcBorders>
              <w:top w:val="nil"/>
              <w:left w:val="single" w:sz="8" w:space="0" w:color="D9D9E3"/>
              <w:bottom w:val="single" w:sz="8" w:space="0" w:color="D9D9E3"/>
              <w:right w:val="nil"/>
            </w:tcBorders>
            <w:shd w:val="clear" w:color="000000" w:fill="F7F7F8"/>
            <w:vAlign w:val="center"/>
            <w:hideMark/>
          </w:tcPr>
          <w:p w14:paraId="69B1CC17" w14:textId="77777777" w:rsidR="00755A3A" w:rsidRPr="00755A3A" w:rsidRDefault="00755A3A" w:rsidP="00755A3A">
            <w:pPr>
              <w:spacing w:after="0" w:line="240" w:lineRule="auto"/>
              <w:jc w:val="center"/>
              <w:rPr>
                <w:rFonts w:ascii="Segoe UI" w:eastAsia="Times New Roman" w:hAnsi="Segoe UI" w:cs="Segoe UI"/>
                <w:color w:val="374151"/>
                <w:kern w:val="0"/>
                <w:sz w:val="19"/>
                <w:szCs w:val="19"/>
                <w14:ligatures w14:val="none"/>
              </w:rPr>
            </w:pPr>
            <w:r w:rsidRPr="00755A3A">
              <w:rPr>
                <w:rFonts w:ascii="Segoe UI" w:eastAsia="Times New Roman" w:hAnsi="Segoe UI" w:cs="Segoe UI"/>
                <w:color w:val="374151"/>
                <w:kern w:val="0"/>
                <w:sz w:val="19"/>
                <w:szCs w:val="19"/>
                <w14:ligatures w14:val="none"/>
              </w:rPr>
              <w:t>120</w:t>
            </w:r>
          </w:p>
        </w:tc>
        <w:tc>
          <w:tcPr>
            <w:tcW w:w="1298" w:type="dxa"/>
            <w:tcBorders>
              <w:top w:val="nil"/>
              <w:left w:val="single" w:sz="8" w:space="0" w:color="D9D9E3"/>
              <w:bottom w:val="single" w:sz="8" w:space="0" w:color="D9D9E3"/>
              <w:right w:val="single" w:sz="8" w:space="0" w:color="D9D9E3"/>
            </w:tcBorders>
            <w:shd w:val="clear" w:color="000000" w:fill="F7F7F8"/>
            <w:vAlign w:val="center"/>
            <w:hideMark/>
          </w:tcPr>
          <w:p w14:paraId="64EF7D79" w14:textId="77777777" w:rsidR="00755A3A" w:rsidRPr="00755A3A" w:rsidRDefault="00755A3A" w:rsidP="00755A3A">
            <w:pPr>
              <w:spacing w:after="0" w:line="240" w:lineRule="auto"/>
              <w:jc w:val="center"/>
              <w:rPr>
                <w:rFonts w:ascii="Segoe UI" w:eastAsia="Times New Roman" w:hAnsi="Segoe UI" w:cs="Segoe UI"/>
                <w:color w:val="374151"/>
                <w:kern w:val="0"/>
                <w:sz w:val="19"/>
                <w:szCs w:val="19"/>
                <w14:ligatures w14:val="none"/>
              </w:rPr>
            </w:pPr>
            <w:r w:rsidRPr="00755A3A">
              <w:rPr>
                <w:rFonts w:ascii="Segoe UI" w:eastAsia="Times New Roman" w:hAnsi="Segoe UI" w:cs="Segoe UI"/>
                <w:color w:val="374151"/>
                <w:kern w:val="0"/>
                <w:sz w:val="19"/>
                <w:szCs w:val="19"/>
                <w14:ligatures w14:val="none"/>
              </w:rPr>
              <w:t>23</w:t>
            </w:r>
          </w:p>
        </w:tc>
      </w:tr>
    </w:tbl>
    <w:p w14:paraId="472A0BA0" w14:textId="5EDF1CD7" w:rsidR="00B0557A" w:rsidRDefault="00B0557A" w:rsidP="00782F41">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Poli</w:t>
      </w:r>
      <w:r w:rsidR="00101EDF">
        <w:rPr>
          <w:rFonts w:ascii="Times New Roman" w:hAnsi="Times New Roman" w:cs="Times New Roman"/>
          <w:sz w:val="24"/>
          <w:szCs w:val="24"/>
        </w:rPr>
        <w:t>r</w:t>
      </w:r>
      <w:r>
        <w:rPr>
          <w:rFonts w:ascii="Times New Roman" w:hAnsi="Times New Roman" w:cs="Times New Roman"/>
          <w:sz w:val="24"/>
          <w:szCs w:val="24"/>
        </w:rPr>
        <w:t>om</w:t>
      </w:r>
      <w:proofErr w:type="spellEnd"/>
      <w:r>
        <w:rPr>
          <w:rFonts w:ascii="Times New Roman" w:hAnsi="Times New Roman" w:cs="Times New Roman"/>
          <w:sz w:val="24"/>
          <w:szCs w:val="24"/>
        </w:rPr>
        <w:t xml:space="preserve"> is the most active communicator. Some days </w:t>
      </w:r>
      <w:proofErr w:type="gramStart"/>
      <w:r>
        <w:rPr>
          <w:rFonts w:ascii="Times New Roman" w:hAnsi="Times New Roman" w:cs="Times New Roman"/>
          <w:sz w:val="24"/>
          <w:szCs w:val="24"/>
        </w:rPr>
        <w:t>hosted even</w:t>
      </w:r>
      <w:proofErr w:type="gramEnd"/>
      <w:r>
        <w:rPr>
          <w:rFonts w:ascii="Times New Roman" w:hAnsi="Times New Roman" w:cs="Times New Roman"/>
          <w:sz w:val="24"/>
          <w:szCs w:val="24"/>
        </w:rPr>
        <w:t xml:space="preserve"> eight posts. Art Klett is communicating less on </w:t>
      </w:r>
      <w:r w:rsidR="0095227F">
        <w:rPr>
          <w:rFonts w:ascii="Times New Roman" w:hAnsi="Times New Roman" w:cs="Times New Roman"/>
          <w:sz w:val="24"/>
          <w:szCs w:val="24"/>
        </w:rPr>
        <w:t>social media</w:t>
      </w:r>
      <w:r>
        <w:rPr>
          <w:rFonts w:ascii="Times New Roman" w:hAnsi="Times New Roman" w:cs="Times New Roman"/>
          <w:sz w:val="24"/>
          <w:szCs w:val="24"/>
        </w:rPr>
        <w:t xml:space="preserve"> because it is a specialized publisher, which prefers direct lines of discussions with its clients</w:t>
      </w:r>
      <w:r w:rsidR="0095227F">
        <w:rPr>
          <w:rFonts w:ascii="Times New Roman" w:hAnsi="Times New Roman" w:cs="Times New Roman"/>
          <w:sz w:val="24"/>
          <w:szCs w:val="24"/>
        </w:rPr>
        <w:t xml:space="preserve">. Its specialization is in manuals and didactic materials for </w:t>
      </w:r>
      <w:r w:rsidR="0095227F">
        <w:rPr>
          <w:rFonts w:ascii="Times New Roman" w:hAnsi="Times New Roman" w:cs="Times New Roman"/>
          <w:sz w:val="24"/>
          <w:szCs w:val="24"/>
        </w:rPr>
        <w:lastRenderedPageBreak/>
        <w:t xml:space="preserve">teachers and school students and their posts are directed towards teachers, </w:t>
      </w:r>
      <w:proofErr w:type="gramStart"/>
      <w:r w:rsidR="0095227F">
        <w:rPr>
          <w:rFonts w:ascii="Times New Roman" w:hAnsi="Times New Roman" w:cs="Times New Roman"/>
          <w:sz w:val="24"/>
          <w:szCs w:val="24"/>
        </w:rPr>
        <w:t>pupils</w:t>
      </w:r>
      <w:proofErr w:type="gramEnd"/>
      <w:r w:rsidR="0095227F">
        <w:rPr>
          <w:rFonts w:ascii="Times New Roman" w:hAnsi="Times New Roman" w:cs="Times New Roman"/>
          <w:sz w:val="24"/>
          <w:szCs w:val="24"/>
        </w:rPr>
        <w:t xml:space="preserve"> and parents. </w:t>
      </w:r>
      <w:proofErr w:type="spellStart"/>
      <w:r w:rsidR="0095227F">
        <w:rPr>
          <w:rFonts w:ascii="Times New Roman" w:hAnsi="Times New Roman" w:cs="Times New Roman"/>
          <w:sz w:val="24"/>
          <w:szCs w:val="24"/>
        </w:rPr>
        <w:t>Litera</w:t>
      </w:r>
      <w:proofErr w:type="spellEnd"/>
      <w:r w:rsidR="0095227F">
        <w:rPr>
          <w:rFonts w:ascii="Times New Roman" w:hAnsi="Times New Roman" w:cs="Times New Roman"/>
          <w:sz w:val="24"/>
          <w:szCs w:val="24"/>
        </w:rPr>
        <w:t xml:space="preserve"> has an intermediary </w:t>
      </w:r>
      <w:r w:rsidR="00CA52A9">
        <w:rPr>
          <w:rFonts w:ascii="Times New Roman" w:hAnsi="Times New Roman" w:cs="Times New Roman"/>
          <w:sz w:val="24"/>
          <w:szCs w:val="24"/>
        </w:rPr>
        <w:t>number</w:t>
      </w:r>
      <w:r w:rsidR="0095227F">
        <w:rPr>
          <w:rFonts w:ascii="Times New Roman" w:hAnsi="Times New Roman" w:cs="Times New Roman"/>
          <w:sz w:val="24"/>
          <w:szCs w:val="24"/>
        </w:rPr>
        <w:t xml:space="preserve"> of posts, ranging from 1 to 6 </w:t>
      </w:r>
      <w:r w:rsidR="00CA52A9">
        <w:rPr>
          <w:rFonts w:ascii="Times New Roman" w:hAnsi="Times New Roman" w:cs="Times New Roman"/>
          <w:sz w:val="24"/>
          <w:szCs w:val="24"/>
        </w:rPr>
        <w:t xml:space="preserve">posts per active day. </w:t>
      </w:r>
    </w:p>
    <w:p w14:paraId="6531AA14" w14:textId="37926E97" w:rsidR="00B0557A" w:rsidRDefault="00B0557A" w:rsidP="00782F41">
      <w:pPr>
        <w:spacing w:line="360" w:lineRule="auto"/>
        <w:rPr>
          <w:rFonts w:ascii="Times New Roman" w:hAnsi="Times New Roman" w:cs="Times New Roman"/>
          <w:sz w:val="24"/>
          <w:szCs w:val="24"/>
        </w:rPr>
      </w:pPr>
      <w:r>
        <w:rPr>
          <w:rFonts w:ascii="Times New Roman" w:hAnsi="Times New Roman" w:cs="Times New Roman"/>
          <w:sz w:val="24"/>
          <w:szCs w:val="24"/>
        </w:rPr>
        <w:t xml:space="preserve">Special attention should be </w:t>
      </w:r>
      <w:r w:rsidR="00411240">
        <w:rPr>
          <w:rFonts w:ascii="Times New Roman" w:hAnsi="Times New Roman" w:cs="Times New Roman"/>
          <w:sz w:val="24"/>
          <w:szCs w:val="24"/>
        </w:rPr>
        <w:t>paid</w:t>
      </w:r>
      <w:r>
        <w:rPr>
          <w:rFonts w:ascii="Times New Roman" w:hAnsi="Times New Roman" w:cs="Times New Roman"/>
          <w:sz w:val="24"/>
          <w:szCs w:val="24"/>
        </w:rPr>
        <w:t xml:space="preserve"> to Instagram. During the COVID-19 pandemic, many organizations concentrated on diversifying their communication channels. In the case of the investigated publishers, it seems not to be the case</w:t>
      </w:r>
      <w:r w:rsidR="00411240">
        <w:rPr>
          <w:rFonts w:ascii="Times New Roman" w:hAnsi="Times New Roman" w:cs="Times New Roman"/>
          <w:sz w:val="24"/>
          <w:szCs w:val="24"/>
        </w:rPr>
        <w:t xml:space="preserve">. </w:t>
      </w:r>
      <w:r w:rsidR="002701DB">
        <w:rPr>
          <w:rFonts w:ascii="Times New Roman" w:hAnsi="Times New Roman" w:cs="Times New Roman"/>
          <w:sz w:val="24"/>
          <w:szCs w:val="24"/>
        </w:rPr>
        <w:t xml:space="preserve">This lack of interest might be related to the perception that active readers are adults and older adults, who are not on Instagram. This evaluation might be correct, but if publishers what to attract younger generations of readers, they should also consider this channel of communication. </w:t>
      </w:r>
    </w:p>
    <w:p w14:paraId="4F5D1B22" w14:textId="20D5C930" w:rsidR="00B0557A" w:rsidRDefault="00B0557A" w:rsidP="00782F41">
      <w:pPr>
        <w:spacing w:line="360" w:lineRule="auto"/>
        <w:rPr>
          <w:rFonts w:ascii="Times New Roman" w:hAnsi="Times New Roman" w:cs="Times New Roman"/>
          <w:sz w:val="24"/>
          <w:szCs w:val="24"/>
        </w:rPr>
      </w:pPr>
      <w:r w:rsidRPr="00B0557A">
        <w:rPr>
          <w:rFonts w:ascii="Times New Roman" w:hAnsi="Times New Roman" w:cs="Times New Roman"/>
          <w:noProof/>
          <w:sz w:val="24"/>
          <w:szCs w:val="24"/>
        </w:rPr>
        <w:drawing>
          <wp:inline distT="0" distB="0" distL="0" distR="0" wp14:anchorId="0E43854A" wp14:editId="3C05E8FF">
            <wp:extent cx="4957500" cy="1845734"/>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80164" cy="1854172"/>
                    </a:xfrm>
                    <a:prstGeom prst="rect">
                      <a:avLst/>
                    </a:prstGeom>
                    <a:noFill/>
                    <a:ln>
                      <a:noFill/>
                    </a:ln>
                  </pic:spPr>
                </pic:pic>
              </a:graphicData>
            </a:graphic>
          </wp:inline>
        </w:drawing>
      </w:r>
    </w:p>
    <w:p w14:paraId="1AE31FF3" w14:textId="1DD5B152" w:rsidR="00B0557A" w:rsidRDefault="00B0557A" w:rsidP="00782F41">
      <w:pPr>
        <w:spacing w:line="240" w:lineRule="auto"/>
        <w:rPr>
          <w:rFonts w:ascii="Times New Roman" w:hAnsi="Times New Roman" w:cs="Times New Roman"/>
        </w:rPr>
      </w:pPr>
      <w:r w:rsidRPr="00411240">
        <w:rPr>
          <w:rFonts w:ascii="Times New Roman" w:hAnsi="Times New Roman" w:cs="Times New Roman"/>
        </w:rPr>
        <w:t>Figure 1. Distribution of posts over the considered period</w:t>
      </w:r>
    </w:p>
    <w:p w14:paraId="3B4123ED" w14:textId="77777777" w:rsidR="00411240" w:rsidRPr="00411240" w:rsidRDefault="00411240" w:rsidP="00782F41">
      <w:pPr>
        <w:spacing w:line="240" w:lineRule="auto"/>
        <w:rPr>
          <w:rFonts w:ascii="Times New Roman" w:hAnsi="Times New Roman" w:cs="Times New Roman"/>
        </w:rPr>
      </w:pPr>
    </w:p>
    <w:p w14:paraId="7516D561" w14:textId="241E0BC6" w:rsidR="00092AE8" w:rsidRPr="00755A3A" w:rsidRDefault="0033580C" w:rsidP="00755A3A">
      <w:pPr>
        <w:spacing w:line="360" w:lineRule="auto"/>
        <w:rPr>
          <w:rFonts w:ascii="Times New Roman" w:hAnsi="Times New Roman" w:cs="Times New Roman"/>
          <w:sz w:val="24"/>
          <w:szCs w:val="24"/>
        </w:rPr>
      </w:pPr>
      <w:r>
        <w:rPr>
          <w:rFonts w:ascii="Times New Roman" w:hAnsi="Times New Roman" w:cs="Times New Roman"/>
          <w:sz w:val="24"/>
          <w:szCs w:val="24"/>
        </w:rPr>
        <w:t xml:space="preserve">Figures 2 and 3 present the distribution of posts considering the weekdays. We observe a slightly different pattern between the publishers investigated when considering the Facebook communication strategy. </w:t>
      </w:r>
      <w:proofErr w:type="spellStart"/>
      <w:r>
        <w:rPr>
          <w:rFonts w:ascii="Times New Roman" w:hAnsi="Times New Roman" w:cs="Times New Roman"/>
          <w:sz w:val="24"/>
          <w:szCs w:val="24"/>
        </w:rPr>
        <w:t>Litera</w:t>
      </w:r>
      <w:proofErr w:type="spellEnd"/>
      <w:r>
        <w:rPr>
          <w:rFonts w:ascii="Times New Roman" w:hAnsi="Times New Roman" w:cs="Times New Roman"/>
          <w:sz w:val="24"/>
          <w:szCs w:val="24"/>
        </w:rPr>
        <w:t xml:space="preserve"> posts more in the first half of the week, with a peak on Wednesday. </w:t>
      </w:r>
      <w:proofErr w:type="spellStart"/>
      <w:r>
        <w:rPr>
          <w:rFonts w:ascii="Times New Roman" w:hAnsi="Times New Roman" w:cs="Times New Roman"/>
          <w:sz w:val="24"/>
          <w:szCs w:val="24"/>
        </w:rPr>
        <w:t>Polirom</w:t>
      </w:r>
      <w:proofErr w:type="spellEnd"/>
      <w:r>
        <w:rPr>
          <w:rFonts w:ascii="Times New Roman" w:hAnsi="Times New Roman" w:cs="Times New Roman"/>
          <w:sz w:val="24"/>
          <w:szCs w:val="24"/>
        </w:rPr>
        <w:t xml:space="preserve"> prefers Fridays. Art Klett posts more on Tuesdays. All publishers do not post so much on weekends. </w:t>
      </w:r>
    </w:p>
    <w:p w14:paraId="12521270" w14:textId="2FB66C58" w:rsidR="00092AE8" w:rsidRPr="00F94526" w:rsidRDefault="0033580C" w:rsidP="00F94526">
      <w:pPr>
        <w:spacing w:line="360" w:lineRule="auto"/>
        <w:rPr>
          <w:rFonts w:ascii="Times New Roman" w:hAnsi="Times New Roman" w:cs="Times New Roman"/>
          <w:kern w:val="0"/>
          <w:sz w:val="24"/>
          <w:szCs w:val="24"/>
        </w:rPr>
      </w:pPr>
      <w:r w:rsidRPr="0033580C">
        <w:rPr>
          <w:rFonts w:ascii="Times New Roman" w:hAnsi="Times New Roman" w:cs="Times New Roman"/>
          <w:noProof/>
          <w:sz w:val="24"/>
          <w:szCs w:val="24"/>
        </w:rPr>
        <w:drawing>
          <wp:inline distT="0" distB="0" distL="0" distR="0" wp14:anchorId="05F3D900" wp14:editId="0DC20313">
            <wp:extent cx="2671445" cy="1310123"/>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81696" cy="1315150"/>
                    </a:xfrm>
                    <a:prstGeom prst="rect">
                      <a:avLst/>
                    </a:prstGeom>
                    <a:noFill/>
                    <a:ln>
                      <a:noFill/>
                    </a:ln>
                  </pic:spPr>
                </pic:pic>
              </a:graphicData>
            </a:graphic>
          </wp:inline>
        </w:drawing>
      </w:r>
      <w:r>
        <w:rPr>
          <w:rFonts w:ascii="Times New Roman" w:hAnsi="Times New Roman" w:cs="Times New Roman"/>
          <w:noProof/>
          <w:kern w:val="0"/>
          <w:sz w:val="24"/>
          <w:szCs w:val="24"/>
        </w:rPr>
        <w:drawing>
          <wp:inline distT="0" distB="0" distL="0" distR="0" wp14:anchorId="3F4DC609" wp14:editId="4AEAFD92">
            <wp:extent cx="3187700" cy="12384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9304" cy="1246818"/>
                    </a:xfrm>
                    <a:prstGeom prst="rect">
                      <a:avLst/>
                    </a:prstGeom>
                    <a:noFill/>
                    <a:ln>
                      <a:noFill/>
                    </a:ln>
                  </pic:spPr>
                </pic:pic>
              </a:graphicData>
            </a:graphic>
          </wp:inline>
        </w:drawing>
      </w:r>
      <w:r w:rsidRPr="00092AE8">
        <w:rPr>
          <w:rFonts w:ascii="Times New Roman" w:hAnsi="Times New Roman" w:cs="Times New Roman"/>
        </w:rPr>
        <w:t xml:space="preserve">Figure </w:t>
      </w:r>
      <w:r w:rsidR="00F94526">
        <w:rPr>
          <w:rFonts w:ascii="Times New Roman" w:hAnsi="Times New Roman" w:cs="Times New Roman"/>
        </w:rPr>
        <w:t>2</w:t>
      </w:r>
      <w:r w:rsidRPr="00092AE8">
        <w:rPr>
          <w:rFonts w:ascii="Times New Roman" w:hAnsi="Times New Roman" w:cs="Times New Roman"/>
        </w:rPr>
        <w:t xml:space="preserve">. Distribution of posts on </w:t>
      </w:r>
      <w:proofErr w:type="gramStart"/>
      <w:r w:rsidR="00F94526">
        <w:rPr>
          <w:rFonts w:ascii="Times New Roman" w:hAnsi="Times New Roman" w:cs="Times New Roman"/>
        </w:rPr>
        <w:t>Facebook</w:t>
      </w:r>
      <w:r w:rsidR="00F94526" w:rsidRPr="00092AE8">
        <w:rPr>
          <w:rFonts w:ascii="Times New Roman" w:hAnsi="Times New Roman" w:cs="Times New Roman"/>
        </w:rPr>
        <w:t xml:space="preserve">, </w:t>
      </w:r>
      <w:r w:rsidR="00F94526">
        <w:rPr>
          <w:rFonts w:ascii="Times New Roman" w:hAnsi="Times New Roman" w:cs="Times New Roman"/>
        </w:rPr>
        <w:t xml:space="preserve">  </w:t>
      </w:r>
      <w:proofErr w:type="gramEnd"/>
      <w:r w:rsidR="00F94526">
        <w:rPr>
          <w:rFonts w:ascii="Times New Roman" w:hAnsi="Times New Roman" w:cs="Times New Roman"/>
        </w:rPr>
        <w:t xml:space="preserve"> </w:t>
      </w:r>
      <w:r w:rsidR="00C20BEE">
        <w:rPr>
          <w:rFonts w:ascii="Times New Roman" w:hAnsi="Times New Roman" w:cs="Times New Roman"/>
        </w:rPr>
        <w:t xml:space="preserve"> </w:t>
      </w:r>
      <w:r w:rsidR="00F94526">
        <w:rPr>
          <w:rFonts w:ascii="Times New Roman" w:hAnsi="Times New Roman" w:cs="Times New Roman"/>
        </w:rPr>
        <w:t xml:space="preserve">Figure 3. </w:t>
      </w:r>
      <w:r w:rsidR="00F94526" w:rsidRPr="00F94526">
        <w:rPr>
          <w:rFonts w:ascii="Times New Roman" w:hAnsi="Times New Roman" w:cs="Times New Roman"/>
        </w:rPr>
        <w:t xml:space="preserve">Distribution of posts on </w:t>
      </w:r>
      <w:r w:rsidR="00F94526">
        <w:rPr>
          <w:rFonts w:ascii="Times New Roman" w:hAnsi="Times New Roman" w:cs="Times New Roman"/>
        </w:rPr>
        <w:t>Instagram</w:t>
      </w:r>
      <w:r w:rsidR="00F94526" w:rsidRPr="00F94526">
        <w:rPr>
          <w:rFonts w:ascii="Times New Roman" w:hAnsi="Times New Roman" w:cs="Times New Roman"/>
        </w:rPr>
        <w:t xml:space="preserve">, by </w:t>
      </w:r>
      <w:r w:rsidR="00F94526">
        <w:rPr>
          <w:rFonts w:ascii="Times New Roman" w:hAnsi="Times New Roman" w:cs="Times New Roman"/>
        </w:rPr>
        <w:t>w</w:t>
      </w:r>
      <w:r w:rsidR="00F94526" w:rsidRPr="00F94526">
        <w:rPr>
          <w:rFonts w:ascii="Times New Roman" w:hAnsi="Times New Roman" w:cs="Times New Roman"/>
        </w:rPr>
        <w:t>eekdays</w:t>
      </w:r>
      <w:r w:rsidR="00F94526">
        <w:rPr>
          <w:rFonts w:ascii="Times New Roman" w:hAnsi="Times New Roman" w:cs="Times New Roman"/>
        </w:rPr>
        <w:br/>
      </w:r>
      <w:r w:rsidRPr="00092AE8">
        <w:rPr>
          <w:rFonts w:ascii="Times New Roman" w:hAnsi="Times New Roman" w:cs="Times New Roman"/>
        </w:rPr>
        <w:t>by weekdays</w:t>
      </w:r>
    </w:p>
    <w:p w14:paraId="26A1B534" w14:textId="77777777" w:rsidR="00F94526" w:rsidRDefault="00197A77" w:rsidP="00F94526">
      <w:pPr>
        <w:spacing w:line="360" w:lineRule="auto"/>
        <w:rPr>
          <w:rFonts w:ascii="Times New Roman" w:hAnsi="Times New Roman" w:cs="Times New Roman"/>
          <w:sz w:val="24"/>
          <w:szCs w:val="24"/>
          <w:u w:val="single"/>
        </w:rPr>
      </w:pPr>
      <w:r>
        <w:rPr>
          <w:rFonts w:ascii="Times New Roman" w:hAnsi="Times New Roman" w:cs="Times New Roman"/>
          <w:sz w:val="24"/>
          <w:szCs w:val="24"/>
          <w:u w:val="single"/>
        </w:rPr>
        <w:lastRenderedPageBreak/>
        <w:t>Content management</w:t>
      </w:r>
    </w:p>
    <w:p w14:paraId="7A9BB40C" w14:textId="5469D572" w:rsidR="00363A88" w:rsidRDefault="00197A77" w:rsidP="00363A88">
      <w:pPr>
        <w:spacing w:line="360" w:lineRule="auto"/>
        <w:rPr>
          <w:rFonts w:ascii="Times New Roman" w:hAnsi="Times New Roman" w:cs="Times New Roman"/>
          <w:sz w:val="24"/>
          <w:szCs w:val="24"/>
        </w:rPr>
      </w:pPr>
      <w:r>
        <w:rPr>
          <w:rFonts w:ascii="Times New Roman" w:hAnsi="Times New Roman" w:cs="Times New Roman"/>
          <w:sz w:val="24"/>
          <w:szCs w:val="24"/>
        </w:rPr>
        <w:t xml:space="preserve">Most of the posts considered by the investigated publishers are book-related, as revealed </w:t>
      </w:r>
      <w:r w:rsidR="0066451F">
        <w:rPr>
          <w:rFonts w:ascii="Times New Roman" w:hAnsi="Times New Roman" w:cs="Times New Roman"/>
          <w:sz w:val="24"/>
          <w:szCs w:val="24"/>
        </w:rPr>
        <w:t>in</w:t>
      </w:r>
      <w:r>
        <w:rPr>
          <w:rFonts w:ascii="Times New Roman" w:hAnsi="Times New Roman" w:cs="Times New Roman"/>
          <w:sz w:val="24"/>
          <w:szCs w:val="24"/>
        </w:rPr>
        <w:t xml:space="preserve"> Table </w:t>
      </w:r>
      <w:r w:rsidR="00655824">
        <w:rPr>
          <w:rFonts w:ascii="Times New Roman" w:hAnsi="Times New Roman" w:cs="Times New Roman"/>
          <w:sz w:val="24"/>
          <w:szCs w:val="24"/>
        </w:rPr>
        <w:t>5</w:t>
      </w:r>
      <w:r>
        <w:rPr>
          <w:rFonts w:ascii="Times New Roman" w:hAnsi="Times New Roman" w:cs="Times New Roman"/>
          <w:sz w:val="24"/>
          <w:szCs w:val="24"/>
        </w:rPr>
        <w:t>.</w:t>
      </w:r>
    </w:p>
    <w:p w14:paraId="7828CCAC" w14:textId="3B4AF977" w:rsidR="00197A77" w:rsidRPr="00197A77" w:rsidRDefault="00B41500" w:rsidP="00363A88">
      <w:pPr>
        <w:spacing w:line="360" w:lineRule="auto"/>
        <w:rPr>
          <w:rFonts w:ascii="Times New Roman" w:hAnsi="Times New Roman" w:cs="Times New Roman"/>
          <w:kern w:val="0"/>
          <w:sz w:val="24"/>
          <w:szCs w:val="24"/>
        </w:rPr>
      </w:pPr>
      <w:r w:rsidRPr="00407BFF">
        <w:rPr>
          <w:rFonts w:ascii="Times New Roman" w:hAnsi="Times New Roman" w:cs="Times New Roman"/>
          <w:kern w:val="0"/>
        </w:rPr>
        <w:t xml:space="preserve">Table </w:t>
      </w:r>
      <w:r w:rsidR="00655824">
        <w:rPr>
          <w:rFonts w:ascii="Times New Roman" w:hAnsi="Times New Roman" w:cs="Times New Roman"/>
          <w:kern w:val="0"/>
        </w:rPr>
        <w:t>5</w:t>
      </w:r>
      <w:r w:rsidRPr="00407BFF">
        <w:rPr>
          <w:rFonts w:ascii="Times New Roman" w:hAnsi="Times New Roman" w:cs="Times New Roman"/>
          <w:kern w:val="0"/>
        </w:rPr>
        <w:t xml:space="preserve">. </w:t>
      </w:r>
      <w:r w:rsidRPr="00407BFF">
        <w:rPr>
          <w:rFonts w:ascii="Times New Roman" w:hAnsi="Times New Roman" w:cs="Times New Roman"/>
        </w:rPr>
        <w:t>Structure of the topics of the SM posts</w:t>
      </w:r>
    </w:p>
    <w:tbl>
      <w:tblPr>
        <w:tblW w:w="76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7"/>
        <w:gridCol w:w="1971"/>
        <w:gridCol w:w="1137"/>
        <w:gridCol w:w="1000"/>
        <w:gridCol w:w="1365"/>
        <w:gridCol w:w="1456"/>
      </w:tblGrid>
      <w:tr w:rsidR="00197A77" w:rsidRPr="00197A77" w14:paraId="6096761A" w14:textId="77777777">
        <w:trPr>
          <w:cantSplit/>
        </w:trPr>
        <w:tc>
          <w:tcPr>
            <w:tcW w:w="7653" w:type="dxa"/>
            <w:gridSpan w:val="6"/>
            <w:tcBorders>
              <w:top w:val="nil"/>
              <w:left w:val="nil"/>
              <w:bottom w:val="nil"/>
              <w:right w:val="nil"/>
            </w:tcBorders>
            <w:shd w:val="clear" w:color="auto" w:fill="FFFFFF"/>
          </w:tcPr>
          <w:p w14:paraId="5040CA1C" w14:textId="77777777" w:rsidR="00197A77" w:rsidRPr="00197A77" w:rsidRDefault="00197A77" w:rsidP="00782F41">
            <w:pPr>
              <w:autoSpaceDE w:val="0"/>
              <w:autoSpaceDN w:val="0"/>
              <w:adjustRightInd w:val="0"/>
              <w:spacing w:after="0" w:line="320" w:lineRule="atLeast"/>
              <w:ind w:left="60" w:right="60"/>
              <w:rPr>
                <w:rFonts w:ascii="Arial" w:hAnsi="Arial" w:cs="Arial"/>
                <w:color w:val="000000"/>
                <w:kern w:val="0"/>
                <w:sz w:val="18"/>
                <w:szCs w:val="18"/>
              </w:rPr>
            </w:pPr>
            <w:r w:rsidRPr="00197A77">
              <w:rPr>
                <w:rFonts w:ascii="Arial" w:hAnsi="Arial" w:cs="Arial"/>
                <w:b/>
                <w:bCs/>
                <w:color w:val="000000"/>
                <w:kern w:val="0"/>
                <w:sz w:val="18"/>
                <w:szCs w:val="18"/>
              </w:rPr>
              <w:t>Content</w:t>
            </w:r>
          </w:p>
        </w:tc>
      </w:tr>
      <w:tr w:rsidR="00197A77" w:rsidRPr="00197A77" w14:paraId="4C392717" w14:textId="77777777" w:rsidTr="00101EDF">
        <w:trPr>
          <w:cantSplit/>
        </w:trPr>
        <w:tc>
          <w:tcPr>
            <w:tcW w:w="2697" w:type="dxa"/>
            <w:gridSpan w:val="2"/>
            <w:tcBorders>
              <w:top w:val="single" w:sz="16" w:space="0" w:color="000000"/>
              <w:left w:val="single" w:sz="16" w:space="0" w:color="000000"/>
              <w:bottom w:val="single" w:sz="16" w:space="0" w:color="000000"/>
              <w:right w:val="nil"/>
            </w:tcBorders>
            <w:shd w:val="clear" w:color="auto" w:fill="FFFFFF"/>
            <w:vAlign w:val="center"/>
          </w:tcPr>
          <w:p w14:paraId="073DACCC" w14:textId="77777777" w:rsidR="00197A77" w:rsidRPr="00197A77" w:rsidRDefault="00197A77" w:rsidP="00782F41">
            <w:pPr>
              <w:autoSpaceDE w:val="0"/>
              <w:autoSpaceDN w:val="0"/>
              <w:adjustRightInd w:val="0"/>
              <w:spacing w:after="0" w:line="320" w:lineRule="atLeast"/>
              <w:ind w:left="60" w:right="60"/>
              <w:rPr>
                <w:rFonts w:ascii="Arial" w:hAnsi="Arial" w:cs="Arial"/>
                <w:color w:val="000000"/>
                <w:kern w:val="0"/>
                <w:sz w:val="18"/>
                <w:szCs w:val="18"/>
              </w:rPr>
            </w:pPr>
          </w:p>
        </w:tc>
        <w:tc>
          <w:tcPr>
            <w:tcW w:w="1137" w:type="dxa"/>
            <w:tcBorders>
              <w:top w:val="single" w:sz="16" w:space="0" w:color="000000"/>
              <w:left w:val="single" w:sz="16" w:space="0" w:color="000000"/>
              <w:bottom w:val="single" w:sz="16" w:space="0" w:color="000000"/>
            </w:tcBorders>
            <w:shd w:val="clear" w:color="auto" w:fill="FFFFFF"/>
            <w:vAlign w:val="center"/>
          </w:tcPr>
          <w:p w14:paraId="641AD06B" w14:textId="77777777" w:rsidR="00197A77" w:rsidRPr="00197A77" w:rsidRDefault="00197A77" w:rsidP="00782F41">
            <w:pPr>
              <w:autoSpaceDE w:val="0"/>
              <w:autoSpaceDN w:val="0"/>
              <w:adjustRightInd w:val="0"/>
              <w:spacing w:after="0" w:line="320" w:lineRule="atLeast"/>
              <w:ind w:left="60" w:right="60"/>
              <w:rPr>
                <w:rFonts w:ascii="Arial" w:hAnsi="Arial" w:cs="Arial"/>
                <w:color w:val="000000"/>
                <w:kern w:val="0"/>
                <w:sz w:val="18"/>
                <w:szCs w:val="18"/>
              </w:rPr>
            </w:pPr>
            <w:r w:rsidRPr="00197A77">
              <w:rPr>
                <w:rFonts w:ascii="Arial" w:hAnsi="Arial" w:cs="Arial"/>
                <w:color w:val="000000"/>
                <w:kern w:val="0"/>
                <w:sz w:val="18"/>
                <w:szCs w:val="18"/>
              </w:rPr>
              <w:t>Frequency</w:t>
            </w:r>
          </w:p>
        </w:tc>
        <w:tc>
          <w:tcPr>
            <w:tcW w:w="1000" w:type="dxa"/>
            <w:tcBorders>
              <w:top w:val="single" w:sz="16" w:space="0" w:color="000000"/>
              <w:bottom w:val="single" w:sz="16" w:space="0" w:color="000000"/>
            </w:tcBorders>
            <w:shd w:val="clear" w:color="auto" w:fill="FFFFFF"/>
            <w:vAlign w:val="center"/>
          </w:tcPr>
          <w:p w14:paraId="73BA8F8E" w14:textId="77777777" w:rsidR="00197A77" w:rsidRPr="00197A77" w:rsidRDefault="00197A77" w:rsidP="00782F41">
            <w:pPr>
              <w:autoSpaceDE w:val="0"/>
              <w:autoSpaceDN w:val="0"/>
              <w:adjustRightInd w:val="0"/>
              <w:spacing w:after="0" w:line="320" w:lineRule="atLeast"/>
              <w:ind w:left="60" w:right="60"/>
              <w:rPr>
                <w:rFonts w:ascii="Arial" w:hAnsi="Arial" w:cs="Arial"/>
                <w:color w:val="000000"/>
                <w:kern w:val="0"/>
                <w:sz w:val="18"/>
                <w:szCs w:val="18"/>
              </w:rPr>
            </w:pPr>
            <w:r w:rsidRPr="00197A77">
              <w:rPr>
                <w:rFonts w:ascii="Arial" w:hAnsi="Arial" w:cs="Arial"/>
                <w:color w:val="000000"/>
                <w:kern w:val="0"/>
                <w:sz w:val="18"/>
                <w:szCs w:val="18"/>
              </w:rPr>
              <w:t>Percent</w:t>
            </w:r>
          </w:p>
        </w:tc>
        <w:tc>
          <w:tcPr>
            <w:tcW w:w="1364" w:type="dxa"/>
            <w:tcBorders>
              <w:top w:val="single" w:sz="16" w:space="0" w:color="000000"/>
              <w:bottom w:val="single" w:sz="16" w:space="0" w:color="000000"/>
            </w:tcBorders>
            <w:shd w:val="clear" w:color="auto" w:fill="FFFFFF"/>
            <w:vAlign w:val="center"/>
          </w:tcPr>
          <w:p w14:paraId="57222FFF" w14:textId="77777777" w:rsidR="00197A77" w:rsidRPr="00197A77" w:rsidRDefault="00197A77" w:rsidP="00782F41">
            <w:pPr>
              <w:autoSpaceDE w:val="0"/>
              <w:autoSpaceDN w:val="0"/>
              <w:adjustRightInd w:val="0"/>
              <w:spacing w:after="0" w:line="320" w:lineRule="atLeast"/>
              <w:ind w:left="60" w:right="60"/>
              <w:rPr>
                <w:rFonts w:ascii="Arial" w:hAnsi="Arial" w:cs="Arial"/>
                <w:color w:val="000000"/>
                <w:kern w:val="0"/>
                <w:sz w:val="18"/>
                <w:szCs w:val="18"/>
              </w:rPr>
            </w:pPr>
            <w:r w:rsidRPr="00197A77">
              <w:rPr>
                <w:rFonts w:ascii="Arial" w:hAnsi="Arial" w:cs="Arial"/>
                <w:color w:val="000000"/>
                <w:kern w:val="0"/>
                <w:sz w:val="18"/>
                <w:szCs w:val="18"/>
              </w:rPr>
              <w:t>Valid Percent</w:t>
            </w:r>
          </w:p>
        </w:tc>
        <w:tc>
          <w:tcPr>
            <w:tcW w:w="1455" w:type="dxa"/>
            <w:tcBorders>
              <w:top w:val="single" w:sz="16" w:space="0" w:color="000000"/>
              <w:bottom w:val="single" w:sz="16" w:space="0" w:color="000000"/>
              <w:right w:val="single" w:sz="16" w:space="0" w:color="000000"/>
            </w:tcBorders>
            <w:shd w:val="clear" w:color="auto" w:fill="FFFFFF"/>
            <w:vAlign w:val="center"/>
          </w:tcPr>
          <w:p w14:paraId="55983BC0" w14:textId="77777777" w:rsidR="00197A77" w:rsidRPr="00197A77" w:rsidRDefault="00197A77" w:rsidP="00782F41">
            <w:pPr>
              <w:autoSpaceDE w:val="0"/>
              <w:autoSpaceDN w:val="0"/>
              <w:adjustRightInd w:val="0"/>
              <w:spacing w:after="0" w:line="320" w:lineRule="atLeast"/>
              <w:ind w:left="60" w:right="60"/>
              <w:rPr>
                <w:rFonts w:ascii="Arial" w:hAnsi="Arial" w:cs="Arial"/>
                <w:color w:val="000000"/>
                <w:kern w:val="0"/>
                <w:sz w:val="18"/>
                <w:szCs w:val="18"/>
              </w:rPr>
            </w:pPr>
            <w:r w:rsidRPr="00197A77">
              <w:rPr>
                <w:rFonts w:ascii="Arial" w:hAnsi="Arial" w:cs="Arial"/>
                <w:color w:val="000000"/>
                <w:kern w:val="0"/>
                <w:sz w:val="18"/>
                <w:szCs w:val="18"/>
              </w:rPr>
              <w:t>Cumulative Percent</w:t>
            </w:r>
          </w:p>
        </w:tc>
      </w:tr>
      <w:tr w:rsidR="00197A77" w:rsidRPr="00197A77" w14:paraId="5440F687" w14:textId="77777777">
        <w:trPr>
          <w:cantSplit/>
        </w:trPr>
        <w:tc>
          <w:tcPr>
            <w:tcW w:w="727" w:type="dxa"/>
            <w:vMerge w:val="restart"/>
            <w:tcBorders>
              <w:top w:val="single" w:sz="16" w:space="0" w:color="000000"/>
              <w:left w:val="single" w:sz="16" w:space="0" w:color="000000"/>
              <w:bottom w:val="single" w:sz="16" w:space="0" w:color="000000"/>
              <w:right w:val="nil"/>
            </w:tcBorders>
            <w:shd w:val="clear" w:color="auto" w:fill="FFFFFF"/>
            <w:vAlign w:val="center"/>
          </w:tcPr>
          <w:p w14:paraId="479D7E3D" w14:textId="77777777" w:rsidR="00197A77" w:rsidRPr="00197A77" w:rsidRDefault="00197A77" w:rsidP="00782F41">
            <w:pPr>
              <w:autoSpaceDE w:val="0"/>
              <w:autoSpaceDN w:val="0"/>
              <w:adjustRightInd w:val="0"/>
              <w:spacing w:after="0" w:line="320" w:lineRule="atLeast"/>
              <w:ind w:left="60" w:right="60"/>
              <w:rPr>
                <w:rFonts w:ascii="Arial" w:hAnsi="Arial" w:cs="Arial"/>
                <w:color w:val="000000"/>
                <w:kern w:val="0"/>
                <w:sz w:val="18"/>
                <w:szCs w:val="18"/>
              </w:rPr>
            </w:pPr>
            <w:r w:rsidRPr="00197A77">
              <w:rPr>
                <w:rFonts w:ascii="Arial" w:hAnsi="Arial" w:cs="Arial"/>
                <w:color w:val="000000"/>
                <w:kern w:val="0"/>
                <w:sz w:val="18"/>
                <w:szCs w:val="18"/>
              </w:rPr>
              <w:t>Valid</w:t>
            </w:r>
          </w:p>
        </w:tc>
        <w:tc>
          <w:tcPr>
            <w:tcW w:w="1970" w:type="dxa"/>
            <w:tcBorders>
              <w:top w:val="single" w:sz="16" w:space="0" w:color="000000"/>
              <w:left w:val="nil"/>
              <w:bottom w:val="nil"/>
              <w:right w:val="single" w:sz="16" w:space="0" w:color="000000"/>
            </w:tcBorders>
            <w:shd w:val="clear" w:color="auto" w:fill="FFFFFF"/>
            <w:vAlign w:val="center"/>
          </w:tcPr>
          <w:p w14:paraId="0000BEAF" w14:textId="57806664" w:rsidR="00197A77" w:rsidRPr="00197A77" w:rsidRDefault="00197A77" w:rsidP="00782F41">
            <w:pPr>
              <w:autoSpaceDE w:val="0"/>
              <w:autoSpaceDN w:val="0"/>
              <w:adjustRightInd w:val="0"/>
              <w:spacing w:after="0" w:line="240" w:lineRule="auto"/>
              <w:ind w:left="60" w:right="60"/>
              <w:rPr>
                <w:rFonts w:ascii="Arial" w:hAnsi="Arial" w:cs="Arial"/>
                <w:color w:val="000000"/>
                <w:kern w:val="0"/>
                <w:sz w:val="18"/>
                <w:szCs w:val="18"/>
              </w:rPr>
            </w:pPr>
            <w:r w:rsidRPr="00197A77">
              <w:rPr>
                <w:rFonts w:ascii="Arial" w:hAnsi="Arial" w:cs="Arial"/>
                <w:color w:val="000000"/>
                <w:kern w:val="0"/>
                <w:sz w:val="18"/>
                <w:szCs w:val="18"/>
              </w:rPr>
              <w:t>Book(s) presenta</w:t>
            </w:r>
            <w:r w:rsidR="00342E2E">
              <w:rPr>
                <w:rFonts w:ascii="Arial" w:hAnsi="Arial" w:cs="Arial"/>
                <w:color w:val="000000"/>
                <w:kern w:val="0"/>
                <w:sz w:val="18"/>
                <w:szCs w:val="18"/>
              </w:rPr>
              <w:t>t</w:t>
            </w:r>
            <w:r w:rsidRPr="00197A77">
              <w:rPr>
                <w:rFonts w:ascii="Arial" w:hAnsi="Arial" w:cs="Arial"/>
                <w:color w:val="000000"/>
                <w:kern w:val="0"/>
                <w:sz w:val="18"/>
                <w:szCs w:val="18"/>
              </w:rPr>
              <w:t>ion</w:t>
            </w:r>
          </w:p>
        </w:tc>
        <w:tc>
          <w:tcPr>
            <w:tcW w:w="1137" w:type="dxa"/>
            <w:tcBorders>
              <w:top w:val="single" w:sz="16" w:space="0" w:color="000000"/>
              <w:left w:val="single" w:sz="16" w:space="0" w:color="000000"/>
              <w:bottom w:val="nil"/>
            </w:tcBorders>
            <w:shd w:val="clear" w:color="auto" w:fill="FFFFFF"/>
            <w:vAlign w:val="center"/>
          </w:tcPr>
          <w:p w14:paraId="379FEEDB" w14:textId="77777777" w:rsidR="00197A77" w:rsidRPr="00197A77" w:rsidRDefault="00197A77" w:rsidP="00782F41">
            <w:pPr>
              <w:autoSpaceDE w:val="0"/>
              <w:autoSpaceDN w:val="0"/>
              <w:adjustRightInd w:val="0"/>
              <w:spacing w:after="0" w:line="240" w:lineRule="auto"/>
              <w:ind w:left="60" w:right="60"/>
              <w:rPr>
                <w:rFonts w:ascii="Arial" w:hAnsi="Arial" w:cs="Arial"/>
                <w:color w:val="000000"/>
                <w:kern w:val="0"/>
                <w:sz w:val="18"/>
                <w:szCs w:val="18"/>
              </w:rPr>
            </w:pPr>
            <w:r w:rsidRPr="00197A77">
              <w:rPr>
                <w:rFonts w:ascii="Arial" w:hAnsi="Arial" w:cs="Arial"/>
                <w:color w:val="000000"/>
                <w:kern w:val="0"/>
                <w:sz w:val="18"/>
                <w:szCs w:val="18"/>
              </w:rPr>
              <w:t>281</w:t>
            </w:r>
          </w:p>
        </w:tc>
        <w:tc>
          <w:tcPr>
            <w:tcW w:w="1000" w:type="dxa"/>
            <w:tcBorders>
              <w:top w:val="single" w:sz="16" w:space="0" w:color="000000"/>
              <w:bottom w:val="nil"/>
            </w:tcBorders>
            <w:shd w:val="clear" w:color="auto" w:fill="FFFFFF"/>
            <w:vAlign w:val="center"/>
          </w:tcPr>
          <w:p w14:paraId="0D9B12A4" w14:textId="77777777" w:rsidR="00197A77" w:rsidRPr="00197A77" w:rsidRDefault="00197A77" w:rsidP="00782F41">
            <w:pPr>
              <w:autoSpaceDE w:val="0"/>
              <w:autoSpaceDN w:val="0"/>
              <w:adjustRightInd w:val="0"/>
              <w:spacing w:after="0" w:line="240" w:lineRule="auto"/>
              <w:ind w:left="60" w:right="60"/>
              <w:rPr>
                <w:rFonts w:ascii="Arial" w:hAnsi="Arial" w:cs="Arial"/>
                <w:color w:val="000000"/>
                <w:kern w:val="0"/>
                <w:sz w:val="18"/>
                <w:szCs w:val="18"/>
              </w:rPr>
            </w:pPr>
            <w:r w:rsidRPr="00197A77">
              <w:rPr>
                <w:rFonts w:ascii="Arial" w:hAnsi="Arial" w:cs="Arial"/>
                <w:color w:val="000000"/>
                <w:kern w:val="0"/>
                <w:sz w:val="18"/>
                <w:szCs w:val="18"/>
              </w:rPr>
              <w:t>35.9</w:t>
            </w:r>
          </w:p>
        </w:tc>
        <w:tc>
          <w:tcPr>
            <w:tcW w:w="1364" w:type="dxa"/>
            <w:tcBorders>
              <w:top w:val="single" w:sz="16" w:space="0" w:color="000000"/>
              <w:bottom w:val="nil"/>
            </w:tcBorders>
            <w:shd w:val="clear" w:color="auto" w:fill="FFFFFF"/>
            <w:vAlign w:val="center"/>
          </w:tcPr>
          <w:p w14:paraId="1126DEFE" w14:textId="77777777" w:rsidR="00197A77" w:rsidRPr="00197A77" w:rsidRDefault="00197A77" w:rsidP="00782F41">
            <w:pPr>
              <w:autoSpaceDE w:val="0"/>
              <w:autoSpaceDN w:val="0"/>
              <w:adjustRightInd w:val="0"/>
              <w:spacing w:after="0" w:line="240" w:lineRule="auto"/>
              <w:ind w:left="60" w:right="60"/>
              <w:rPr>
                <w:rFonts w:ascii="Arial" w:hAnsi="Arial" w:cs="Arial"/>
                <w:color w:val="000000"/>
                <w:kern w:val="0"/>
                <w:sz w:val="18"/>
                <w:szCs w:val="18"/>
              </w:rPr>
            </w:pPr>
            <w:r w:rsidRPr="00197A77">
              <w:rPr>
                <w:rFonts w:ascii="Arial" w:hAnsi="Arial" w:cs="Arial"/>
                <w:color w:val="000000"/>
                <w:kern w:val="0"/>
                <w:sz w:val="18"/>
                <w:szCs w:val="18"/>
              </w:rPr>
              <w:t>35.9</w:t>
            </w:r>
          </w:p>
        </w:tc>
        <w:tc>
          <w:tcPr>
            <w:tcW w:w="1455" w:type="dxa"/>
            <w:tcBorders>
              <w:top w:val="single" w:sz="16" w:space="0" w:color="000000"/>
              <w:bottom w:val="nil"/>
              <w:right w:val="single" w:sz="16" w:space="0" w:color="000000"/>
            </w:tcBorders>
            <w:shd w:val="clear" w:color="auto" w:fill="FFFFFF"/>
            <w:vAlign w:val="center"/>
          </w:tcPr>
          <w:p w14:paraId="1B457FB5" w14:textId="77777777" w:rsidR="00197A77" w:rsidRPr="00197A77" w:rsidRDefault="00197A77" w:rsidP="00782F41">
            <w:pPr>
              <w:autoSpaceDE w:val="0"/>
              <w:autoSpaceDN w:val="0"/>
              <w:adjustRightInd w:val="0"/>
              <w:spacing w:after="0" w:line="240" w:lineRule="auto"/>
              <w:ind w:left="60" w:right="60"/>
              <w:rPr>
                <w:rFonts w:ascii="Arial" w:hAnsi="Arial" w:cs="Arial"/>
                <w:color w:val="000000"/>
                <w:kern w:val="0"/>
                <w:sz w:val="18"/>
                <w:szCs w:val="18"/>
              </w:rPr>
            </w:pPr>
            <w:r w:rsidRPr="00197A77">
              <w:rPr>
                <w:rFonts w:ascii="Arial" w:hAnsi="Arial" w:cs="Arial"/>
                <w:color w:val="000000"/>
                <w:kern w:val="0"/>
                <w:sz w:val="18"/>
                <w:szCs w:val="18"/>
              </w:rPr>
              <w:t>35.9</w:t>
            </w:r>
          </w:p>
        </w:tc>
      </w:tr>
      <w:tr w:rsidR="00197A77" w:rsidRPr="00197A77" w14:paraId="7A45B2D3" w14:textId="77777777">
        <w:trPr>
          <w:cantSplit/>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14:paraId="5B3E8696" w14:textId="77777777" w:rsidR="00197A77" w:rsidRPr="00197A77" w:rsidRDefault="00197A77" w:rsidP="00782F41">
            <w:pPr>
              <w:autoSpaceDE w:val="0"/>
              <w:autoSpaceDN w:val="0"/>
              <w:adjustRightInd w:val="0"/>
              <w:spacing w:after="0" w:line="240" w:lineRule="auto"/>
              <w:rPr>
                <w:rFonts w:ascii="Arial" w:hAnsi="Arial" w:cs="Arial"/>
                <w:color w:val="000000"/>
                <w:kern w:val="0"/>
                <w:sz w:val="18"/>
                <w:szCs w:val="18"/>
              </w:rPr>
            </w:pPr>
          </w:p>
        </w:tc>
        <w:tc>
          <w:tcPr>
            <w:tcW w:w="1970" w:type="dxa"/>
            <w:tcBorders>
              <w:top w:val="nil"/>
              <w:left w:val="nil"/>
              <w:bottom w:val="nil"/>
              <w:right w:val="single" w:sz="16" w:space="0" w:color="000000"/>
            </w:tcBorders>
            <w:shd w:val="clear" w:color="auto" w:fill="FFFFFF"/>
            <w:vAlign w:val="center"/>
          </w:tcPr>
          <w:p w14:paraId="08BE17C4" w14:textId="77777777" w:rsidR="00197A77" w:rsidRPr="00197A77" w:rsidRDefault="00197A77" w:rsidP="00782F41">
            <w:pPr>
              <w:autoSpaceDE w:val="0"/>
              <w:autoSpaceDN w:val="0"/>
              <w:adjustRightInd w:val="0"/>
              <w:spacing w:after="0" w:line="240" w:lineRule="auto"/>
              <w:ind w:left="60" w:right="60"/>
              <w:rPr>
                <w:rFonts w:ascii="Arial" w:hAnsi="Arial" w:cs="Arial"/>
                <w:color w:val="000000"/>
                <w:kern w:val="0"/>
                <w:sz w:val="18"/>
                <w:szCs w:val="18"/>
              </w:rPr>
            </w:pPr>
            <w:r w:rsidRPr="00197A77">
              <w:rPr>
                <w:rFonts w:ascii="Arial" w:hAnsi="Arial" w:cs="Arial"/>
                <w:color w:val="000000"/>
                <w:kern w:val="0"/>
                <w:sz w:val="18"/>
                <w:szCs w:val="18"/>
              </w:rPr>
              <w:t>Sales promotions</w:t>
            </w:r>
          </w:p>
        </w:tc>
        <w:tc>
          <w:tcPr>
            <w:tcW w:w="1137" w:type="dxa"/>
            <w:tcBorders>
              <w:top w:val="nil"/>
              <w:left w:val="single" w:sz="16" w:space="0" w:color="000000"/>
              <w:bottom w:val="nil"/>
            </w:tcBorders>
            <w:shd w:val="clear" w:color="auto" w:fill="FFFFFF"/>
            <w:vAlign w:val="center"/>
          </w:tcPr>
          <w:p w14:paraId="7FA2638F" w14:textId="77777777" w:rsidR="00197A77" w:rsidRPr="00197A77" w:rsidRDefault="00197A77" w:rsidP="00782F41">
            <w:pPr>
              <w:autoSpaceDE w:val="0"/>
              <w:autoSpaceDN w:val="0"/>
              <w:adjustRightInd w:val="0"/>
              <w:spacing w:after="0" w:line="240" w:lineRule="auto"/>
              <w:ind w:left="60" w:right="60"/>
              <w:rPr>
                <w:rFonts w:ascii="Arial" w:hAnsi="Arial" w:cs="Arial"/>
                <w:color w:val="000000"/>
                <w:kern w:val="0"/>
                <w:sz w:val="18"/>
                <w:szCs w:val="18"/>
              </w:rPr>
            </w:pPr>
            <w:r w:rsidRPr="00197A77">
              <w:rPr>
                <w:rFonts w:ascii="Arial" w:hAnsi="Arial" w:cs="Arial"/>
                <w:color w:val="000000"/>
                <w:kern w:val="0"/>
                <w:sz w:val="18"/>
                <w:szCs w:val="18"/>
              </w:rPr>
              <w:t>136</w:t>
            </w:r>
          </w:p>
        </w:tc>
        <w:tc>
          <w:tcPr>
            <w:tcW w:w="1000" w:type="dxa"/>
            <w:tcBorders>
              <w:top w:val="nil"/>
              <w:bottom w:val="nil"/>
            </w:tcBorders>
            <w:shd w:val="clear" w:color="auto" w:fill="FFFFFF"/>
            <w:vAlign w:val="center"/>
          </w:tcPr>
          <w:p w14:paraId="13D26F58" w14:textId="77777777" w:rsidR="00197A77" w:rsidRPr="00197A77" w:rsidRDefault="00197A77" w:rsidP="00782F41">
            <w:pPr>
              <w:autoSpaceDE w:val="0"/>
              <w:autoSpaceDN w:val="0"/>
              <w:adjustRightInd w:val="0"/>
              <w:spacing w:after="0" w:line="240" w:lineRule="auto"/>
              <w:ind w:left="60" w:right="60"/>
              <w:rPr>
                <w:rFonts w:ascii="Arial" w:hAnsi="Arial" w:cs="Arial"/>
                <w:color w:val="000000"/>
                <w:kern w:val="0"/>
                <w:sz w:val="18"/>
                <w:szCs w:val="18"/>
              </w:rPr>
            </w:pPr>
            <w:r w:rsidRPr="00197A77">
              <w:rPr>
                <w:rFonts w:ascii="Arial" w:hAnsi="Arial" w:cs="Arial"/>
                <w:color w:val="000000"/>
                <w:kern w:val="0"/>
                <w:sz w:val="18"/>
                <w:szCs w:val="18"/>
              </w:rPr>
              <w:t>17.4</w:t>
            </w:r>
          </w:p>
        </w:tc>
        <w:tc>
          <w:tcPr>
            <w:tcW w:w="1364" w:type="dxa"/>
            <w:tcBorders>
              <w:top w:val="nil"/>
              <w:bottom w:val="nil"/>
            </w:tcBorders>
            <w:shd w:val="clear" w:color="auto" w:fill="FFFFFF"/>
            <w:vAlign w:val="center"/>
          </w:tcPr>
          <w:p w14:paraId="0B064954" w14:textId="77777777" w:rsidR="00197A77" w:rsidRPr="00197A77" w:rsidRDefault="00197A77" w:rsidP="00782F41">
            <w:pPr>
              <w:autoSpaceDE w:val="0"/>
              <w:autoSpaceDN w:val="0"/>
              <w:adjustRightInd w:val="0"/>
              <w:spacing w:after="0" w:line="240" w:lineRule="auto"/>
              <w:ind w:left="60" w:right="60"/>
              <w:rPr>
                <w:rFonts w:ascii="Arial" w:hAnsi="Arial" w:cs="Arial"/>
                <w:color w:val="000000"/>
                <w:kern w:val="0"/>
                <w:sz w:val="18"/>
                <w:szCs w:val="18"/>
              </w:rPr>
            </w:pPr>
            <w:r w:rsidRPr="00197A77">
              <w:rPr>
                <w:rFonts w:ascii="Arial" w:hAnsi="Arial" w:cs="Arial"/>
                <w:color w:val="000000"/>
                <w:kern w:val="0"/>
                <w:sz w:val="18"/>
                <w:szCs w:val="18"/>
              </w:rPr>
              <w:t>17.4</w:t>
            </w:r>
          </w:p>
        </w:tc>
        <w:tc>
          <w:tcPr>
            <w:tcW w:w="1455" w:type="dxa"/>
            <w:tcBorders>
              <w:top w:val="nil"/>
              <w:bottom w:val="nil"/>
              <w:right w:val="single" w:sz="16" w:space="0" w:color="000000"/>
            </w:tcBorders>
            <w:shd w:val="clear" w:color="auto" w:fill="FFFFFF"/>
            <w:vAlign w:val="center"/>
          </w:tcPr>
          <w:p w14:paraId="0B37E480" w14:textId="77777777" w:rsidR="00197A77" w:rsidRPr="00197A77" w:rsidRDefault="00197A77" w:rsidP="00782F41">
            <w:pPr>
              <w:autoSpaceDE w:val="0"/>
              <w:autoSpaceDN w:val="0"/>
              <w:adjustRightInd w:val="0"/>
              <w:spacing w:after="0" w:line="240" w:lineRule="auto"/>
              <w:ind w:left="60" w:right="60"/>
              <w:rPr>
                <w:rFonts w:ascii="Arial" w:hAnsi="Arial" w:cs="Arial"/>
                <w:color w:val="000000"/>
                <w:kern w:val="0"/>
                <w:sz w:val="18"/>
                <w:szCs w:val="18"/>
              </w:rPr>
            </w:pPr>
            <w:r w:rsidRPr="00197A77">
              <w:rPr>
                <w:rFonts w:ascii="Arial" w:hAnsi="Arial" w:cs="Arial"/>
                <w:color w:val="000000"/>
                <w:kern w:val="0"/>
                <w:sz w:val="18"/>
                <w:szCs w:val="18"/>
              </w:rPr>
              <w:t>53.3</w:t>
            </w:r>
          </w:p>
        </w:tc>
      </w:tr>
      <w:tr w:rsidR="00197A77" w:rsidRPr="00197A77" w14:paraId="1B3DE225" w14:textId="77777777">
        <w:trPr>
          <w:cantSplit/>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14:paraId="5EEA4EEC" w14:textId="77777777" w:rsidR="00197A77" w:rsidRPr="00197A77" w:rsidRDefault="00197A77" w:rsidP="00782F41">
            <w:pPr>
              <w:autoSpaceDE w:val="0"/>
              <w:autoSpaceDN w:val="0"/>
              <w:adjustRightInd w:val="0"/>
              <w:spacing w:after="0" w:line="240" w:lineRule="auto"/>
              <w:rPr>
                <w:rFonts w:ascii="Arial" w:hAnsi="Arial" w:cs="Arial"/>
                <w:color w:val="000000"/>
                <w:kern w:val="0"/>
                <w:sz w:val="18"/>
                <w:szCs w:val="18"/>
              </w:rPr>
            </w:pPr>
          </w:p>
        </w:tc>
        <w:tc>
          <w:tcPr>
            <w:tcW w:w="1970" w:type="dxa"/>
            <w:tcBorders>
              <w:top w:val="nil"/>
              <w:left w:val="nil"/>
              <w:bottom w:val="nil"/>
              <w:right w:val="single" w:sz="16" w:space="0" w:color="000000"/>
            </w:tcBorders>
            <w:shd w:val="clear" w:color="auto" w:fill="FFFFFF"/>
            <w:vAlign w:val="center"/>
          </w:tcPr>
          <w:p w14:paraId="5DE2A0C1" w14:textId="77777777" w:rsidR="00197A77" w:rsidRPr="00197A77" w:rsidRDefault="00197A77" w:rsidP="00782F41">
            <w:pPr>
              <w:autoSpaceDE w:val="0"/>
              <w:autoSpaceDN w:val="0"/>
              <w:adjustRightInd w:val="0"/>
              <w:spacing w:after="0" w:line="240" w:lineRule="auto"/>
              <w:ind w:left="60" w:right="60"/>
              <w:rPr>
                <w:rFonts w:ascii="Arial" w:hAnsi="Arial" w:cs="Arial"/>
                <w:color w:val="000000"/>
                <w:kern w:val="0"/>
                <w:sz w:val="18"/>
                <w:szCs w:val="18"/>
              </w:rPr>
            </w:pPr>
            <w:r w:rsidRPr="00197A77">
              <w:rPr>
                <w:rFonts w:ascii="Arial" w:hAnsi="Arial" w:cs="Arial"/>
                <w:color w:val="000000"/>
                <w:kern w:val="0"/>
                <w:sz w:val="18"/>
                <w:szCs w:val="18"/>
              </w:rPr>
              <w:t>Social events</w:t>
            </w:r>
          </w:p>
        </w:tc>
        <w:tc>
          <w:tcPr>
            <w:tcW w:w="1137" w:type="dxa"/>
            <w:tcBorders>
              <w:top w:val="nil"/>
              <w:left w:val="single" w:sz="16" w:space="0" w:color="000000"/>
              <w:bottom w:val="nil"/>
            </w:tcBorders>
            <w:shd w:val="clear" w:color="auto" w:fill="FFFFFF"/>
            <w:vAlign w:val="center"/>
          </w:tcPr>
          <w:p w14:paraId="5A3DF0F7" w14:textId="77777777" w:rsidR="00197A77" w:rsidRPr="00197A77" w:rsidRDefault="00197A77" w:rsidP="00782F41">
            <w:pPr>
              <w:autoSpaceDE w:val="0"/>
              <w:autoSpaceDN w:val="0"/>
              <w:adjustRightInd w:val="0"/>
              <w:spacing w:after="0" w:line="240" w:lineRule="auto"/>
              <w:ind w:left="60" w:right="60"/>
              <w:rPr>
                <w:rFonts w:ascii="Arial" w:hAnsi="Arial" w:cs="Arial"/>
                <w:color w:val="000000"/>
                <w:kern w:val="0"/>
                <w:sz w:val="18"/>
                <w:szCs w:val="18"/>
              </w:rPr>
            </w:pPr>
            <w:r w:rsidRPr="00197A77">
              <w:rPr>
                <w:rFonts w:ascii="Arial" w:hAnsi="Arial" w:cs="Arial"/>
                <w:color w:val="000000"/>
                <w:kern w:val="0"/>
                <w:sz w:val="18"/>
                <w:szCs w:val="18"/>
              </w:rPr>
              <w:t>40</w:t>
            </w:r>
          </w:p>
        </w:tc>
        <w:tc>
          <w:tcPr>
            <w:tcW w:w="1000" w:type="dxa"/>
            <w:tcBorders>
              <w:top w:val="nil"/>
              <w:bottom w:val="nil"/>
            </w:tcBorders>
            <w:shd w:val="clear" w:color="auto" w:fill="FFFFFF"/>
            <w:vAlign w:val="center"/>
          </w:tcPr>
          <w:p w14:paraId="1552204E" w14:textId="77777777" w:rsidR="00197A77" w:rsidRPr="00197A77" w:rsidRDefault="00197A77" w:rsidP="00782F41">
            <w:pPr>
              <w:autoSpaceDE w:val="0"/>
              <w:autoSpaceDN w:val="0"/>
              <w:adjustRightInd w:val="0"/>
              <w:spacing w:after="0" w:line="240" w:lineRule="auto"/>
              <w:ind w:left="60" w:right="60"/>
              <w:rPr>
                <w:rFonts w:ascii="Arial" w:hAnsi="Arial" w:cs="Arial"/>
                <w:color w:val="000000"/>
                <w:kern w:val="0"/>
                <w:sz w:val="18"/>
                <w:szCs w:val="18"/>
              </w:rPr>
            </w:pPr>
            <w:r w:rsidRPr="00197A77">
              <w:rPr>
                <w:rFonts w:ascii="Arial" w:hAnsi="Arial" w:cs="Arial"/>
                <w:color w:val="000000"/>
                <w:kern w:val="0"/>
                <w:sz w:val="18"/>
                <w:szCs w:val="18"/>
              </w:rPr>
              <w:t>5.1</w:t>
            </w:r>
          </w:p>
        </w:tc>
        <w:tc>
          <w:tcPr>
            <w:tcW w:w="1364" w:type="dxa"/>
            <w:tcBorders>
              <w:top w:val="nil"/>
              <w:bottom w:val="nil"/>
            </w:tcBorders>
            <w:shd w:val="clear" w:color="auto" w:fill="FFFFFF"/>
            <w:vAlign w:val="center"/>
          </w:tcPr>
          <w:p w14:paraId="0AAE0B62" w14:textId="77777777" w:rsidR="00197A77" w:rsidRPr="00197A77" w:rsidRDefault="00197A77" w:rsidP="00782F41">
            <w:pPr>
              <w:autoSpaceDE w:val="0"/>
              <w:autoSpaceDN w:val="0"/>
              <w:adjustRightInd w:val="0"/>
              <w:spacing w:after="0" w:line="240" w:lineRule="auto"/>
              <w:ind w:left="60" w:right="60"/>
              <w:rPr>
                <w:rFonts w:ascii="Arial" w:hAnsi="Arial" w:cs="Arial"/>
                <w:color w:val="000000"/>
                <w:kern w:val="0"/>
                <w:sz w:val="18"/>
                <w:szCs w:val="18"/>
              </w:rPr>
            </w:pPr>
            <w:r w:rsidRPr="00197A77">
              <w:rPr>
                <w:rFonts w:ascii="Arial" w:hAnsi="Arial" w:cs="Arial"/>
                <w:color w:val="000000"/>
                <w:kern w:val="0"/>
                <w:sz w:val="18"/>
                <w:szCs w:val="18"/>
              </w:rPr>
              <w:t>5.1</w:t>
            </w:r>
          </w:p>
        </w:tc>
        <w:tc>
          <w:tcPr>
            <w:tcW w:w="1455" w:type="dxa"/>
            <w:tcBorders>
              <w:top w:val="nil"/>
              <w:bottom w:val="nil"/>
              <w:right w:val="single" w:sz="16" w:space="0" w:color="000000"/>
            </w:tcBorders>
            <w:shd w:val="clear" w:color="auto" w:fill="FFFFFF"/>
            <w:vAlign w:val="center"/>
          </w:tcPr>
          <w:p w14:paraId="51F7672C" w14:textId="77777777" w:rsidR="00197A77" w:rsidRPr="00197A77" w:rsidRDefault="00197A77" w:rsidP="00782F41">
            <w:pPr>
              <w:autoSpaceDE w:val="0"/>
              <w:autoSpaceDN w:val="0"/>
              <w:adjustRightInd w:val="0"/>
              <w:spacing w:after="0" w:line="240" w:lineRule="auto"/>
              <w:ind w:left="60" w:right="60"/>
              <w:rPr>
                <w:rFonts w:ascii="Arial" w:hAnsi="Arial" w:cs="Arial"/>
                <w:color w:val="000000"/>
                <w:kern w:val="0"/>
                <w:sz w:val="18"/>
                <w:szCs w:val="18"/>
              </w:rPr>
            </w:pPr>
            <w:r w:rsidRPr="00197A77">
              <w:rPr>
                <w:rFonts w:ascii="Arial" w:hAnsi="Arial" w:cs="Arial"/>
                <w:color w:val="000000"/>
                <w:kern w:val="0"/>
                <w:sz w:val="18"/>
                <w:szCs w:val="18"/>
              </w:rPr>
              <w:t>58.4</w:t>
            </w:r>
          </w:p>
        </w:tc>
      </w:tr>
      <w:tr w:rsidR="00197A77" w:rsidRPr="00197A77" w14:paraId="3673D58D" w14:textId="77777777">
        <w:trPr>
          <w:cantSplit/>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14:paraId="30197325" w14:textId="77777777" w:rsidR="00197A77" w:rsidRPr="00197A77" w:rsidRDefault="00197A77" w:rsidP="00782F41">
            <w:pPr>
              <w:autoSpaceDE w:val="0"/>
              <w:autoSpaceDN w:val="0"/>
              <w:adjustRightInd w:val="0"/>
              <w:spacing w:after="0" w:line="240" w:lineRule="auto"/>
              <w:rPr>
                <w:rFonts w:ascii="Arial" w:hAnsi="Arial" w:cs="Arial"/>
                <w:color w:val="000000"/>
                <w:kern w:val="0"/>
                <w:sz w:val="18"/>
                <w:szCs w:val="18"/>
              </w:rPr>
            </w:pPr>
          </w:p>
        </w:tc>
        <w:tc>
          <w:tcPr>
            <w:tcW w:w="1970" w:type="dxa"/>
            <w:tcBorders>
              <w:top w:val="nil"/>
              <w:left w:val="nil"/>
              <w:bottom w:val="nil"/>
              <w:right w:val="single" w:sz="16" w:space="0" w:color="000000"/>
            </w:tcBorders>
            <w:shd w:val="clear" w:color="auto" w:fill="FFFFFF"/>
            <w:vAlign w:val="center"/>
          </w:tcPr>
          <w:p w14:paraId="5B6313C7" w14:textId="77777777" w:rsidR="00197A77" w:rsidRPr="00197A77" w:rsidRDefault="00197A77" w:rsidP="00782F41">
            <w:pPr>
              <w:autoSpaceDE w:val="0"/>
              <w:autoSpaceDN w:val="0"/>
              <w:adjustRightInd w:val="0"/>
              <w:spacing w:after="0" w:line="240" w:lineRule="auto"/>
              <w:ind w:left="60" w:right="60"/>
              <w:rPr>
                <w:rFonts w:ascii="Arial" w:hAnsi="Arial" w:cs="Arial"/>
                <w:color w:val="000000"/>
                <w:kern w:val="0"/>
                <w:sz w:val="18"/>
                <w:szCs w:val="18"/>
              </w:rPr>
            </w:pPr>
            <w:r w:rsidRPr="00197A77">
              <w:rPr>
                <w:rFonts w:ascii="Arial" w:hAnsi="Arial" w:cs="Arial"/>
                <w:color w:val="000000"/>
                <w:kern w:val="0"/>
                <w:sz w:val="18"/>
                <w:szCs w:val="18"/>
              </w:rPr>
              <w:t>Author related info</w:t>
            </w:r>
          </w:p>
        </w:tc>
        <w:tc>
          <w:tcPr>
            <w:tcW w:w="1137" w:type="dxa"/>
            <w:tcBorders>
              <w:top w:val="nil"/>
              <w:left w:val="single" w:sz="16" w:space="0" w:color="000000"/>
              <w:bottom w:val="nil"/>
            </w:tcBorders>
            <w:shd w:val="clear" w:color="auto" w:fill="FFFFFF"/>
            <w:vAlign w:val="center"/>
          </w:tcPr>
          <w:p w14:paraId="02FAA21F" w14:textId="77777777" w:rsidR="00197A77" w:rsidRPr="00197A77" w:rsidRDefault="00197A77" w:rsidP="00782F41">
            <w:pPr>
              <w:autoSpaceDE w:val="0"/>
              <w:autoSpaceDN w:val="0"/>
              <w:adjustRightInd w:val="0"/>
              <w:spacing w:after="0" w:line="240" w:lineRule="auto"/>
              <w:ind w:left="60" w:right="60"/>
              <w:rPr>
                <w:rFonts w:ascii="Arial" w:hAnsi="Arial" w:cs="Arial"/>
                <w:color w:val="000000"/>
                <w:kern w:val="0"/>
                <w:sz w:val="18"/>
                <w:szCs w:val="18"/>
              </w:rPr>
            </w:pPr>
            <w:r w:rsidRPr="00197A77">
              <w:rPr>
                <w:rFonts w:ascii="Arial" w:hAnsi="Arial" w:cs="Arial"/>
                <w:color w:val="000000"/>
                <w:kern w:val="0"/>
                <w:sz w:val="18"/>
                <w:szCs w:val="18"/>
              </w:rPr>
              <w:t>67</w:t>
            </w:r>
          </w:p>
        </w:tc>
        <w:tc>
          <w:tcPr>
            <w:tcW w:w="1000" w:type="dxa"/>
            <w:tcBorders>
              <w:top w:val="nil"/>
              <w:bottom w:val="nil"/>
            </w:tcBorders>
            <w:shd w:val="clear" w:color="auto" w:fill="FFFFFF"/>
            <w:vAlign w:val="center"/>
          </w:tcPr>
          <w:p w14:paraId="642A3728" w14:textId="77777777" w:rsidR="00197A77" w:rsidRPr="00197A77" w:rsidRDefault="00197A77" w:rsidP="00782F41">
            <w:pPr>
              <w:autoSpaceDE w:val="0"/>
              <w:autoSpaceDN w:val="0"/>
              <w:adjustRightInd w:val="0"/>
              <w:spacing w:after="0" w:line="240" w:lineRule="auto"/>
              <w:ind w:left="60" w:right="60"/>
              <w:rPr>
                <w:rFonts w:ascii="Arial" w:hAnsi="Arial" w:cs="Arial"/>
                <w:color w:val="000000"/>
                <w:kern w:val="0"/>
                <w:sz w:val="18"/>
                <w:szCs w:val="18"/>
              </w:rPr>
            </w:pPr>
            <w:r w:rsidRPr="00197A77">
              <w:rPr>
                <w:rFonts w:ascii="Arial" w:hAnsi="Arial" w:cs="Arial"/>
                <w:color w:val="000000"/>
                <w:kern w:val="0"/>
                <w:sz w:val="18"/>
                <w:szCs w:val="18"/>
              </w:rPr>
              <w:t>8.6</w:t>
            </w:r>
          </w:p>
        </w:tc>
        <w:tc>
          <w:tcPr>
            <w:tcW w:w="1364" w:type="dxa"/>
            <w:tcBorders>
              <w:top w:val="nil"/>
              <w:bottom w:val="nil"/>
            </w:tcBorders>
            <w:shd w:val="clear" w:color="auto" w:fill="FFFFFF"/>
            <w:vAlign w:val="center"/>
          </w:tcPr>
          <w:p w14:paraId="4292E6B4" w14:textId="77777777" w:rsidR="00197A77" w:rsidRPr="00197A77" w:rsidRDefault="00197A77" w:rsidP="00782F41">
            <w:pPr>
              <w:autoSpaceDE w:val="0"/>
              <w:autoSpaceDN w:val="0"/>
              <w:adjustRightInd w:val="0"/>
              <w:spacing w:after="0" w:line="240" w:lineRule="auto"/>
              <w:ind w:left="60" w:right="60"/>
              <w:rPr>
                <w:rFonts w:ascii="Arial" w:hAnsi="Arial" w:cs="Arial"/>
                <w:color w:val="000000"/>
                <w:kern w:val="0"/>
                <w:sz w:val="18"/>
                <w:szCs w:val="18"/>
              </w:rPr>
            </w:pPr>
            <w:r w:rsidRPr="00197A77">
              <w:rPr>
                <w:rFonts w:ascii="Arial" w:hAnsi="Arial" w:cs="Arial"/>
                <w:color w:val="000000"/>
                <w:kern w:val="0"/>
                <w:sz w:val="18"/>
                <w:szCs w:val="18"/>
              </w:rPr>
              <w:t>8.6</w:t>
            </w:r>
          </w:p>
        </w:tc>
        <w:tc>
          <w:tcPr>
            <w:tcW w:w="1455" w:type="dxa"/>
            <w:tcBorders>
              <w:top w:val="nil"/>
              <w:bottom w:val="nil"/>
              <w:right w:val="single" w:sz="16" w:space="0" w:color="000000"/>
            </w:tcBorders>
            <w:shd w:val="clear" w:color="auto" w:fill="FFFFFF"/>
            <w:vAlign w:val="center"/>
          </w:tcPr>
          <w:p w14:paraId="18A96AD3" w14:textId="77777777" w:rsidR="00197A77" w:rsidRPr="00197A77" w:rsidRDefault="00197A77" w:rsidP="00782F41">
            <w:pPr>
              <w:autoSpaceDE w:val="0"/>
              <w:autoSpaceDN w:val="0"/>
              <w:adjustRightInd w:val="0"/>
              <w:spacing w:after="0" w:line="240" w:lineRule="auto"/>
              <w:ind w:left="60" w:right="60"/>
              <w:rPr>
                <w:rFonts w:ascii="Arial" w:hAnsi="Arial" w:cs="Arial"/>
                <w:color w:val="000000"/>
                <w:kern w:val="0"/>
                <w:sz w:val="18"/>
                <w:szCs w:val="18"/>
              </w:rPr>
            </w:pPr>
            <w:r w:rsidRPr="00197A77">
              <w:rPr>
                <w:rFonts w:ascii="Arial" w:hAnsi="Arial" w:cs="Arial"/>
                <w:color w:val="000000"/>
                <w:kern w:val="0"/>
                <w:sz w:val="18"/>
                <w:szCs w:val="18"/>
              </w:rPr>
              <w:t>67.0</w:t>
            </w:r>
          </w:p>
        </w:tc>
      </w:tr>
      <w:tr w:rsidR="00197A77" w:rsidRPr="00197A77" w14:paraId="7B9098A6" w14:textId="77777777">
        <w:trPr>
          <w:cantSplit/>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14:paraId="14D46535" w14:textId="77777777" w:rsidR="00197A77" w:rsidRPr="00197A77" w:rsidRDefault="00197A77" w:rsidP="00782F41">
            <w:pPr>
              <w:autoSpaceDE w:val="0"/>
              <w:autoSpaceDN w:val="0"/>
              <w:adjustRightInd w:val="0"/>
              <w:spacing w:after="0" w:line="240" w:lineRule="auto"/>
              <w:rPr>
                <w:rFonts w:ascii="Arial" w:hAnsi="Arial" w:cs="Arial"/>
                <w:color w:val="000000"/>
                <w:kern w:val="0"/>
                <w:sz w:val="18"/>
                <w:szCs w:val="18"/>
              </w:rPr>
            </w:pPr>
          </w:p>
        </w:tc>
        <w:tc>
          <w:tcPr>
            <w:tcW w:w="1970" w:type="dxa"/>
            <w:tcBorders>
              <w:top w:val="nil"/>
              <w:left w:val="nil"/>
              <w:bottom w:val="nil"/>
              <w:right w:val="single" w:sz="16" w:space="0" w:color="000000"/>
            </w:tcBorders>
            <w:shd w:val="clear" w:color="auto" w:fill="FFFFFF"/>
            <w:vAlign w:val="center"/>
          </w:tcPr>
          <w:p w14:paraId="333B53B5" w14:textId="77777777" w:rsidR="00197A77" w:rsidRPr="00197A77" w:rsidRDefault="00197A77" w:rsidP="00782F41">
            <w:pPr>
              <w:autoSpaceDE w:val="0"/>
              <w:autoSpaceDN w:val="0"/>
              <w:adjustRightInd w:val="0"/>
              <w:spacing w:after="0" w:line="240" w:lineRule="auto"/>
              <w:ind w:left="60" w:right="60"/>
              <w:rPr>
                <w:rFonts w:ascii="Arial" w:hAnsi="Arial" w:cs="Arial"/>
                <w:color w:val="000000"/>
                <w:kern w:val="0"/>
                <w:sz w:val="18"/>
                <w:szCs w:val="18"/>
              </w:rPr>
            </w:pPr>
            <w:r w:rsidRPr="00197A77">
              <w:rPr>
                <w:rFonts w:ascii="Arial" w:hAnsi="Arial" w:cs="Arial"/>
                <w:color w:val="000000"/>
                <w:kern w:val="0"/>
                <w:sz w:val="18"/>
                <w:szCs w:val="18"/>
              </w:rPr>
              <w:t>Book review</w:t>
            </w:r>
          </w:p>
        </w:tc>
        <w:tc>
          <w:tcPr>
            <w:tcW w:w="1137" w:type="dxa"/>
            <w:tcBorders>
              <w:top w:val="nil"/>
              <w:left w:val="single" w:sz="16" w:space="0" w:color="000000"/>
              <w:bottom w:val="nil"/>
            </w:tcBorders>
            <w:shd w:val="clear" w:color="auto" w:fill="FFFFFF"/>
            <w:vAlign w:val="center"/>
          </w:tcPr>
          <w:p w14:paraId="06071C1A" w14:textId="77777777" w:rsidR="00197A77" w:rsidRPr="00197A77" w:rsidRDefault="00197A77" w:rsidP="00782F41">
            <w:pPr>
              <w:autoSpaceDE w:val="0"/>
              <w:autoSpaceDN w:val="0"/>
              <w:adjustRightInd w:val="0"/>
              <w:spacing w:after="0" w:line="240" w:lineRule="auto"/>
              <w:ind w:left="60" w:right="60"/>
              <w:rPr>
                <w:rFonts w:ascii="Arial" w:hAnsi="Arial" w:cs="Arial"/>
                <w:color w:val="000000"/>
                <w:kern w:val="0"/>
                <w:sz w:val="18"/>
                <w:szCs w:val="18"/>
              </w:rPr>
            </w:pPr>
            <w:r w:rsidRPr="00197A77">
              <w:rPr>
                <w:rFonts w:ascii="Arial" w:hAnsi="Arial" w:cs="Arial"/>
                <w:color w:val="000000"/>
                <w:kern w:val="0"/>
                <w:sz w:val="18"/>
                <w:szCs w:val="18"/>
              </w:rPr>
              <w:t>43</w:t>
            </w:r>
          </w:p>
        </w:tc>
        <w:tc>
          <w:tcPr>
            <w:tcW w:w="1000" w:type="dxa"/>
            <w:tcBorders>
              <w:top w:val="nil"/>
              <w:bottom w:val="nil"/>
            </w:tcBorders>
            <w:shd w:val="clear" w:color="auto" w:fill="FFFFFF"/>
            <w:vAlign w:val="center"/>
          </w:tcPr>
          <w:p w14:paraId="59CDC0A6" w14:textId="77777777" w:rsidR="00197A77" w:rsidRPr="00197A77" w:rsidRDefault="00197A77" w:rsidP="00782F41">
            <w:pPr>
              <w:autoSpaceDE w:val="0"/>
              <w:autoSpaceDN w:val="0"/>
              <w:adjustRightInd w:val="0"/>
              <w:spacing w:after="0" w:line="240" w:lineRule="auto"/>
              <w:ind w:left="60" w:right="60"/>
              <w:rPr>
                <w:rFonts w:ascii="Arial" w:hAnsi="Arial" w:cs="Arial"/>
                <w:color w:val="000000"/>
                <w:kern w:val="0"/>
                <w:sz w:val="18"/>
                <w:szCs w:val="18"/>
              </w:rPr>
            </w:pPr>
            <w:r w:rsidRPr="00197A77">
              <w:rPr>
                <w:rFonts w:ascii="Arial" w:hAnsi="Arial" w:cs="Arial"/>
                <w:color w:val="000000"/>
                <w:kern w:val="0"/>
                <w:sz w:val="18"/>
                <w:szCs w:val="18"/>
              </w:rPr>
              <w:t>5.5</w:t>
            </w:r>
          </w:p>
        </w:tc>
        <w:tc>
          <w:tcPr>
            <w:tcW w:w="1364" w:type="dxa"/>
            <w:tcBorders>
              <w:top w:val="nil"/>
              <w:bottom w:val="nil"/>
            </w:tcBorders>
            <w:shd w:val="clear" w:color="auto" w:fill="FFFFFF"/>
            <w:vAlign w:val="center"/>
          </w:tcPr>
          <w:p w14:paraId="45648AC7" w14:textId="77777777" w:rsidR="00197A77" w:rsidRPr="00197A77" w:rsidRDefault="00197A77" w:rsidP="00782F41">
            <w:pPr>
              <w:autoSpaceDE w:val="0"/>
              <w:autoSpaceDN w:val="0"/>
              <w:adjustRightInd w:val="0"/>
              <w:spacing w:after="0" w:line="240" w:lineRule="auto"/>
              <w:ind w:left="60" w:right="60"/>
              <w:rPr>
                <w:rFonts w:ascii="Arial" w:hAnsi="Arial" w:cs="Arial"/>
                <w:color w:val="000000"/>
                <w:kern w:val="0"/>
                <w:sz w:val="18"/>
                <w:szCs w:val="18"/>
              </w:rPr>
            </w:pPr>
            <w:r w:rsidRPr="00197A77">
              <w:rPr>
                <w:rFonts w:ascii="Arial" w:hAnsi="Arial" w:cs="Arial"/>
                <w:color w:val="000000"/>
                <w:kern w:val="0"/>
                <w:sz w:val="18"/>
                <w:szCs w:val="18"/>
              </w:rPr>
              <w:t>5.5</w:t>
            </w:r>
          </w:p>
        </w:tc>
        <w:tc>
          <w:tcPr>
            <w:tcW w:w="1455" w:type="dxa"/>
            <w:tcBorders>
              <w:top w:val="nil"/>
              <w:bottom w:val="nil"/>
              <w:right w:val="single" w:sz="16" w:space="0" w:color="000000"/>
            </w:tcBorders>
            <w:shd w:val="clear" w:color="auto" w:fill="FFFFFF"/>
            <w:vAlign w:val="center"/>
          </w:tcPr>
          <w:p w14:paraId="3D2CD267" w14:textId="77777777" w:rsidR="00197A77" w:rsidRPr="00197A77" w:rsidRDefault="00197A77" w:rsidP="00782F41">
            <w:pPr>
              <w:autoSpaceDE w:val="0"/>
              <w:autoSpaceDN w:val="0"/>
              <w:adjustRightInd w:val="0"/>
              <w:spacing w:after="0" w:line="240" w:lineRule="auto"/>
              <w:ind w:left="60" w:right="60"/>
              <w:rPr>
                <w:rFonts w:ascii="Arial" w:hAnsi="Arial" w:cs="Arial"/>
                <w:color w:val="000000"/>
                <w:kern w:val="0"/>
                <w:sz w:val="18"/>
                <w:szCs w:val="18"/>
              </w:rPr>
            </w:pPr>
            <w:r w:rsidRPr="00197A77">
              <w:rPr>
                <w:rFonts w:ascii="Arial" w:hAnsi="Arial" w:cs="Arial"/>
                <w:color w:val="000000"/>
                <w:kern w:val="0"/>
                <w:sz w:val="18"/>
                <w:szCs w:val="18"/>
              </w:rPr>
              <w:t>72.5</w:t>
            </w:r>
          </w:p>
        </w:tc>
      </w:tr>
      <w:tr w:rsidR="00197A77" w:rsidRPr="00197A77" w14:paraId="01139F78" w14:textId="77777777">
        <w:trPr>
          <w:cantSplit/>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14:paraId="753D1356" w14:textId="77777777" w:rsidR="00197A77" w:rsidRPr="00197A77" w:rsidRDefault="00197A77" w:rsidP="00782F41">
            <w:pPr>
              <w:autoSpaceDE w:val="0"/>
              <w:autoSpaceDN w:val="0"/>
              <w:adjustRightInd w:val="0"/>
              <w:spacing w:after="0" w:line="240" w:lineRule="auto"/>
              <w:rPr>
                <w:rFonts w:ascii="Arial" w:hAnsi="Arial" w:cs="Arial"/>
                <w:color w:val="000000"/>
                <w:kern w:val="0"/>
                <w:sz w:val="18"/>
                <w:szCs w:val="18"/>
              </w:rPr>
            </w:pPr>
          </w:p>
        </w:tc>
        <w:tc>
          <w:tcPr>
            <w:tcW w:w="1970" w:type="dxa"/>
            <w:tcBorders>
              <w:top w:val="nil"/>
              <w:left w:val="nil"/>
              <w:bottom w:val="nil"/>
              <w:right w:val="single" w:sz="16" w:space="0" w:color="000000"/>
            </w:tcBorders>
            <w:shd w:val="clear" w:color="auto" w:fill="FFFFFF"/>
            <w:vAlign w:val="center"/>
          </w:tcPr>
          <w:p w14:paraId="431BADF9" w14:textId="77777777" w:rsidR="00197A77" w:rsidRPr="00197A77" w:rsidRDefault="00197A77" w:rsidP="00782F41">
            <w:pPr>
              <w:autoSpaceDE w:val="0"/>
              <w:autoSpaceDN w:val="0"/>
              <w:adjustRightInd w:val="0"/>
              <w:spacing w:after="0" w:line="240" w:lineRule="auto"/>
              <w:ind w:left="60" w:right="60"/>
              <w:rPr>
                <w:rFonts w:ascii="Arial" w:hAnsi="Arial" w:cs="Arial"/>
                <w:color w:val="000000"/>
                <w:kern w:val="0"/>
                <w:sz w:val="18"/>
                <w:szCs w:val="18"/>
              </w:rPr>
            </w:pPr>
            <w:r w:rsidRPr="00197A77">
              <w:rPr>
                <w:rFonts w:ascii="Arial" w:hAnsi="Arial" w:cs="Arial"/>
                <w:color w:val="000000"/>
                <w:kern w:val="0"/>
                <w:sz w:val="18"/>
                <w:szCs w:val="18"/>
              </w:rPr>
              <w:t>Book related event</w:t>
            </w:r>
          </w:p>
        </w:tc>
        <w:tc>
          <w:tcPr>
            <w:tcW w:w="1137" w:type="dxa"/>
            <w:tcBorders>
              <w:top w:val="nil"/>
              <w:left w:val="single" w:sz="16" w:space="0" w:color="000000"/>
              <w:bottom w:val="nil"/>
            </w:tcBorders>
            <w:shd w:val="clear" w:color="auto" w:fill="FFFFFF"/>
            <w:vAlign w:val="center"/>
          </w:tcPr>
          <w:p w14:paraId="17EDFA4F" w14:textId="77777777" w:rsidR="00197A77" w:rsidRPr="00197A77" w:rsidRDefault="00197A77" w:rsidP="00782F41">
            <w:pPr>
              <w:autoSpaceDE w:val="0"/>
              <w:autoSpaceDN w:val="0"/>
              <w:adjustRightInd w:val="0"/>
              <w:spacing w:after="0" w:line="240" w:lineRule="auto"/>
              <w:ind w:left="60" w:right="60"/>
              <w:rPr>
                <w:rFonts w:ascii="Arial" w:hAnsi="Arial" w:cs="Arial"/>
                <w:color w:val="000000"/>
                <w:kern w:val="0"/>
                <w:sz w:val="18"/>
                <w:szCs w:val="18"/>
              </w:rPr>
            </w:pPr>
            <w:r w:rsidRPr="00197A77">
              <w:rPr>
                <w:rFonts w:ascii="Arial" w:hAnsi="Arial" w:cs="Arial"/>
                <w:color w:val="000000"/>
                <w:kern w:val="0"/>
                <w:sz w:val="18"/>
                <w:szCs w:val="18"/>
              </w:rPr>
              <w:t>145</w:t>
            </w:r>
          </w:p>
        </w:tc>
        <w:tc>
          <w:tcPr>
            <w:tcW w:w="1000" w:type="dxa"/>
            <w:tcBorders>
              <w:top w:val="nil"/>
              <w:bottom w:val="nil"/>
            </w:tcBorders>
            <w:shd w:val="clear" w:color="auto" w:fill="FFFFFF"/>
            <w:vAlign w:val="center"/>
          </w:tcPr>
          <w:p w14:paraId="1FA85BCD" w14:textId="77777777" w:rsidR="00197A77" w:rsidRPr="00197A77" w:rsidRDefault="00197A77" w:rsidP="00782F41">
            <w:pPr>
              <w:autoSpaceDE w:val="0"/>
              <w:autoSpaceDN w:val="0"/>
              <w:adjustRightInd w:val="0"/>
              <w:spacing w:after="0" w:line="240" w:lineRule="auto"/>
              <w:ind w:left="60" w:right="60"/>
              <w:rPr>
                <w:rFonts w:ascii="Arial" w:hAnsi="Arial" w:cs="Arial"/>
                <w:color w:val="000000"/>
                <w:kern w:val="0"/>
                <w:sz w:val="18"/>
                <w:szCs w:val="18"/>
              </w:rPr>
            </w:pPr>
            <w:r w:rsidRPr="00197A77">
              <w:rPr>
                <w:rFonts w:ascii="Arial" w:hAnsi="Arial" w:cs="Arial"/>
                <w:color w:val="000000"/>
                <w:kern w:val="0"/>
                <w:sz w:val="18"/>
                <w:szCs w:val="18"/>
              </w:rPr>
              <w:t>18.5</w:t>
            </w:r>
          </w:p>
        </w:tc>
        <w:tc>
          <w:tcPr>
            <w:tcW w:w="1364" w:type="dxa"/>
            <w:tcBorders>
              <w:top w:val="nil"/>
              <w:bottom w:val="nil"/>
            </w:tcBorders>
            <w:shd w:val="clear" w:color="auto" w:fill="FFFFFF"/>
            <w:vAlign w:val="center"/>
          </w:tcPr>
          <w:p w14:paraId="18D69CAB" w14:textId="77777777" w:rsidR="00197A77" w:rsidRPr="00197A77" w:rsidRDefault="00197A77" w:rsidP="00782F41">
            <w:pPr>
              <w:autoSpaceDE w:val="0"/>
              <w:autoSpaceDN w:val="0"/>
              <w:adjustRightInd w:val="0"/>
              <w:spacing w:after="0" w:line="240" w:lineRule="auto"/>
              <w:ind w:left="60" w:right="60"/>
              <w:rPr>
                <w:rFonts w:ascii="Arial" w:hAnsi="Arial" w:cs="Arial"/>
                <w:color w:val="000000"/>
                <w:kern w:val="0"/>
                <w:sz w:val="18"/>
                <w:szCs w:val="18"/>
              </w:rPr>
            </w:pPr>
            <w:r w:rsidRPr="00197A77">
              <w:rPr>
                <w:rFonts w:ascii="Arial" w:hAnsi="Arial" w:cs="Arial"/>
                <w:color w:val="000000"/>
                <w:kern w:val="0"/>
                <w:sz w:val="18"/>
                <w:szCs w:val="18"/>
              </w:rPr>
              <w:t>18.5</w:t>
            </w:r>
          </w:p>
        </w:tc>
        <w:tc>
          <w:tcPr>
            <w:tcW w:w="1455" w:type="dxa"/>
            <w:tcBorders>
              <w:top w:val="nil"/>
              <w:bottom w:val="nil"/>
              <w:right w:val="single" w:sz="16" w:space="0" w:color="000000"/>
            </w:tcBorders>
            <w:shd w:val="clear" w:color="auto" w:fill="FFFFFF"/>
            <w:vAlign w:val="center"/>
          </w:tcPr>
          <w:p w14:paraId="7C4513C0" w14:textId="77777777" w:rsidR="00197A77" w:rsidRPr="00197A77" w:rsidRDefault="00197A77" w:rsidP="00782F41">
            <w:pPr>
              <w:autoSpaceDE w:val="0"/>
              <w:autoSpaceDN w:val="0"/>
              <w:adjustRightInd w:val="0"/>
              <w:spacing w:after="0" w:line="240" w:lineRule="auto"/>
              <w:ind w:left="60" w:right="60"/>
              <w:rPr>
                <w:rFonts w:ascii="Arial" w:hAnsi="Arial" w:cs="Arial"/>
                <w:color w:val="000000"/>
                <w:kern w:val="0"/>
                <w:sz w:val="18"/>
                <w:szCs w:val="18"/>
              </w:rPr>
            </w:pPr>
            <w:r w:rsidRPr="00197A77">
              <w:rPr>
                <w:rFonts w:ascii="Arial" w:hAnsi="Arial" w:cs="Arial"/>
                <w:color w:val="000000"/>
                <w:kern w:val="0"/>
                <w:sz w:val="18"/>
                <w:szCs w:val="18"/>
              </w:rPr>
              <w:t>91.0</w:t>
            </w:r>
          </w:p>
        </w:tc>
      </w:tr>
      <w:tr w:rsidR="00197A77" w:rsidRPr="00197A77" w14:paraId="41B52B48" w14:textId="77777777">
        <w:trPr>
          <w:cantSplit/>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14:paraId="68D975AA" w14:textId="77777777" w:rsidR="00197A77" w:rsidRPr="00197A77" w:rsidRDefault="00197A77" w:rsidP="00782F41">
            <w:pPr>
              <w:autoSpaceDE w:val="0"/>
              <w:autoSpaceDN w:val="0"/>
              <w:adjustRightInd w:val="0"/>
              <w:spacing w:after="0" w:line="240" w:lineRule="auto"/>
              <w:rPr>
                <w:rFonts w:ascii="Arial" w:hAnsi="Arial" w:cs="Arial"/>
                <w:color w:val="000000"/>
                <w:kern w:val="0"/>
                <w:sz w:val="18"/>
                <w:szCs w:val="18"/>
              </w:rPr>
            </w:pPr>
          </w:p>
        </w:tc>
        <w:tc>
          <w:tcPr>
            <w:tcW w:w="1970" w:type="dxa"/>
            <w:tcBorders>
              <w:top w:val="nil"/>
              <w:left w:val="nil"/>
              <w:bottom w:val="nil"/>
              <w:right w:val="single" w:sz="16" w:space="0" w:color="000000"/>
            </w:tcBorders>
            <w:shd w:val="clear" w:color="auto" w:fill="FFFFFF"/>
            <w:vAlign w:val="center"/>
          </w:tcPr>
          <w:p w14:paraId="7983E800" w14:textId="77777777" w:rsidR="00197A77" w:rsidRPr="00197A77" w:rsidRDefault="00197A77" w:rsidP="00782F41">
            <w:pPr>
              <w:autoSpaceDE w:val="0"/>
              <w:autoSpaceDN w:val="0"/>
              <w:adjustRightInd w:val="0"/>
              <w:spacing w:after="0" w:line="240" w:lineRule="auto"/>
              <w:ind w:left="60" w:right="60"/>
              <w:rPr>
                <w:rFonts w:ascii="Arial" w:hAnsi="Arial" w:cs="Arial"/>
                <w:color w:val="000000"/>
                <w:kern w:val="0"/>
                <w:sz w:val="18"/>
                <w:szCs w:val="18"/>
              </w:rPr>
            </w:pPr>
            <w:r w:rsidRPr="00197A77">
              <w:rPr>
                <w:rFonts w:ascii="Arial" w:hAnsi="Arial" w:cs="Arial"/>
                <w:color w:val="000000"/>
                <w:kern w:val="0"/>
                <w:sz w:val="18"/>
                <w:szCs w:val="18"/>
              </w:rPr>
              <w:t>Publisher branding</w:t>
            </w:r>
          </w:p>
        </w:tc>
        <w:tc>
          <w:tcPr>
            <w:tcW w:w="1137" w:type="dxa"/>
            <w:tcBorders>
              <w:top w:val="nil"/>
              <w:left w:val="single" w:sz="16" w:space="0" w:color="000000"/>
              <w:bottom w:val="nil"/>
            </w:tcBorders>
            <w:shd w:val="clear" w:color="auto" w:fill="FFFFFF"/>
            <w:vAlign w:val="center"/>
          </w:tcPr>
          <w:p w14:paraId="54684D39" w14:textId="77777777" w:rsidR="00197A77" w:rsidRPr="00197A77" w:rsidRDefault="00197A77" w:rsidP="00782F41">
            <w:pPr>
              <w:autoSpaceDE w:val="0"/>
              <w:autoSpaceDN w:val="0"/>
              <w:adjustRightInd w:val="0"/>
              <w:spacing w:after="0" w:line="240" w:lineRule="auto"/>
              <w:ind w:left="60" w:right="60"/>
              <w:rPr>
                <w:rFonts w:ascii="Arial" w:hAnsi="Arial" w:cs="Arial"/>
                <w:color w:val="000000"/>
                <w:kern w:val="0"/>
                <w:sz w:val="18"/>
                <w:szCs w:val="18"/>
              </w:rPr>
            </w:pPr>
            <w:r w:rsidRPr="00197A77">
              <w:rPr>
                <w:rFonts w:ascii="Arial" w:hAnsi="Arial" w:cs="Arial"/>
                <w:color w:val="000000"/>
                <w:kern w:val="0"/>
                <w:sz w:val="18"/>
                <w:szCs w:val="18"/>
              </w:rPr>
              <w:t>32</w:t>
            </w:r>
          </w:p>
        </w:tc>
        <w:tc>
          <w:tcPr>
            <w:tcW w:w="1000" w:type="dxa"/>
            <w:tcBorders>
              <w:top w:val="nil"/>
              <w:bottom w:val="nil"/>
            </w:tcBorders>
            <w:shd w:val="clear" w:color="auto" w:fill="FFFFFF"/>
            <w:vAlign w:val="center"/>
          </w:tcPr>
          <w:p w14:paraId="40675C0C" w14:textId="77777777" w:rsidR="00197A77" w:rsidRPr="00197A77" w:rsidRDefault="00197A77" w:rsidP="00782F41">
            <w:pPr>
              <w:autoSpaceDE w:val="0"/>
              <w:autoSpaceDN w:val="0"/>
              <w:adjustRightInd w:val="0"/>
              <w:spacing w:after="0" w:line="240" w:lineRule="auto"/>
              <w:ind w:left="60" w:right="60"/>
              <w:rPr>
                <w:rFonts w:ascii="Arial" w:hAnsi="Arial" w:cs="Arial"/>
                <w:color w:val="000000"/>
                <w:kern w:val="0"/>
                <w:sz w:val="18"/>
                <w:szCs w:val="18"/>
              </w:rPr>
            </w:pPr>
            <w:r w:rsidRPr="00197A77">
              <w:rPr>
                <w:rFonts w:ascii="Arial" w:hAnsi="Arial" w:cs="Arial"/>
                <w:color w:val="000000"/>
                <w:kern w:val="0"/>
                <w:sz w:val="18"/>
                <w:szCs w:val="18"/>
              </w:rPr>
              <w:t>4.1</w:t>
            </w:r>
          </w:p>
        </w:tc>
        <w:tc>
          <w:tcPr>
            <w:tcW w:w="1364" w:type="dxa"/>
            <w:tcBorders>
              <w:top w:val="nil"/>
              <w:bottom w:val="nil"/>
            </w:tcBorders>
            <w:shd w:val="clear" w:color="auto" w:fill="FFFFFF"/>
            <w:vAlign w:val="center"/>
          </w:tcPr>
          <w:p w14:paraId="5843181E" w14:textId="77777777" w:rsidR="00197A77" w:rsidRPr="00197A77" w:rsidRDefault="00197A77" w:rsidP="00782F41">
            <w:pPr>
              <w:autoSpaceDE w:val="0"/>
              <w:autoSpaceDN w:val="0"/>
              <w:adjustRightInd w:val="0"/>
              <w:spacing w:after="0" w:line="240" w:lineRule="auto"/>
              <w:ind w:left="60" w:right="60"/>
              <w:rPr>
                <w:rFonts w:ascii="Arial" w:hAnsi="Arial" w:cs="Arial"/>
                <w:color w:val="000000"/>
                <w:kern w:val="0"/>
                <w:sz w:val="18"/>
                <w:szCs w:val="18"/>
              </w:rPr>
            </w:pPr>
            <w:r w:rsidRPr="00197A77">
              <w:rPr>
                <w:rFonts w:ascii="Arial" w:hAnsi="Arial" w:cs="Arial"/>
                <w:color w:val="000000"/>
                <w:kern w:val="0"/>
                <w:sz w:val="18"/>
                <w:szCs w:val="18"/>
              </w:rPr>
              <w:t>4.1</w:t>
            </w:r>
          </w:p>
        </w:tc>
        <w:tc>
          <w:tcPr>
            <w:tcW w:w="1455" w:type="dxa"/>
            <w:tcBorders>
              <w:top w:val="nil"/>
              <w:bottom w:val="nil"/>
              <w:right w:val="single" w:sz="16" w:space="0" w:color="000000"/>
            </w:tcBorders>
            <w:shd w:val="clear" w:color="auto" w:fill="FFFFFF"/>
            <w:vAlign w:val="center"/>
          </w:tcPr>
          <w:p w14:paraId="210115FC" w14:textId="77777777" w:rsidR="00197A77" w:rsidRPr="00197A77" w:rsidRDefault="00197A77" w:rsidP="00782F41">
            <w:pPr>
              <w:autoSpaceDE w:val="0"/>
              <w:autoSpaceDN w:val="0"/>
              <w:adjustRightInd w:val="0"/>
              <w:spacing w:after="0" w:line="240" w:lineRule="auto"/>
              <w:ind w:left="60" w:right="60"/>
              <w:rPr>
                <w:rFonts w:ascii="Arial" w:hAnsi="Arial" w:cs="Arial"/>
                <w:color w:val="000000"/>
                <w:kern w:val="0"/>
                <w:sz w:val="18"/>
                <w:szCs w:val="18"/>
              </w:rPr>
            </w:pPr>
            <w:r w:rsidRPr="00197A77">
              <w:rPr>
                <w:rFonts w:ascii="Arial" w:hAnsi="Arial" w:cs="Arial"/>
                <w:color w:val="000000"/>
                <w:kern w:val="0"/>
                <w:sz w:val="18"/>
                <w:szCs w:val="18"/>
              </w:rPr>
              <w:t>95.1</w:t>
            </w:r>
          </w:p>
        </w:tc>
      </w:tr>
      <w:tr w:rsidR="00197A77" w:rsidRPr="00197A77" w14:paraId="73F19922" w14:textId="77777777">
        <w:trPr>
          <w:cantSplit/>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14:paraId="5E4A2E9D" w14:textId="77777777" w:rsidR="00197A77" w:rsidRPr="00197A77" w:rsidRDefault="00197A77" w:rsidP="00782F41">
            <w:pPr>
              <w:autoSpaceDE w:val="0"/>
              <w:autoSpaceDN w:val="0"/>
              <w:adjustRightInd w:val="0"/>
              <w:spacing w:after="0" w:line="240" w:lineRule="auto"/>
              <w:rPr>
                <w:rFonts w:ascii="Arial" w:hAnsi="Arial" w:cs="Arial"/>
                <w:color w:val="000000"/>
                <w:kern w:val="0"/>
                <w:sz w:val="18"/>
                <w:szCs w:val="18"/>
              </w:rPr>
            </w:pPr>
          </w:p>
        </w:tc>
        <w:tc>
          <w:tcPr>
            <w:tcW w:w="1970" w:type="dxa"/>
            <w:tcBorders>
              <w:top w:val="nil"/>
              <w:left w:val="nil"/>
              <w:bottom w:val="nil"/>
              <w:right w:val="single" w:sz="16" w:space="0" w:color="000000"/>
            </w:tcBorders>
            <w:shd w:val="clear" w:color="auto" w:fill="FFFFFF"/>
            <w:vAlign w:val="center"/>
          </w:tcPr>
          <w:p w14:paraId="5EEB257C" w14:textId="77777777" w:rsidR="00197A77" w:rsidRPr="00197A77" w:rsidRDefault="00197A77" w:rsidP="00782F41">
            <w:pPr>
              <w:autoSpaceDE w:val="0"/>
              <w:autoSpaceDN w:val="0"/>
              <w:adjustRightInd w:val="0"/>
              <w:spacing w:after="0" w:line="240" w:lineRule="auto"/>
              <w:ind w:left="60" w:right="60"/>
              <w:rPr>
                <w:rFonts w:ascii="Arial" w:hAnsi="Arial" w:cs="Arial"/>
                <w:color w:val="000000"/>
                <w:kern w:val="0"/>
                <w:sz w:val="18"/>
                <w:szCs w:val="18"/>
              </w:rPr>
            </w:pPr>
            <w:r w:rsidRPr="00197A77">
              <w:rPr>
                <w:rFonts w:ascii="Arial" w:hAnsi="Arial" w:cs="Arial"/>
                <w:color w:val="000000"/>
                <w:kern w:val="0"/>
                <w:sz w:val="18"/>
                <w:szCs w:val="18"/>
              </w:rPr>
              <w:t>Other</w:t>
            </w:r>
          </w:p>
        </w:tc>
        <w:tc>
          <w:tcPr>
            <w:tcW w:w="1137" w:type="dxa"/>
            <w:tcBorders>
              <w:top w:val="nil"/>
              <w:left w:val="single" w:sz="16" w:space="0" w:color="000000"/>
              <w:bottom w:val="nil"/>
            </w:tcBorders>
            <w:shd w:val="clear" w:color="auto" w:fill="FFFFFF"/>
            <w:vAlign w:val="center"/>
          </w:tcPr>
          <w:p w14:paraId="7E09E7D3" w14:textId="77777777" w:rsidR="00197A77" w:rsidRPr="00197A77" w:rsidRDefault="00197A77" w:rsidP="00782F41">
            <w:pPr>
              <w:autoSpaceDE w:val="0"/>
              <w:autoSpaceDN w:val="0"/>
              <w:adjustRightInd w:val="0"/>
              <w:spacing w:after="0" w:line="240" w:lineRule="auto"/>
              <w:ind w:left="60" w:right="60"/>
              <w:rPr>
                <w:rFonts w:ascii="Arial" w:hAnsi="Arial" w:cs="Arial"/>
                <w:color w:val="000000"/>
                <w:kern w:val="0"/>
                <w:sz w:val="18"/>
                <w:szCs w:val="18"/>
              </w:rPr>
            </w:pPr>
            <w:r w:rsidRPr="00197A77">
              <w:rPr>
                <w:rFonts w:ascii="Arial" w:hAnsi="Arial" w:cs="Arial"/>
                <w:color w:val="000000"/>
                <w:kern w:val="0"/>
                <w:sz w:val="18"/>
                <w:szCs w:val="18"/>
              </w:rPr>
              <w:t>38</w:t>
            </w:r>
          </w:p>
        </w:tc>
        <w:tc>
          <w:tcPr>
            <w:tcW w:w="1000" w:type="dxa"/>
            <w:tcBorders>
              <w:top w:val="nil"/>
              <w:bottom w:val="nil"/>
            </w:tcBorders>
            <w:shd w:val="clear" w:color="auto" w:fill="FFFFFF"/>
            <w:vAlign w:val="center"/>
          </w:tcPr>
          <w:p w14:paraId="5D0F8B6D" w14:textId="77777777" w:rsidR="00197A77" w:rsidRPr="00197A77" w:rsidRDefault="00197A77" w:rsidP="00782F41">
            <w:pPr>
              <w:autoSpaceDE w:val="0"/>
              <w:autoSpaceDN w:val="0"/>
              <w:adjustRightInd w:val="0"/>
              <w:spacing w:after="0" w:line="240" w:lineRule="auto"/>
              <w:ind w:left="60" w:right="60"/>
              <w:rPr>
                <w:rFonts w:ascii="Arial" w:hAnsi="Arial" w:cs="Arial"/>
                <w:color w:val="000000"/>
                <w:kern w:val="0"/>
                <w:sz w:val="18"/>
                <w:szCs w:val="18"/>
              </w:rPr>
            </w:pPr>
            <w:r w:rsidRPr="00197A77">
              <w:rPr>
                <w:rFonts w:ascii="Arial" w:hAnsi="Arial" w:cs="Arial"/>
                <w:color w:val="000000"/>
                <w:kern w:val="0"/>
                <w:sz w:val="18"/>
                <w:szCs w:val="18"/>
              </w:rPr>
              <w:t>4.9</w:t>
            </w:r>
          </w:p>
        </w:tc>
        <w:tc>
          <w:tcPr>
            <w:tcW w:w="1364" w:type="dxa"/>
            <w:tcBorders>
              <w:top w:val="nil"/>
              <w:bottom w:val="nil"/>
            </w:tcBorders>
            <w:shd w:val="clear" w:color="auto" w:fill="FFFFFF"/>
            <w:vAlign w:val="center"/>
          </w:tcPr>
          <w:p w14:paraId="3864C584" w14:textId="77777777" w:rsidR="00197A77" w:rsidRPr="00197A77" w:rsidRDefault="00197A77" w:rsidP="00782F41">
            <w:pPr>
              <w:autoSpaceDE w:val="0"/>
              <w:autoSpaceDN w:val="0"/>
              <w:adjustRightInd w:val="0"/>
              <w:spacing w:after="0" w:line="240" w:lineRule="auto"/>
              <w:ind w:left="60" w:right="60"/>
              <w:rPr>
                <w:rFonts w:ascii="Arial" w:hAnsi="Arial" w:cs="Arial"/>
                <w:color w:val="000000"/>
                <w:kern w:val="0"/>
                <w:sz w:val="18"/>
                <w:szCs w:val="18"/>
              </w:rPr>
            </w:pPr>
            <w:r w:rsidRPr="00197A77">
              <w:rPr>
                <w:rFonts w:ascii="Arial" w:hAnsi="Arial" w:cs="Arial"/>
                <w:color w:val="000000"/>
                <w:kern w:val="0"/>
                <w:sz w:val="18"/>
                <w:szCs w:val="18"/>
              </w:rPr>
              <w:t>4.9</w:t>
            </w:r>
          </w:p>
        </w:tc>
        <w:tc>
          <w:tcPr>
            <w:tcW w:w="1455" w:type="dxa"/>
            <w:tcBorders>
              <w:top w:val="nil"/>
              <w:bottom w:val="nil"/>
              <w:right w:val="single" w:sz="16" w:space="0" w:color="000000"/>
            </w:tcBorders>
            <w:shd w:val="clear" w:color="auto" w:fill="FFFFFF"/>
            <w:vAlign w:val="center"/>
          </w:tcPr>
          <w:p w14:paraId="0CFA2888" w14:textId="77777777" w:rsidR="00197A77" w:rsidRPr="00197A77" w:rsidRDefault="00197A77" w:rsidP="00782F41">
            <w:pPr>
              <w:autoSpaceDE w:val="0"/>
              <w:autoSpaceDN w:val="0"/>
              <w:adjustRightInd w:val="0"/>
              <w:spacing w:after="0" w:line="240" w:lineRule="auto"/>
              <w:ind w:left="60" w:right="60"/>
              <w:rPr>
                <w:rFonts w:ascii="Arial" w:hAnsi="Arial" w:cs="Arial"/>
                <w:color w:val="000000"/>
                <w:kern w:val="0"/>
                <w:sz w:val="18"/>
                <w:szCs w:val="18"/>
              </w:rPr>
            </w:pPr>
            <w:r w:rsidRPr="00197A77">
              <w:rPr>
                <w:rFonts w:ascii="Arial" w:hAnsi="Arial" w:cs="Arial"/>
                <w:color w:val="000000"/>
                <w:kern w:val="0"/>
                <w:sz w:val="18"/>
                <w:szCs w:val="18"/>
              </w:rPr>
              <w:t>100.0</w:t>
            </w:r>
          </w:p>
        </w:tc>
      </w:tr>
      <w:tr w:rsidR="00197A77" w:rsidRPr="00197A77" w14:paraId="661C03CA" w14:textId="77777777">
        <w:trPr>
          <w:cantSplit/>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14:paraId="168CA23E" w14:textId="77777777" w:rsidR="00197A77" w:rsidRPr="00197A77" w:rsidRDefault="00197A77" w:rsidP="00782F41">
            <w:pPr>
              <w:autoSpaceDE w:val="0"/>
              <w:autoSpaceDN w:val="0"/>
              <w:adjustRightInd w:val="0"/>
              <w:spacing w:after="0" w:line="240" w:lineRule="auto"/>
              <w:rPr>
                <w:rFonts w:ascii="Arial" w:hAnsi="Arial" w:cs="Arial"/>
                <w:color w:val="000000"/>
                <w:kern w:val="0"/>
                <w:sz w:val="18"/>
                <w:szCs w:val="18"/>
              </w:rPr>
            </w:pPr>
          </w:p>
        </w:tc>
        <w:tc>
          <w:tcPr>
            <w:tcW w:w="1970" w:type="dxa"/>
            <w:tcBorders>
              <w:top w:val="nil"/>
              <w:left w:val="nil"/>
              <w:bottom w:val="single" w:sz="16" w:space="0" w:color="000000"/>
              <w:right w:val="single" w:sz="16" w:space="0" w:color="000000"/>
            </w:tcBorders>
            <w:shd w:val="clear" w:color="auto" w:fill="FFFFFF"/>
            <w:vAlign w:val="center"/>
          </w:tcPr>
          <w:p w14:paraId="2C38E5CA" w14:textId="77777777" w:rsidR="00197A77" w:rsidRPr="00197A77" w:rsidRDefault="00197A77" w:rsidP="00782F41">
            <w:pPr>
              <w:autoSpaceDE w:val="0"/>
              <w:autoSpaceDN w:val="0"/>
              <w:adjustRightInd w:val="0"/>
              <w:spacing w:after="0" w:line="240" w:lineRule="auto"/>
              <w:ind w:left="60" w:right="60"/>
              <w:rPr>
                <w:rFonts w:ascii="Arial" w:hAnsi="Arial" w:cs="Arial"/>
                <w:color w:val="000000"/>
                <w:kern w:val="0"/>
                <w:sz w:val="18"/>
                <w:szCs w:val="18"/>
              </w:rPr>
            </w:pPr>
            <w:r w:rsidRPr="00197A77">
              <w:rPr>
                <w:rFonts w:ascii="Arial" w:hAnsi="Arial" w:cs="Arial"/>
                <w:color w:val="000000"/>
                <w:kern w:val="0"/>
                <w:sz w:val="18"/>
                <w:szCs w:val="18"/>
              </w:rPr>
              <w:t>Total</w:t>
            </w:r>
          </w:p>
        </w:tc>
        <w:tc>
          <w:tcPr>
            <w:tcW w:w="1137" w:type="dxa"/>
            <w:tcBorders>
              <w:top w:val="nil"/>
              <w:left w:val="single" w:sz="16" w:space="0" w:color="000000"/>
              <w:bottom w:val="single" w:sz="16" w:space="0" w:color="000000"/>
            </w:tcBorders>
            <w:shd w:val="clear" w:color="auto" w:fill="FFFFFF"/>
            <w:vAlign w:val="center"/>
          </w:tcPr>
          <w:p w14:paraId="1DD431E1" w14:textId="77777777" w:rsidR="00197A77" w:rsidRPr="00197A77" w:rsidRDefault="00197A77" w:rsidP="00782F41">
            <w:pPr>
              <w:autoSpaceDE w:val="0"/>
              <w:autoSpaceDN w:val="0"/>
              <w:adjustRightInd w:val="0"/>
              <w:spacing w:after="0" w:line="240" w:lineRule="auto"/>
              <w:ind w:left="60" w:right="60"/>
              <w:rPr>
                <w:rFonts w:ascii="Arial" w:hAnsi="Arial" w:cs="Arial"/>
                <w:color w:val="000000"/>
                <w:kern w:val="0"/>
                <w:sz w:val="18"/>
                <w:szCs w:val="18"/>
              </w:rPr>
            </w:pPr>
            <w:r w:rsidRPr="00197A77">
              <w:rPr>
                <w:rFonts w:ascii="Arial" w:hAnsi="Arial" w:cs="Arial"/>
                <w:color w:val="000000"/>
                <w:kern w:val="0"/>
                <w:sz w:val="18"/>
                <w:szCs w:val="18"/>
              </w:rPr>
              <w:t>782</w:t>
            </w:r>
          </w:p>
        </w:tc>
        <w:tc>
          <w:tcPr>
            <w:tcW w:w="1000" w:type="dxa"/>
            <w:tcBorders>
              <w:top w:val="nil"/>
              <w:bottom w:val="single" w:sz="16" w:space="0" w:color="000000"/>
            </w:tcBorders>
            <w:shd w:val="clear" w:color="auto" w:fill="FFFFFF"/>
            <w:vAlign w:val="center"/>
          </w:tcPr>
          <w:p w14:paraId="708A40C1" w14:textId="77777777" w:rsidR="00197A77" w:rsidRPr="00197A77" w:rsidRDefault="00197A77" w:rsidP="00782F41">
            <w:pPr>
              <w:autoSpaceDE w:val="0"/>
              <w:autoSpaceDN w:val="0"/>
              <w:adjustRightInd w:val="0"/>
              <w:spacing w:after="0" w:line="240" w:lineRule="auto"/>
              <w:ind w:left="60" w:right="60"/>
              <w:rPr>
                <w:rFonts w:ascii="Arial" w:hAnsi="Arial" w:cs="Arial"/>
                <w:color w:val="000000"/>
                <w:kern w:val="0"/>
                <w:sz w:val="18"/>
                <w:szCs w:val="18"/>
              </w:rPr>
            </w:pPr>
            <w:r w:rsidRPr="00197A77">
              <w:rPr>
                <w:rFonts w:ascii="Arial" w:hAnsi="Arial" w:cs="Arial"/>
                <w:color w:val="000000"/>
                <w:kern w:val="0"/>
                <w:sz w:val="18"/>
                <w:szCs w:val="18"/>
              </w:rPr>
              <w:t>100.0</w:t>
            </w:r>
          </w:p>
        </w:tc>
        <w:tc>
          <w:tcPr>
            <w:tcW w:w="1364" w:type="dxa"/>
            <w:tcBorders>
              <w:top w:val="nil"/>
              <w:bottom w:val="single" w:sz="16" w:space="0" w:color="000000"/>
            </w:tcBorders>
            <w:shd w:val="clear" w:color="auto" w:fill="FFFFFF"/>
            <w:vAlign w:val="center"/>
          </w:tcPr>
          <w:p w14:paraId="02E318EA" w14:textId="77777777" w:rsidR="00197A77" w:rsidRPr="00197A77" w:rsidRDefault="00197A77" w:rsidP="00782F41">
            <w:pPr>
              <w:autoSpaceDE w:val="0"/>
              <w:autoSpaceDN w:val="0"/>
              <w:adjustRightInd w:val="0"/>
              <w:spacing w:after="0" w:line="240" w:lineRule="auto"/>
              <w:ind w:left="60" w:right="60"/>
              <w:rPr>
                <w:rFonts w:ascii="Arial" w:hAnsi="Arial" w:cs="Arial"/>
                <w:color w:val="000000"/>
                <w:kern w:val="0"/>
                <w:sz w:val="18"/>
                <w:szCs w:val="18"/>
              </w:rPr>
            </w:pPr>
            <w:r w:rsidRPr="00197A77">
              <w:rPr>
                <w:rFonts w:ascii="Arial" w:hAnsi="Arial" w:cs="Arial"/>
                <w:color w:val="000000"/>
                <w:kern w:val="0"/>
                <w:sz w:val="18"/>
                <w:szCs w:val="18"/>
              </w:rPr>
              <w:t>100.0</w:t>
            </w:r>
          </w:p>
        </w:tc>
        <w:tc>
          <w:tcPr>
            <w:tcW w:w="1455" w:type="dxa"/>
            <w:tcBorders>
              <w:top w:val="nil"/>
              <w:bottom w:val="single" w:sz="16" w:space="0" w:color="000000"/>
              <w:right w:val="single" w:sz="16" w:space="0" w:color="000000"/>
            </w:tcBorders>
            <w:shd w:val="clear" w:color="auto" w:fill="FFFFFF"/>
          </w:tcPr>
          <w:p w14:paraId="5D3F7297" w14:textId="77777777" w:rsidR="00197A77" w:rsidRPr="00197A77" w:rsidRDefault="00197A77" w:rsidP="00782F41">
            <w:pPr>
              <w:autoSpaceDE w:val="0"/>
              <w:autoSpaceDN w:val="0"/>
              <w:adjustRightInd w:val="0"/>
              <w:spacing w:after="0" w:line="240" w:lineRule="auto"/>
              <w:rPr>
                <w:rFonts w:ascii="Times New Roman" w:hAnsi="Times New Roman" w:cs="Times New Roman"/>
                <w:kern w:val="0"/>
                <w:sz w:val="24"/>
                <w:szCs w:val="24"/>
              </w:rPr>
            </w:pPr>
          </w:p>
        </w:tc>
      </w:tr>
    </w:tbl>
    <w:p w14:paraId="5276D1AA" w14:textId="4602C919" w:rsidR="00197A77" w:rsidRDefault="00197A77" w:rsidP="00782F41">
      <w:pPr>
        <w:autoSpaceDE w:val="0"/>
        <w:autoSpaceDN w:val="0"/>
        <w:adjustRightInd w:val="0"/>
        <w:spacing w:after="0" w:line="240" w:lineRule="auto"/>
        <w:rPr>
          <w:rFonts w:ascii="Times New Roman" w:hAnsi="Times New Roman" w:cs="Times New Roman"/>
          <w:kern w:val="0"/>
          <w:sz w:val="24"/>
          <w:szCs w:val="24"/>
        </w:rPr>
      </w:pPr>
    </w:p>
    <w:p w14:paraId="6F63E4FA" w14:textId="32C78DDE" w:rsidR="00B41500" w:rsidRDefault="00A67A69" w:rsidP="00782F41">
      <w:pPr>
        <w:autoSpaceDE w:val="0"/>
        <w:autoSpaceDN w:val="0"/>
        <w:adjustRightInd w:val="0"/>
        <w:spacing w:after="0" w:line="400" w:lineRule="atLeast"/>
        <w:rPr>
          <w:rFonts w:ascii="Times New Roman" w:hAnsi="Times New Roman" w:cs="Times New Roman"/>
          <w:kern w:val="0"/>
          <w:sz w:val="24"/>
          <w:szCs w:val="24"/>
        </w:rPr>
      </w:pPr>
      <w:r>
        <w:rPr>
          <w:rFonts w:ascii="Times New Roman" w:hAnsi="Times New Roman" w:cs="Times New Roman"/>
          <w:kern w:val="0"/>
          <w:sz w:val="24"/>
          <w:szCs w:val="24"/>
        </w:rPr>
        <w:t xml:space="preserve">Not only the frequency of posts is relevant but especially their impact. Table </w:t>
      </w:r>
      <w:r w:rsidR="00655824">
        <w:rPr>
          <w:rFonts w:ascii="Times New Roman" w:hAnsi="Times New Roman" w:cs="Times New Roman"/>
          <w:kern w:val="0"/>
          <w:sz w:val="24"/>
          <w:szCs w:val="24"/>
        </w:rPr>
        <w:t>6</w:t>
      </w:r>
      <w:r>
        <w:rPr>
          <w:rFonts w:ascii="Times New Roman" w:hAnsi="Times New Roman" w:cs="Times New Roman"/>
          <w:kern w:val="0"/>
          <w:sz w:val="24"/>
          <w:szCs w:val="24"/>
        </w:rPr>
        <w:t xml:space="preserve"> presents the statistics associated with the overall number of likes, comments, and shares. The variation is extremely high. </w:t>
      </w:r>
    </w:p>
    <w:p w14:paraId="42BFFDD7" w14:textId="77777777" w:rsidR="00363A88" w:rsidRDefault="00363A88" w:rsidP="00782F41">
      <w:pPr>
        <w:autoSpaceDE w:val="0"/>
        <w:autoSpaceDN w:val="0"/>
        <w:adjustRightInd w:val="0"/>
        <w:spacing w:after="0" w:line="400" w:lineRule="atLeast"/>
        <w:rPr>
          <w:rFonts w:ascii="Times New Roman" w:hAnsi="Times New Roman" w:cs="Times New Roman"/>
          <w:kern w:val="0"/>
          <w:sz w:val="24"/>
          <w:szCs w:val="24"/>
        </w:rPr>
      </w:pPr>
    </w:p>
    <w:p w14:paraId="2BB5A14B" w14:textId="34A0102D" w:rsidR="00B41500" w:rsidRPr="00407BFF" w:rsidRDefault="00B41500" w:rsidP="00B41500">
      <w:pPr>
        <w:autoSpaceDE w:val="0"/>
        <w:autoSpaceDN w:val="0"/>
        <w:adjustRightInd w:val="0"/>
        <w:spacing w:after="0" w:line="240" w:lineRule="auto"/>
        <w:rPr>
          <w:rFonts w:ascii="Times New Roman" w:hAnsi="Times New Roman" w:cs="Times New Roman"/>
          <w:kern w:val="0"/>
        </w:rPr>
      </w:pPr>
      <w:r w:rsidRPr="00407BFF">
        <w:rPr>
          <w:rFonts w:ascii="Times New Roman" w:hAnsi="Times New Roman" w:cs="Times New Roman"/>
          <w:kern w:val="0"/>
        </w:rPr>
        <w:t xml:space="preserve">Table </w:t>
      </w:r>
      <w:r w:rsidR="00655824">
        <w:rPr>
          <w:rFonts w:ascii="Times New Roman" w:hAnsi="Times New Roman" w:cs="Times New Roman"/>
          <w:kern w:val="0"/>
        </w:rPr>
        <w:t>6</w:t>
      </w:r>
      <w:r w:rsidRPr="00407BFF">
        <w:rPr>
          <w:rFonts w:ascii="Times New Roman" w:hAnsi="Times New Roman" w:cs="Times New Roman"/>
          <w:kern w:val="0"/>
        </w:rPr>
        <w:t>. Reactions to the posts on Facebook and Instagram</w:t>
      </w:r>
    </w:p>
    <w:tbl>
      <w:tblPr>
        <w:tblW w:w="48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6"/>
        <w:gridCol w:w="925"/>
        <w:gridCol w:w="1001"/>
        <w:gridCol w:w="1213"/>
        <w:gridCol w:w="1001"/>
      </w:tblGrid>
      <w:tr w:rsidR="00A67A69" w:rsidRPr="00A67A69" w14:paraId="228F5A69" w14:textId="77777777" w:rsidTr="00B41500">
        <w:trPr>
          <w:cantSplit/>
        </w:trPr>
        <w:tc>
          <w:tcPr>
            <w:tcW w:w="4866" w:type="dxa"/>
            <w:gridSpan w:val="5"/>
            <w:tcBorders>
              <w:top w:val="nil"/>
              <w:left w:val="nil"/>
              <w:bottom w:val="nil"/>
              <w:right w:val="nil"/>
            </w:tcBorders>
            <w:shd w:val="clear" w:color="auto" w:fill="FFFFFF"/>
          </w:tcPr>
          <w:p w14:paraId="5DABCAC9" w14:textId="77777777" w:rsidR="00A67A69" w:rsidRPr="00A67A69" w:rsidRDefault="00A67A69" w:rsidP="00782F41">
            <w:pPr>
              <w:autoSpaceDE w:val="0"/>
              <w:autoSpaceDN w:val="0"/>
              <w:adjustRightInd w:val="0"/>
              <w:spacing w:after="0" w:line="320" w:lineRule="atLeast"/>
              <w:ind w:left="60" w:right="60"/>
              <w:rPr>
                <w:rFonts w:ascii="Arial" w:hAnsi="Arial" w:cs="Arial"/>
                <w:color w:val="000000"/>
                <w:kern w:val="0"/>
                <w:sz w:val="18"/>
                <w:szCs w:val="18"/>
              </w:rPr>
            </w:pPr>
            <w:r w:rsidRPr="00A67A69">
              <w:rPr>
                <w:rFonts w:ascii="Arial" w:hAnsi="Arial" w:cs="Arial"/>
                <w:b/>
                <w:bCs/>
                <w:color w:val="000000"/>
                <w:kern w:val="0"/>
                <w:sz w:val="18"/>
                <w:szCs w:val="18"/>
              </w:rPr>
              <w:t>Statistics</w:t>
            </w:r>
          </w:p>
        </w:tc>
      </w:tr>
      <w:tr w:rsidR="00A67A69" w:rsidRPr="00A67A69" w14:paraId="7C357B20" w14:textId="77777777" w:rsidTr="00B41500">
        <w:trPr>
          <w:cantSplit/>
        </w:trPr>
        <w:tc>
          <w:tcPr>
            <w:tcW w:w="1651" w:type="dxa"/>
            <w:gridSpan w:val="2"/>
            <w:tcBorders>
              <w:top w:val="single" w:sz="16" w:space="0" w:color="000000"/>
              <w:left w:val="single" w:sz="16" w:space="0" w:color="000000"/>
              <w:bottom w:val="single" w:sz="16" w:space="0" w:color="000000"/>
              <w:right w:val="nil"/>
            </w:tcBorders>
            <w:shd w:val="clear" w:color="auto" w:fill="FFFFFF"/>
          </w:tcPr>
          <w:p w14:paraId="708C3C5E" w14:textId="77777777" w:rsidR="00A67A69" w:rsidRPr="00A67A69" w:rsidRDefault="00A67A69" w:rsidP="00782F41">
            <w:pPr>
              <w:autoSpaceDE w:val="0"/>
              <w:autoSpaceDN w:val="0"/>
              <w:adjustRightInd w:val="0"/>
              <w:spacing w:after="0" w:line="320" w:lineRule="atLeast"/>
              <w:ind w:left="60" w:right="60"/>
              <w:rPr>
                <w:rFonts w:ascii="Arial" w:hAnsi="Arial" w:cs="Arial"/>
                <w:color w:val="000000"/>
                <w:kern w:val="0"/>
                <w:sz w:val="18"/>
                <w:szCs w:val="18"/>
              </w:rPr>
            </w:pPr>
          </w:p>
        </w:tc>
        <w:tc>
          <w:tcPr>
            <w:tcW w:w="1001" w:type="dxa"/>
            <w:tcBorders>
              <w:top w:val="single" w:sz="16" w:space="0" w:color="000000"/>
              <w:left w:val="single" w:sz="16" w:space="0" w:color="000000"/>
              <w:bottom w:val="single" w:sz="16" w:space="0" w:color="000000"/>
            </w:tcBorders>
            <w:shd w:val="clear" w:color="auto" w:fill="FFFFFF"/>
          </w:tcPr>
          <w:p w14:paraId="4EF4D443" w14:textId="77777777" w:rsidR="00A67A69" w:rsidRPr="00A67A69" w:rsidRDefault="00A67A69" w:rsidP="00782F41">
            <w:pPr>
              <w:autoSpaceDE w:val="0"/>
              <w:autoSpaceDN w:val="0"/>
              <w:adjustRightInd w:val="0"/>
              <w:spacing w:after="0" w:line="320" w:lineRule="atLeast"/>
              <w:ind w:left="60" w:right="60"/>
              <w:rPr>
                <w:rFonts w:ascii="Arial" w:hAnsi="Arial" w:cs="Arial"/>
                <w:color w:val="000000"/>
                <w:kern w:val="0"/>
                <w:sz w:val="18"/>
                <w:szCs w:val="18"/>
              </w:rPr>
            </w:pPr>
            <w:r w:rsidRPr="00A67A69">
              <w:rPr>
                <w:rFonts w:ascii="Arial" w:hAnsi="Arial" w:cs="Arial"/>
                <w:color w:val="000000"/>
                <w:kern w:val="0"/>
                <w:sz w:val="18"/>
                <w:szCs w:val="18"/>
              </w:rPr>
              <w:t>Likes</w:t>
            </w:r>
          </w:p>
        </w:tc>
        <w:tc>
          <w:tcPr>
            <w:tcW w:w="1213" w:type="dxa"/>
            <w:tcBorders>
              <w:top w:val="single" w:sz="16" w:space="0" w:color="000000"/>
              <w:bottom w:val="single" w:sz="16" w:space="0" w:color="000000"/>
            </w:tcBorders>
            <w:shd w:val="clear" w:color="auto" w:fill="FFFFFF"/>
          </w:tcPr>
          <w:p w14:paraId="218000C2" w14:textId="77777777" w:rsidR="00A67A69" w:rsidRPr="00A67A69" w:rsidRDefault="00A67A69" w:rsidP="00782F41">
            <w:pPr>
              <w:autoSpaceDE w:val="0"/>
              <w:autoSpaceDN w:val="0"/>
              <w:adjustRightInd w:val="0"/>
              <w:spacing w:after="0" w:line="320" w:lineRule="atLeast"/>
              <w:ind w:left="60" w:right="60"/>
              <w:rPr>
                <w:rFonts w:ascii="Arial" w:hAnsi="Arial" w:cs="Arial"/>
                <w:color w:val="000000"/>
                <w:kern w:val="0"/>
                <w:sz w:val="18"/>
                <w:szCs w:val="18"/>
              </w:rPr>
            </w:pPr>
            <w:r w:rsidRPr="00A67A69">
              <w:rPr>
                <w:rFonts w:ascii="Arial" w:hAnsi="Arial" w:cs="Arial"/>
                <w:color w:val="000000"/>
                <w:kern w:val="0"/>
                <w:sz w:val="18"/>
                <w:szCs w:val="18"/>
              </w:rPr>
              <w:t>Comments</w:t>
            </w:r>
          </w:p>
        </w:tc>
        <w:tc>
          <w:tcPr>
            <w:tcW w:w="1001" w:type="dxa"/>
            <w:tcBorders>
              <w:top w:val="single" w:sz="16" w:space="0" w:color="000000"/>
              <w:bottom w:val="single" w:sz="16" w:space="0" w:color="000000"/>
              <w:right w:val="single" w:sz="16" w:space="0" w:color="000000"/>
            </w:tcBorders>
            <w:shd w:val="clear" w:color="auto" w:fill="FFFFFF"/>
          </w:tcPr>
          <w:p w14:paraId="46A9D3F7" w14:textId="77777777" w:rsidR="00A67A69" w:rsidRPr="00A67A69" w:rsidRDefault="00A67A69" w:rsidP="00782F41">
            <w:pPr>
              <w:autoSpaceDE w:val="0"/>
              <w:autoSpaceDN w:val="0"/>
              <w:adjustRightInd w:val="0"/>
              <w:spacing w:after="0" w:line="320" w:lineRule="atLeast"/>
              <w:ind w:left="60" w:right="60"/>
              <w:rPr>
                <w:rFonts w:ascii="Arial" w:hAnsi="Arial" w:cs="Arial"/>
                <w:color w:val="000000"/>
                <w:kern w:val="0"/>
                <w:sz w:val="18"/>
                <w:szCs w:val="18"/>
              </w:rPr>
            </w:pPr>
            <w:r w:rsidRPr="00A67A69">
              <w:rPr>
                <w:rFonts w:ascii="Arial" w:hAnsi="Arial" w:cs="Arial"/>
                <w:color w:val="000000"/>
                <w:kern w:val="0"/>
                <w:sz w:val="18"/>
                <w:szCs w:val="18"/>
              </w:rPr>
              <w:t>Shares</w:t>
            </w:r>
          </w:p>
        </w:tc>
      </w:tr>
      <w:tr w:rsidR="00A67A69" w:rsidRPr="00A67A69" w14:paraId="6C67070A" w14:textId="77777777" w:rsidTr="00B41500">
        <w:trPr>
          <w:cantSplit/>
        </w:trPr>
        <w:tc>
          <w:tcPr>
            <w:tcW w:w="726" w:type="dxa"/>
            <w:vMerge w:val="restart"/>
            <w:tcBorders>
              <w:top w:val="single" w:sz="16" w:space="0" w:color="000000"/>
              <w:left w:val="single" w:sz="16" w:space="0" w:color="000000"/>
              <w:bottom w:val="nil"/>
              <w:right w:val="nil"/>
            </w:tcBorders>
            <w:shd w:val="clear" w:color="auto" w:fill="FFFFFF"/>
            <w:vAlign w:val="center"/>
          </w:tcPr>
          <w:p w14:paraId="2AC17702" w14:textId="77777777" w:rsidR="00A67A69" w:rsidRPr="00A67A69" w:rsidRDefault="00A67A69" w:rsidP="00782F41">
            <w:pPr>
              <w:autoSpaceDE w:val="0"/>
              <w:autoSpaceDN w:val="0"/>
              <w:adjustRightInd w:val="0"/>
              <w:spacing w:after="0" w:line="320" w:lineRule="atLeast"/>
              <w:ind w:left="60" w:right="60"/>
              <w:rPr>
                <w:rFonts w:ascii="Arial" w:hAnsi="Arial" w:cs="Arial"/>
                <w:color w:val="000000"/>
                <w:kern w:val="0"/>
                <w:sz w:val="18"/>
                <w:szCs w:val="18"/>
              </w:rPr>
            </w:pPr>
            <w:r w:rsidRPr="00A67A69">
              <w:rPr>
                <w:rFonts w:ascii="Arial" w:hAnsi="Arial" w:cs="Arial"/>
                <w:color w:val="000000"/>
                <w:kern w:val="0"/>
                <w:sz w:val="18"/>
                <w:szCs w:val="18"/>
              </w:rPr>
              <w:t>N</w:t>
            </w:r>
          </w:p>
        </w:tc>
        <w:tc>
          <w:tcPr>
            <w:tcW w:w="925" w:type="dxa"/>
            <w:tcBorders>
              <w:top w:val="single" w:sz="16" w:space="0" w:color="000000"/>
              <w:left w:val="nil"/>
              <w:bottom w:val="nil"/>
              <w:right w:val="single" w:sz="16" w:space="0" w:color="000000"/>
            </w:tcBorders>
            <w:shd w:val="clear" w:color="auto" w:fill="FFFFFF"/>
            <w:vAlign w:val="center"/>
          </w:tcPr>
          <w:p w14:paraId="5AFF4F48" w14:textId="77777777" w:rsidR="00A67A69" w:rsidRPr="00A67A69" w:rsidRDefault="00A67A69" w:rsidP="00782F41">
            <w:pPr>
              <w:autoSpaceDE w:val="0"/>
              <w:autoSpaceDN w:val="0"/>
              <w:adjustRightInd w:val="0"/>
              <w:spacing w:after="0" w:line="240" w:lineRule="auto"/>
              <w:ind w:left="60" w:right="60"/>
              <w:rPr>
                <w:rFonts w:ascii="Arial" w:hAnsi="Arial" w:cs="Arial"/>
                <w:color w:val="000000"/>
                <w:kern w:val="0"/>
                <w:sz w:val="18"/>
                <w:szCs w:val="18"/>
              </w:rPr>
            </w:pPr>
            <w:r w:rsidRPr="00A67A69">
              <w:rPr>
                <w:rFonts w:ascii="Arial" w:hAnsi="Arial" w:cs="Arial"/>
                <w:color w:val="000000"/>
                <w:kern w:val="0"/>
                <w:sz w:val="18"/>
                <w:szCs w:val="18"/>
              </w:rPr>
              <w:t>Valid</w:t>
            </w:r>
          </w:p>
        </w:tc>
        <w:tc>
          <w:tcPr>
            <w:tcW w:w="1001" w:type="dxa"/>
            <w:tcBorders>
              <w:top w:val="single" w:sz="16" w:space="0" w:color="000000"/>
              <w:left w:val="single" w:sz="16" w:space="0" w:color="000000"/>
              <w:bottom w:val="nil"/>
            </w:tcBorders>
            <w:shd w:val="clear" w:color="auto" w:fill="FFFFFF"/>
            <w:vAlign w:val="center"/>
          </w:tcPr>
          <w:p w14:paraId="0F9168E8" w14:textId="77777777" w:rsidR="00A67A69" w:rsidRPr="00A67A69" w:rsidRDefault="00A67A69" w:rsidP="00782F41">
            <w:pPr>
              <w:autoSpaceDE w:val="0"/>
              <w:autoSpaceDN w:val="0"/>
              <w:adjustRightInd w:val="0"/>
              <w:spacing w:after="0" w:line="240" w:lineRule="auto"/>
              <w:ind w:left="60" w:right="60"/>
              <w:rPr>
                <w:rFonts w:ascii="Arial" w:hAnsi="Arial" w:cs="Arial"/>
                <w:color w:val="000000"/>
                <w:kern w:val="0"/>
                <w:sz w:val="18"/>
                <w:szCs w:val="18"/>
              </w:rPr>
            </w:pPr>
            <w:r w:rsidRPr="00A67A69">
              <w:rPr>
                <w:rFonts w:ascii="Arial" w:hAnsi="Arial" w:cs="Arial"/>
                <w:color w:val="000000"/>
                <w:kern w:val="0"/>
                <w:sz w:val="18"/>
                <w:szCs w:val="18"/>
              </w:rPr>
              <w:t>782</w:t>
            </w:r>
          </w:p>
        </w:tc>
        <w:tc>
          <w:tcPr>
            <w:tcW w:w="1213" w:type="dxa"/>
            <w:tcBorders>
              <w:top w:val="single" w:sz="16" w:space="0" w:color="000000"/>
              <w:bottom w:val="nil"/>
            </w:tcBorders>
            <w:shd w:val="clear" w:color="auto" w:fill="FFFFFF"/>
            <w:vAlign w:val="center"/>
          </w:tcPr>
          <w:p w14:paraId="58724766" w14:textId="77777777" w:rsidR="00A67A69" w:rsidRPr="00A67A69" w:rsidRDefault="00A67A69" w:rsidP="00782F41">
            <w:pPr>
              <w:autoSpaceDE w:val="0"/>
              <w:autoSpaceDN w:val="0"/>
              <w:adjustRightInd w:val="0"/>
              <w:spacing w:after="0" w:line="240" w:lineRule="auto"/>
              <w:ind w:left="60" w:right="60"/>
              <w:rPr>
                <w:rFonts w:ascii="Arial" w:hAnsi="Arial" w:cs="Arial"/>
                <w:color w:val="000000"/>
                <w:kern w:val="0"/>
                <w:sz w:val="18"/>
                <w:szCs w:val="18"/>
              </w:rPr>
            </w:pPr>
            <w:r w:rsidRPr="00A67A69">
              <w:rPr>
                <w:rFonts w:ascii="Arial" w:hAnsi="Arial" w:cs="Arial"/>
                <w:color w:val="000000"/>
                <w:kern w:val="0"/>
                <w:sz w:val="18"/>
                <w:szCs w:val="18"/>
              </w:rPr>
              <w:t>736</w:t>
            </w:r>
          </w:p>
        </w:tc>
        <w:tc>
          <w:tcPr>
            <w:tcW w:w="1001" w:type="dxa"/>
            <w:tcBorders>
              <w:top w:val="single" w:sz="16" w:space="0" w:color="000000"/>
              <w:bottom w:val="nil"/>
              <w:right w:val="single" w:sz="16" w:space="0" w:color="000000"/>
            </w:tcBorders>
            <w:shd w:val="clear" w:color="auto" w:fill="FFFFFF"/>
            <w:vAlign w:val="center"/>
          </w:tcPr>
          <w:p w14:paraId="3329F9F5" w14:textId="77777777" w:rsidR="00A67A69" w:rsidRPr="00A67A69" w:rsidRDefault="00A67A69" w:rsidP="00782F41">
            <w:pPr>
              <w:autoSpaceDE w:val="0"/>
              <w:autoSpaceDN w:val="0"/>
              <w:adjustRightInd w:val="0"/>
              <w:spacing w:after="0" w:line="240" w:lineRule="auto"/>
              <w:ind w:left="60" w:right="60"/>
              <w:rPr>
                <w:rFonts w:ascii="Arial" w:hAnsi="Arial" w:cs="Arial"/>
                <w:color w:val="000000"/>
                <w:kern w:val="0"/>
                <w:sz w:val="18"/>
                <w:szCs w:val="18"/>
              </w:rPr>
            </w:pPr>
            <w:r w:rsidRPr="00A67A69">
              <w:rPr>
                <w:rFonts w:ascii="Arial" w:hAnsi="Arial" w:cs="Arial"/>
                <w:color w:val="000000"/>
                <w:kern w:val="0"/>
                <w:sz w:val="18"/>
                <w:szCs w:val="18"/>
              </w:rPr>
              <w:t>733</w:t>
            </w:r>
          </w:p>
        </w:tc>
      </w:tr>
      <w:tr w:rsidR="00A67A69" w:rsidRPr="00A67A69" w14:paraId="3AF49F55" w14:textId="77777777" w:rsidTr="00B41500">
        <w:trPr>
          <w:cantSplit/>
        </w:trPr>
        <w:tc>
          <w:tcPr>
            <w:tcW w:w="726" w:type="dxa"/>
            <w:vMerge/>
            <w:tcBorders>
              <w:top w:val="single" w:sz="16" w:space="0" w:color="000000"/>
              <w:left w:val="single" w:sz="16" w:space="0" w:color="000000"/>
              <w:bottom w:val="nil"/>
              <w:right w:val="nil"/>
            </w:tcBorders>
            <w:shd w:val="clear" w:color="auto" w:fill="FFFFFF"/>
            <w:vAlign w:val="center"/>
          </w:tcPr>
          <w:p w14:paraId="4785FF12" w14:textId="77777777" w:rsidR="00A67A69" w:rsidRPr="00A67A69" w:rsidRDefault="00A67A69" w:rsidP="00782F41">
            <w:pPr>
              <w:autoSpaceDE w:val="0"/>
              <w:autoSpaceDN w:val="0"/>
              <w:adjustRightInd w:val="0"/>
              <w:spacing w:after="0" w:line="240" w:lineRule="auto"/>
              <w:rPr>
                <w:rFonts w:ascii="Arial" w:hAnsi="Arial" w:cs="Arial"/>
                <w:color w:val="000000"/>
                <w:kern w:val="0"/>
                <w:sz w:val="18"/>
                <w:szCs w:val="18"/>
              </w:rPr>
            </w:pPr>
          </w:p>
        </w:tc>
        <w:tc>
          <w:tcPr>
            <w:tcW w:w="925" w:type="dxa"/>
            <w:tcBorders>
              <w:top w:val="nil"/>
              <w:left w:val="nil"/>
              <w:bottom w:val="nil"/>
              <w:right w:val="single" w:sz="16" w:space="0" w:color="000000"/>
            </w:tcBorders>
            <w:shd w:val="clear" w:color="auto" w:fill="FFFFFF"/>
            <w:vAlign w:val="center"/>
          </w:tcPr>
          <w:p w14:paraId="7A9739DD" w14:textId="77777777" w:rsidR="00A67A69" w:rsidRPr="00A67A69" w:rsidRDefault="00A67A69" w:rsidP="00782F41">
            <w:pPr>
              <w:autoSpaceDE w:val="0"/>
              <w:autoSpaceDN w:val="0"/>
              <w:adjustRightInd w:val="0"/>
              <w:spacing w:after="0" w:line="240" w:lineRule="auto"/>
              <w:ind w:left="60" w:right="60"/>
              <w:rPr>
                <w:rFonts w:ascii="Arial" w:hAnsi="Arial" w:cs="Arial"/>
                <w:color w:val="000000"/>
                <w:kern w:val="0"/>
                <w:sz w:val="18"/>
                <w:szCs w:val="18"/>
              </w:rPr>
            </w:pPr>
            <w:r w:rsidRPr="00A67A69">
              <w:rPr>
                <w:rFonts w:ascii="Arial" w:hAnsi="Arial" w:cs="Arial"/>
                <w:color w:val="000000"/>
                <w:kern w:val="0"/>
                <w:sz w:val="18"/>
                <w:szCs w:val="18"/>
              </w:rPr>
              <w:t>Missing</w:t>
            </w:r>
          </w:p>
        </w:tc>
        <w:tc>
          <w:tcPr>
            <w:tcW w:w="1001" w:type="dxa"/>
            <w:tcBorders>
              <w:top w:val="nil"/>
              <w:left w:val="single" w:sz="16" w:space="0" w:color="000000"/>
              <w:bottom w:val="nil"/>
            </w:tcBorders>
            <w:shd w:val="clear" w:color="auto" w:fill="FFFFFF"/>
            <w:vAlign w:val="center"/>
          </w:tcPr>
          <w:p w14:paraId="1693DBCF" w14:textId="77777777" w:rsidR="00A67A69" w:rsidRPr="00A67A69" w:rsidRDefault="00A67A69" w:rsidP="00782F41">
            <w:pPr>
              <w:autoSpaceDE w:val="0"/>
              <w:autoSpaceDN w:val="0"/>
              <w:adjustRightInd w:val="0"/>
              <w:spacing w:after="0" w:line="240" w:lineRule="auto"/>
              <w:ind w:left="60" w:right="60"/>
              <w:rPr>
                <w:rFonts w:ascii="Arial" w:hAnsi="Arial" w:cs="Arial"/>
                <w:color w:val="000000"/>
                <w:kern w:val="0"/>
                <w:sz w:val="18"/>
                <w:szCs w:val="18"/>
              </w:rPr>
            </w:pPr>
            <w:r w:rsidRPr="00A67A69">
              <w:rPr>
                <w:rFonts w:ascii="Arial" w:hAnsi="Arial" w:cs="Arial"/>
                <w:color w:val="000000"/>
                <w:kern w:val="0"/>
                <w:sz w:val="18"/>
                <w:szCs w:val="18"/>
              </w:rPr>
              <w:t>0</w:t>
            </w:r>
          </w:p>
        </w:tc>
        <w:tc>
          <w:tcPr>
            <w:tcW w:w="1213" w:type="dxa"/>
            <w:tcBorders>
              <w:top w:val="nil"/>
              <w:bottom w:val="nil"/>
            </w:tcBorders>
            <w:shd w:val="clear" w:color="auto" w:fill="FFFFFF"/>
            <w:vAlign w:val="center"/>
          </w:tcPr>
          <w:p w14:paraId="416445E0" w14:textId="77777777" w:rsidR="00A67A69" w:rsidRPr="00A67A69" w:rsidRDefault="00A67A69" w:rsidP="00782F41">
            <w:pPr>
              <w:autoSpaceDE w:val="0"/>
              <w:autoSpaceDN w:val="0"/>
              <w:adjustRightInd w:val="0"/>
              <w:spacing w:after="0" w:line="240" w:lineRule="auto"/>
              <w:ind w:left="60" w:right="60"/>
              <w:rPr>
                <w:rFonts w:ascii="Arial" w:hAnsi="Arial" w:cs="Arial"/>
                <w:color w:val="000000"/>
                <w:kern w:val="0"/>
                <w:sz w:val="18"/>
                <w:szCs w:val="18"/>
              </w:rPr>
            </w:pPr>
            <w:r w:rsidRPr="00A67A69">
              <w:rPr>
                <w:rFonts w:ascii="Arial" w:hAnsi="Arial" w:cs="Arial"/>
                <w:color w:val="000000"/>
                <w:kern w:val="0"/>
                <w:sz w:val="18"/>
                <w:szCs w:val="18"/>
              </w:rPr>
              <w:t>46</w:t>
            </w:r>
          </w:p>
        </w:tc>
        <w:tc>
          <w:tcPr>
            <w:tcW w:w="1001" w:type="dxa"/>
            <w:tcBorders>
              <w:top w:val="nil"/>
              <w:bottom w:val="nil"/>
              <w:right w:val="single" w:sz="16" w:space="0" w:color="000000"/>
            </w:tcBorders>
            <w:shd w:val="clear" w:color="auto" w:fill="FFFFFF"/>
            <w:vAlign w:val="center"/>
          </w:tcPr>
          <w:p w14:paraId="3ED98CA0" w14:textId="77777777" w:rsidR="00A67A69" w:rsidRPr="00A67A69" w:rsidRDefault="00A67A69" w:rsidP="00782F41">
            <w:pPr>
              <w:autoSpaceDE w:val="0"/>
              <w:autoSpaceDN w:val="0"/>
              <w:adjustRightInd w:val="0"/>
              <w:spacing w:after="0" w:line="240" w:lineRule="auto"/>
              <w:ind w:left="60" w:right="60"/>
              <w:rPr>
                <w:rFonts w:ascii="Arial" w:hAnsi="Arial" w:cs="Arial"/>
                <w:color w:val="000000"/>
                <w:kern w:val="0"/>
                <w:sz w:val="18"/>
                <w:szCs w:val="18"/>
              </w:rPr>
            </w:pPr>
            <w:r w:rsidRPr="00A67A69">
              <w:rPr>
                <w:rFonts w:ascii="Arial" w:hAnsi="Arial" w:cs="Arial"/>
                <w:color w:val="000000"/>
                <w:kern w:val="0"/>
                <w:sz w:val="18"/>
                <w:szCs w:val="18"/>
              </w:rPr>
              <w:t>49</w:t>
            </w:r>
          </w:p>
        </w:tc>
      </w:tr>
      <w:tr w:rsidR="00A67A69" w:rsidRPr="00A67A69" w14:paraId="2B503B72" w14:textId="77777777" w:rsidTr="00B41500">
        <w:trPr>
          <w:cantSplit/>
        </w:trPr>
        <w:tc>
          <w:tcPr>
            <w:tcW w:w="1651" w:type="dxa"/>
            <w:gridSpan w:val="2"/>
            <w:tcBorders>
              <w:top w:val="nil"/>
              <w:left w:val="single" w:sz="16" w:space="0" w:color="000000"/>
              <w:bottom w:val="nil"/>
              <w:right w:val="nil"/>
            </w:tcBorders>
            <w:shd w:val="clear" w:color="auto" w:fill="FFFFFF"/>
            <w:vAlign w:val="center"/>
          </w:tcPr>
          <w:p w14:paraId="5591451D" w14:textId="77777777" w:rsidR="00A67A69" w:rsidRPr="00A67A69" w:rsidRDefault="00A67A69" w:rsidP="00782F41">
            <w:pPr>
              <w:autoSpaceDE w:val="0"/>
              <w:autoSpaceDN w:val="0"/>
              <w:adjustRightInd w:val="0"/>
              <w:spacing w:after="0" w:line="240" w:lineRule="auto"/>
              <w:ind w:left="60" w:right="60"/>
              <w:rPr>
                <w:rFonts w:ascii="Arial" w:hAnsi="Arial" w:cs="Arial"/>
                <w:color w:val="000000"/>
                <w:kern w:val="0"/>
                <w:sz w:val="18"/>
                <w:szCs w:val="18"/>
              </w:rPr>
            </w:pPr>
            <w:r w:rsidRPr="00A67A69">
              <w:rPr>
                <w:rFonts w:ascii="Arial" w:hAnsi="Arial" w:cs="Arial"/>
                <w:color w:val="000000"/>
                <w:kern w:val="0"/>
                <w:sz w:val="18"/>
                <w:szCs w:val="18"/>
              </w:rPr>
              <w:t>Mean</w:t>
            </w:r>
          </w:p>
        </w:tc>
        <w:tc>
          <w:tcPr>
            <w:tcW w:w="1001" w:type="dxa"/>
            <w:tcBorders>
              <w:top w:val="nil"/>
              <w:left w:val="single" w:sz="16" w:space="0" w:color="000000"/>
              <w:bottom w:val="nil"/>
            </w:tcBorders>
            <w:shd w:val="clear" w:color="auto" w:fill="FFFFFF"/>
            <w:vAlign w:val="center"/>
          </w:tcPr>
          <w:p w14:paraId="41153D15" w14:textId="77777777" w:rsidR="00A67A69" w:rsidRPr="00A67A69" w:rsidRDefault="00A67A69" w:rsidP="00782F41">
            <w:pPr>
              <w:autoSpaceDE w:val="0"/>
              <w:autoSpaceDN w:val="0"/>
              <w:adjustRightInd w:val="0"/>
              <w:spacing w:after="0" w:line="240" w:lineRule="auto"/>
              <w:ind w:left="60" w:right="60"/>
              <w:rPr>
                <w:rFonts w:ascii="Arial" w:hAnsi="Arial" w:cs="Arial"/>
                <w:color w:val="000000"/>
                <w:kern w:val="0"/>
                <w:sz w:val="18"/>
                <w:szCs w:val="18"/>
              </w:rPr>
            </w:pPr>
            <w:r w:rsidRPr="00A67A69">
              <w:rPr>
                <w:rFonts w:ascii="Arial" w:hAnsi="Arial" w:cs="Arial"/>
                <w:color w:val="000000"/>
                <w:kern w:val="0"/>
                <w:sz w:val="18"/>
                <w:szCs w:val="18"/>
              </w:rPr>
              <w:t>61.57</w:t>
            </w:r>
          </w:p>
        </w:tc>
        <w:tc>
          <w:tcPr>
            <w:tcW w:w="1213" w:type="dxa"/>
            <w:tcBorders>
              <w:top w:val="nil"/>
              <w:bottom w:val="nil"/>
            </w:tcBorders>
            <w:shd w:val="clear" w:color="auto" w:fill="FFFFFF"/>
            <w:vAlign w:val="center"/>
          </w:tcPr>
          <w:p w14:paraId="66D51668" w14:textId="77777777" w:rsidR="00A67A69" w:rsidRPr="00A67A69" w:rsidRDefault="00A67A69" w:rsidP="00782F41">
            <w:pPr>
              <w:autoSpaceDE w:val="0"/>
              <w:autoSpaceDN w:val="0"/>
              <w:adjustRightInd w:val="0"/>
              <w:spacing w:after="0" w:line="240" w:lineRule="auto"/>
              <w:ind w:left="60" w:right="60"/>
              <w:rPr>
                <w:rFonts w:ascii="Arial" w:hAnsi="Arial" w:cs="Arial"/>
                <w:color w:val="000000"/>
                <w:kern w:val="0"/>
                <w:sz w:val="18"/>
                <w:szCs w:val="18"/>
              </w:rPr>
            </w:pPr>
            <w:r w:rsidRPr="00A67A69">
              <w:rPr>
                <w:rFonts w:ascii="Arial" w:hAnsi="Arial" w:cs="Arial"/>
                <w:color w:val="000000"/>
                <w:kern w:val="0"/>
                <w:sz w:val="18"/>
                <w:szCs w:val="18"/>
              </w:rPr>
              <w:t>5.02</w:t>
            </w:r>
          </w:p>
        </w:tc>
        <w:tc>
          <w:tcPr>
            <w:tcW w:w="1001" w:type="dxa"/>
            <w:tcBorders>
              <w:top w:val="nil"/>
              <w:bottom w:val="nil"/>
              <w:right w:val="single" w:sz="16" w:space="0" w:color="000000"/>
            </w:tcBorders>
            <w:shd w:val="clear" w:color="auto" w:fill="FFFFFF"/>
            <w:vAlign w:val="center"/>
          </w:tcPr>
          <w:p w14:paraId="17C99470" w14:textId="77777777" w:rsidR="00A67A69" w:rsidRPr="00A67A69" w:rsidRDefault="00A67A69" w:rsidP="00782F41">
            <w:pPr>
              <w:autoSpaceDE w:val="0"/>
              <w:autoSpaceDN w:val="0"/>
              <w:adjustRightInd w:val="0"/>
              <w:spacing w:after="0" w:line="240" w:lineRule="auto"/>
              <w:ind w:left="60" w:right="60"/>
              <w:rPr>
                <w:rFonts w:ascii="Arial" w:hAnsi="Arial" w:cs="Arial"/>
                <w:color w:val="000000"/>
                <w:kern w:val="0"/>
                <w:sz w:val="18"/>
                <w:szCs w:val="18"/>
              </w:rPr>
            </w:pPr>
            <w:r w:rsidRPr="00A67A69">
              <w:rPr>
                <w:rFonts w:ascii="Arial" w:hAnsi="Arial" w:cs="Arial"/>
                <w:color w:val="000000"/>
                <w:kern w:val="0"/>
                <w:sz w:val="18"/>
                <w:szCs w:val="18"/>
              </w:rPr>
              <w:t>4.97</w:t>
            </w:r>
          </w:p>
        </w:tc>
      </w:tr>
      <w:tr w:rsidR="00A67A69" w:rsidRPr="00A67A69" w14:paraId="5B27BCC8" w14:textId="77777777" w:rsidTr="00B41500">
        <w:trPr>
          <w:cantSplit/>
        </w:trPr>
        <w:tc>
          <w:tcPr>
            <w:tcW w:w="1651" w:type="dxa"/>
            <w:gridSpan w:val="2"/>
            <w:tcBorders>
              <w:top w:val="nil"/>
              <w:left w:val="single" w:sz="16" w:space="0" w:color="000000"/>
              <w:bottom w:val="nil"/>
              <w:right w:val="nil"/>
            </w:tcBorders>
            <w:shd w:val="clear" w:color="auto" w:fill="FFFFFF"/>
            <w:vAlign w:val="center"/>
          </w:tcPr>
          <w:p w14:paraId="40054514" w14:textId="77777777" w:rsidR="00A67A69" w:rsidRPr="00A67A69" w:rsidRDefault="00A67A69" w:rsidP="00782F41">
            <w:pPr>
              <w:autoSpaceDE w:val="0"/>
              <w:autoSpaceDN w:val="0"/>
              <w:adjustRightInd w:val="0"/>
              <w:spacing w:after="0" w:line="240" w:lineRule="auto"/>
              <w:ind w:left="60" w:right="60"/>
              <w:rPr>
                <w:rFonts w:ascii="Arial" w:hAnsi="Arial" w:cs="Arial"/>
                <w:color w:val="000000"/>
                <w:kern w:val="0"/>
                <w:sz w:val="18"/>
                <w:szCs w:val="18"/>
              </w:rPr>
            </w:pPr>
            <w:r w:rsidRPr="00A67A69">
              <w:rPr>
                <w:rFonts w:ascii="Arial" w:hAnsi="Arial" w:cs="Arial"/>
                <w:color w:val="000000"/>
                <w:kern w:val="0"/>
                <w:sz w:val="18"/>
                <w:szCs w:val="18"/>
              </w:rPr>
              <w:t>Std. Deviation</w:t>
            </w:r>
          </w:p>
        </w:tc>
        <w:tc>
          <w:tcPr>
            <w:tcW w:w="1001" w:type="dxa"/>
            <w:tcBorders>
              <w:top w:val="nil"/>
              <w:left w:val="single" w:sz="16" w:space="0" w:color="000000"/>
              <w:bottom w:val="nil"/>
            </w:tcBorders>
            <w:shd w:val="clear" w:color="auto" w:fill="FFFFFF"/>
            <w:vAlign w:val="center"/>
          </w:tcPr>
          <w:p w14:paraId="2537E0BE" w14:textId="77777777" w:rsidR="00A67A69" w:rsidRPr="00A67A69" w:rsidRDefault="00A67A69" w:rsidP="00782F41">
            <w:pPr>
              <w:autoSpaceDE w:val="0"/>
              <w:autoSpaceDN w:val="0"/>
              <w:adjustRightInd w:val="0"/>
              <w:spacing w:after="0" w:line="240" w:lineRule="auto"/>
              <w:ind w:left="60" w:right="60"/>
              <w:rPr>
                <w:rFonts w:ascii="Arial" w:hAnsi="Arial" w:cs="Arial"/>
                <w:color w:val="000000"/>
                <w:kern w:val="0"/>
                <w:sz w:val="18"/>
                <w:szCs w:val="18"/>
              </w:rPr>
            </w:pPr>
            <w:r w:rsidRPr="00A67A69">
              <w:rPr>
                <w:rFonts w:ascii="Arial" w:hAnsi="Arial" w:cs="Arial"/>
                <w:color w:val="000000"/>
                <w:kern w:val="0"/>
                <w:sz w:val="18"/>
                <w:szCs w:val="18"/>
              </w:rPr>
              <w:t>175.659</w:t>
            </w:r>
          </w:p>
        </w:tc>
        <w:tc>
          <w:tcPr>
            <w:tcW w:w="1213" w:type="dxa"/>
            <w:tcBorders>
              <w:top w:val="nil"/>
              <w:bottom w:val="nil"/>
            </w:tcBorders>
            <w:shd w:val="clear" w:color="auto" w:fill="FFFFFF"/>
            <w:vAlign w:val="center"/>
          </w:tcPr>
          <w:p w14:paraId="6BB58FA5" w14:textId="77777777" w:rsidR="00A67A69" w:rsidRPr="00A67A69" w:rsidRDefault="00A67A69" w:rsidP="00782F41">
            <w:pPr>
              <w:autoSpaceDE w:val="0"/>
              <w:autoSpaceDN w:val="0"/>
              <w:adjustRightInd w:val="0"/>
              <w:spacing w:after="0" w:line="240" w:lineRule="auto"/>
              <w:ind w:left="60" w:right="60"/>
              <w:rPr>
                <w:rFonts w:ascii="Arial" w:hAnsi="Arial" w:cs="Arial"/>
                <w:color w:val="000000"/>
                <w:kern w:val="0"/>
                <w:sz w:val="18"/>
                <w:szCs w:val="18"/>
              </w:rPr>
            </w:pPr>
            <w:r w:rsidRPr="00A67A69">
              <w:rPr>
                <w:rFonts w:ascii="Arial" w:hAnsi="Arial" w:cs="Arial"/>
                <w:color w:val="000000"/>
                <w:kern w:val="0"/>
                <w:sz w:val="18"/>
                <w:szCs w:val="18"/>
              </w:rPr>
              <w:t>60.529</w:t>
            </w:r>
          </w:p>
        </w:tc>
        <w:tc>
          <w:tcPr>
            <w:tcW w:w="1001" w:type="dxa"/>
            <w:tcBorders>
              <w:top w:val="nil"/>
              <w:bottom w:val="nil"/>
              <w:right w:val="single" w:sz="16" w:space="0" w:color="000000"/>
            </w:tcBorders>
            <w:shd w:val="clear" w:color="auto" w:fill="FFFFFF"/>
            <w:vAlign w:val="center"/>
          </w:tcPr>
          <w:p w14:paraId="2F5496BE" w14:textId="77777777" w:rsidR="00A67A69" w:rsidRPr="00A67A69" w:rsidRDefault="00A67A69" w:rsidP="00782F41">
            <w:pPr>
              <w:autoSpaceDE w:val="0"/>
              <w:autoSpaceDN w:val="0"/>
              <w:adjustRightInd w:val="0"/>
              <w:spacing w:after="0" w:line="240" w:lineRule="auto"/>
              <w:ind w:left="60" w:right="60"/>
              <w:rPr>
                <w:rFonts w:ascii="Arial" w:hAnsi="Arial" w:cs="Arial"/>
                <w:color w:val="000000"/>
                <w:kern w:val="0"/>
                <w:sz w:val="18"/>
                <w:szCs w:val="18"/>
              </w:rPr>
            </w:pPr>
            <w:r w:rsidRPr="00A67A69">
              <w:rPr>
                <w:rFonts w:ascii="Arial" w:hAnsi="Arial" w:cs="Arial"/>
                <w:color w:val="000000"/>
                <w:kern w:val="0"/>
                <w:sz w:val="18"/>
                <w:szCs w:val="18"/>
              </w:rPr>
              <w:t>37.329</w:t>
            </w:r>
          </w:p>
        </w:tc>
      </w:tr>
      <w:tr w:rsidR="00A67A69" w:rsidRPr="00A67A69" w14:paraId="46C29E24" w14:textId="77777777" w:rsidTr="00B41500">
        <w:trPr>
          <w:cantSplit/>
        </w:trPr>
        <w:tc>
          <w:tcPr>
            <w:tcW w:w="1651" w:type="dxa"/>
            <w:gridSpan w:val="2"/>
            <w:tcBorders>
              <w:top w:val="nil"/>
              <w:left w:val="single" w:sz="16" w:space="0" w:color="000000"/>
              <w:bottom w:val="nil"/>
              <w:right w:val="nil"/>
            </w:tcBorders>
            <w:shd w:val="clear" w:color="auto" w:fill="FFFFFF"/>
            <w:vAlign w:val="center"/>
          </w:tcPr>
          <w:p w14:paraId="1E82229E" w14:textId="77777777" w:rsidR="00A67A69" w:rsidRPr="00A67A69" w:rsidRDefault="00A67A69" w:rsidP="00782F41">
            <w:pPr>
              <w:autoSpaceDE w:val="0"/>
              <w:autoSpaceDN w:val="0"/>
              <w:adjustRightInd w:val="0"/>
              <w:spacing w:after="0" w:line="240" w:lineRule="auto"/>
              <w:ind w:left="60" w:right="60"/>
              <w:rPr>
                <w:rFonts w:ascii="Arial" w:hAnsi="Arial" w:cs="Arial"/>
                <w:color w:val="000000"/>
                <w:kern w:val="0"/>
                <w:sz w:val="18"/>
                <w:szCs w:val="18"/>
              </w:rPr>
            </w:pPr>
            <w:r w:rsidRPr="00A67A69">
              <w:rPr>
                <w:rFonts w:ascii="Arial" w:hAnsi="Arial" w:cs="Arial"/>
                <w:color w:val="000000"/>
                <w:kern w:val="0"/>
                <w:sz w:val="18"/>
                <w:szCs w:val="18"/>
              </w:rPr>
              <w:t>Minimum</w:t>
            </w:r>
          </w:p>
        </w:tc>
        <w:tc>
          <w:tcPr>
            <w:tcW w:w="1001" w:type="dxa"/>
            <w:tcBorders>
              <w:top w:val="nil"/>
              <w:left w:val="single" w:sz="16" w:space="0" w:color="000000"/>
              <w:bottom w:val="nil"/>
            </w:tcBorders>
            <w:shd w:val="clear" w:color="auto" w:fill="FFFFFF"/>
            <w:vAlign w:val="center"/>
          </w:tcPr>
          <w:p w14:paraId="0176D8B3" w14:textId="77777777" w:rsidR="00A67A69" w:rsidRPr="00A67A69" w:rsidRDefault="00A67A69" w:rsidP="00782F41">
            <w:pPr>
              <w:autoSpaceDE w:val="0"/>
              <w:autoSpaceDN w:val="0"/>
              <w:adjustRightInd w:val="0"/>
              <w:spacing w:after="0" w:line="240" w:lineRule="auto"/>
              <w:ind w:left="60" w:right="60"/>
              <w:rPr>
                <w:rFonts w:ascii="Arial" w:hAnsi="Arial" w:cs="Arial"/>
                <w:color w:val="000000"/>
                <w:kern w:val="0"/>
                <w:sz w:val="18"/>
                <w:szCs w:val="18"/>
              </w:rPr>
            </w:pPr>
            <w:r w:rsidRPr="00A67A69">
              <w:rPr>
                <w:rFonts w:ascii="Arial" w:hAnsi="Arial" w:cs="Arial"/>
                <w:color w:val="000000"/>
                <w:kern w:val="0"/>
                <w:sz w:val="18"/>
                <w:szCs w:val="18"/>
              </w:rPr>
              <w:t>0</w:t>
            </w:r>
          </w:p>
        </w:tc>
        <w:tc>
          <w:tcPr>
            <w:tcW w:w="1213" w:type="dxa"/>
            <w:tcBorders>
              <w:top w:val="nil"/>
              <w:bottom w:val="nil"/>
            </w:tcBorders>
            <w:shd w:val="clear" w:color="auto" w:fill="FFFFFF"/>
            <w:vAlign w:val="center"/>
          </w:tcPr>
          <w:p w14:paraId="47640193" w14:textId="77777777" w:rsidR="00A67A69" w:rsidRPr="00A67A69" w:rsidRDefault="00A67A69" w:rsidP="00782F41">
            <w:pPr>
              <w:autoSpaceDE w:val="0"/>
              <w:autoSpaceDN w:val="0"/>
              <w:adjustRightInd w:val="0"/>
              <w:spacing w:after="0" w:line="240" w:lineRule="auto"/>
              <w:ind w:left="60" w:right="60"/>
              <w:rPr>
                <w:rFonts w:ascii="Arial" w:hAnsi="Arial" w:cs="Arial"/>
                <w:color w:val="000000"/>
                <w:kern w:val="0"/>
                <w:sz w:val="18"/>
                <w:szCs w:val="18"/>
              </w:rPr>
            </w:pPr>
            <w:r w:rsidRPr="00A67A69">
              <w:rPr>
                <w:rFonts w:ascii="Arial" w:hAnsi="Arial" w:cs="Arial"/>
                <w:color w:val="000000"/>
                <w:kern w:val="0"/>
                <w:sz w:val="18"/>
                <w:szCs w:val="18"/>
              </w:rPr>
              <w:t>0</w:t>
            </w:r>
          </w:p>
        </w:tc>
        <w:tc>
          <w:tcPr>
            <w:tcW w:w="1001" w:type="dxa"/>
            <w:tcBorders>
              <w:top w:val="nil"/>
              <w:bottom w:val="nil"/>
              <w:right w:val="single" w:sz="16" w:space="0" w:color="000000"/>
            </w:tcBorders>
            <w:shd w:val="clear" w:color="auto" w:fill="FFFFFF"/>
            <w:vAlign w:val="center"/>
          </w:tcPr>
          <w:p w14:paraId="629D473B" w14:textId="77777777" w:rsidR="00A67A69" w:rsidRPr="00A67A69" w:rsidRDefault="00A67A69" w:rsidP="00782F41">
            <w:pPr>
              <w:autoSpaceDE w:val="0"/>
              <w:autoSpaceDN w:val="0"/>
              <w:adjustRightInd w:val="0"/>
              <w:spacing w:after="0" w:line="240" w:lineRule="auto"/>
              <w:ind w:left="60" w:right="60"/>
              <w:rPr>
                <w:rFonts w:ascii="Arial" w:hAnsi="Arial" w:cs="Arial"/>
                <w:color w:val="000000"/>
                <w:kern w:val="0"/>
                <w:sz w:val="18"/>
                <w:szCs w:val="18"/>
              </w:rPr>
            </w:pPr>
            <w:r w:rsidRPr="00A67A69">
              <w:rPr>
                <w:rFonts w:ascii="Arial" w:hAnsi="Arial" w:cs="Arial"/>
                <w:color w:val="000000"/>
                <w:kern w:val="0"/>
                <w:sz w:val="18"/>
                <w:szCs w:val="18"/>
              </w:rPr>
              <w:t>0</w:t>
            </w:r>
          </w:p>
        </w:tc>
      </w:tr>
      <w:tr w:rsidR="00A67A69" w:rsidRPr="00A67A69" w14:paraId="44CE8B85" w14:textId="77777777" w:rsidTr="00B41500">
        <w:trPr>
          <w:cantSplit/>
        </w:trPr>
        <w:tc>
          <w:tcPr>
            <w:tcW w:w="1651" w:type="dxa"/>
            <w:gridSpan w:val="2"/>
            <w:tcBorders>
              <w:top w:val="nil"/>
              <w:left w:val="single" w:sz="16" w:space="0" w:color="000000"/>
              <w:bottom w:val="single" w:sz="16" w:space="0" w:color="000000"/>
              <w:right w:val="nil"/>
            </w:tcBorders>
            <w:shd w:val="clear" w:color="auto" w:fill="FFFFFF"/>
            <w:vAlign w:val="center"/>
          </w:tcPr>
          <w:p w14:paraId="3339A0A6" w14:textId="77777777" w:rsidR="00A67A69" w:rsidRPr="00A67A69" w:rsidRDefault="00A67A69" w:rsidP="00782F41">
            <w:pPr>
              <w:autoSpaceDE w:val="0"/>
              <w:autoSpaceDN w:val="0"/>
              <w:adjustRightInd w:val="0"/>
              <w:spacing w:after="0" w:line="240" w:lineRule="auto"/>
              <w:ind w:left="60" w:right="60"/>
              <w:rPr>
                <w:rFonts w:ascii="Arial" w:hAnsi="Arial" w:cs="Arial"/>
                <w:color w:val="000000"/>
                <w:kern w:val="0"/>
                <w:sz w:val="18"/>
                <w:szCs w:val="18"/>
              </w:rPr>
            </w:pPr>
            <w:r w:rsidRPr="00A67A69">
              <w:rPr>
                <w:rFonts w:ascii="Arial" w:hAnsi="Arial" w:cs="Arial"/>
                <w:color w:val="000000"/>
                <w:kern w:val="0"/>
                <w:sz w:val="18"/>
                <w:szCs w:val="18"/>
              </w:rPr>
              <w:t>Maximum</w:t>
            </w:r>
          </w:p>
        </w:tc>
        <w:tc>
          <w:tcPr>
            <w:tcW w:w="1001" w:type="dxa"/>
            <w:tcBorders>
              <w:top w:val="nil"/>
              <w:left w:val="single" w:sz="16" w:space="0" w:color="000000"/>
              <w:bottom w:val="single" w:sz="16" w:space="0" w:color="000000"/>
            </w:tcBorders>
            <w:shd w:val="clear" w:color="auto" w:fill="FFFFFF"/>
            <w:vAlign w:val="center"/>
          </w:tcPr>
          <w:p w14:paraId="44D4C46A" w14:textId="77777777" w:rsidR="00A67A69" w:rsidRPr="00A67A69" w:rsidRDefault="00A67A69" w:rsidP="00782F41">
            <w:pPr>
              <w:autoSpaceDE w:val="0"/>
              <w:autoSpaceDN w:val="0"/>
              <w:adjustRightInd w:val="0"/>
              <w:spacing w:after="0" w:line="240" w:lineRule="auto"/>
              <w:ind w:left="60" w:right="60"/>
              <w:rPr>
                <w:rFonts w:ascii="Arial" w:hAnsi="Arial" w:cs="Arial"/>
                <w:color w:val="000000"/>
                <w:kern w:val="0"/>
                <w:sz w:val="18"/>
                <w:szCs w:val="18"/>
              </w:rPr>
            </w:pPr>
            <w:r w:rsidRPr="00A67A69">
              <w:rPr>
                <w:rFonts w:ascii="Arial" w:hAnsi="Arial" w:cs="Arial"/>
                <w:color w:val="000000"/>
                <w:kern w:val="0"/>
                <w:sz w:val="18"/>
                <w:szCs w:val="18"/>
              </w:rPr>
              <w:t>2295</w:t>
            </w:r>
          </w:p>
        </w:tc>
        <w:tc>
          <w:tcPr>
            <w:tcW w:w="1213" w:type="dxa"/>
            <w:tcBorders>
              <w:top w:val="nil"/>
              <w:bottom w:val="single" w:sz="16" w:space="0" w:color="000000"/>
            </w:tcBorders>
            <w:shd w:val="clear" w:color="auto" w:fill="FFFFFF"/>
            <w:vAlign w:val="center"/>
          </w:tcPr>
          <w:p w14:paraId="317FF49E" w14:textId="77777777" w:rsidR="00A67A69" w:rsidRPr="00A67A69" w:rsidRDefault="00A67A69" w:rsidP="00782F41">
            <w:pPr>
              <w:autoSpaceDE w:val="0"/>
              <w:autoSpaceDN w:val="0"/>
              <w:adjustRightInd w:val="0"/>
              <w:spacing w:after="0" w:line="240" w:lineRule="auto"/>
              <w:ind w:left="60" w:right="60"/>
              <w:rPr>
                <w:rFonts w:ascii="Arial" w:hAnsi="Arial" w:cs="Arial"/>
                <w:color w:val="000000"/>
                <w:kern w:val="0"/>
                <w:sz w:val="18"/>
                <w:szCs w:val="18"/>
              </w:rPr>
            </w:pPr>
            <w:r w:rsidRPr="00A67A69">
              <w:rPr>
                <w:rFonts w:ascii="Arial" w:hAnsi="Arial" w:cs="Arial"/>
                <w:color w:val="000000"/>
                <w:kern w:val="0"/>
                <w:sz w:val="18"/>
                <w:szCs w:val="18"/>
              </w:rPr>
              <w:t>1300</w:t>
            </w:r>
          </w:p>
        </w:tc>
        <w:tc>
          <w:tcPr>
            <w:tcW w:w="1001" w:type="dxa"/>
            <w:tcBorders>
              <w:top w:val="nil"/>
              <w:bottom w:val="single" w:sz="16" w:space="0" w:color="000000"/>
              <w:right w:val="single" w:sz="16" w:space="0" w:color="000000"/>
            </w:tcBorders>
            <w:shd w:val="clear" w:color="auto" w:fill="FFFFFF"/>
            <w:vAlign w:val="center"/>
          </w:tcPr>
          <w:p w14:paraId="14D830A3" w14:textId="77777777" w:rsidR="00A67A69" w:rsidRPr="00A67A69" w:rsidRDefault="00A67A69" w:rsidP="00782F41">
            <w:pPr>
              <w:autoSpaceDE w:val="0"/>
              <w:autoSpaceDN w:val="0"/>
              <w:adjustRightInd w:val="0"/>
              <w:spacing w:after="0" w:line="240" w:lineRule="auto"/>
              <w:ind w:left="60" w:right="60"/>
              <w:rPr>
                <w:rFonts w:ascii="Arial" w:hAnsi="Arial" w:cs="Arial"/>
                <w:color w:val="000000"/>
                <w:kern w:val="0"/>
                <w:sz w:val="18"/>
                <w:szCs w:val="18"/>
              </w:rPr>
            </w:pPr>
            <w:r w:rsidRPr="00A67A69">
              <w:rPr>
                <w:rFonts w:ascii="Arial" w:hAnsi="Arial" w:cs="Arial"/>
                <w:color w:val="000000"/>
                <w:kern w:val="0"/>
                <w:sz w:val="18"/>
                <w:szCs w:val="18"/>
              </w:rPr>
              <w:t>791</w:t>
            </w:r>
          </w:p>
        </w:tc>
      </w:tr>
    </w:tbl>
    <w:p w14:paraId="56BA62B0" w14:textId="77777777" w:rsidR="00407BFF" w:rsidRDefault="00407BFF" w:rsidP="00782F41">
      <w:pPr>
        <w:autoSpaceDE w:val="0"/>
        <w:autoSpaceDN w:val="0"/>
        <w:adjustRightInd w:val="0"/>
        <w:spacing w:after="0" w:line="400" w:lineRule="atLeast"/>
        <w:rPr>
          <w:rFonts w:ascii="Times New Roman" w:hAnsi="Times New Roman" w:cs="Times New Roman"/>
          <w:kern w:val="0"/>
          <w:sz w:val="24"/>
          <w:szCs w:val="24"/>
        </w:rPr>
      </w:pPr>
    </w:p>
    <w:p w14:paraId="44E4A965" w14:textId="43287A2F" w:rsidR="00B41500" w:rsidRDefault="00A67A69" w:rsidP="00782F41">
      <w:pPr>
        <w:autoSpaceDE w:val="0"/>
        <w:autoSpaceDN w:val="0"/>
        <w:adjustRightInd w:val="0"/>
        <w:spacing w:after="0" w:line="400" w:lineRule="atLeast"/>
        <w:rPr>
          <w:rFonts w:ascii="Times New Roman" w:hAnsi="Times New Roman" w:cs="Times New Roman"/>
          <w:kern w:val="0"/>
          <w:sz w:val="24"/>
          <w:szCs w:val="24"/>
        </w:rPr>
      </w:pPr>
      <w:r>
        <w:rPr>
          <w:rFonts w:ascii="Times New Roman" w:hAnsi="Times New Roman" w:cs="Times New Roman"/>
          <w:kern w:val="0"/>
          <w:sz w:val="24"/>
          <w:szCs w:val="24"/>
        </w:rPr>
        <w:t xml:space="preserve">As presented in Table </w:t>
      </w:r>
      <w:r w:rsidR="00655824">
        <w:rPr>
          <w:rFonts w:ascii="Times New Roman" w:hAnsi="Times New Roman" w:cs="Times New Roman"/>
          <w:kern w:val="0"/>
          <w:sz w:val="24"/>
          <w:szCs w:val="24"/>
        </w:rPr>
        <w:t>7</w:t>
      </w:r>
      <w:r>
        <w:rPr>
          <w:rFonts w:ascii="Times New Roman" w:hAnsi="Times New Roman" w:cs="Times New Roman"/>
          <w:kern w:val="0"/>
          <w:sz w:val="24"/>
          <w:szCs w:val="24"/>
        </w:rPr>
        <w:t xml:space="preserve">, there are medium correlations between likes, on one hand, and comments and shares, on the other hand. The strongest correlation is between comments and shares. </w:t>
      </w:r>
    </w:p>
    <w:p w14:paraId="7724D0B3" w14:textId="77777777" w:rsidR="00363A88" w:rsidRDefault="00363A88" w:rsidP="00B41500">
      <w:pPr>
        <w:autoSpaceDE w:val="0"/>
        <w:autoSpaceDN w:val="0"/>
        <w:adjustRightInd w:val="0"/>
        <w:spacing w:after="0" w:line="240" w:lineRule="auto"/>
        <w:rPr>
          <w:rFonts w:ascii="Times New Roman" w:hAnsi="Times New Roman" w:cs="Times New Roman"/>
          <w:kern w:val="0"/>
          <w:sz w:val="24"/>
          <w:szCs w:val="24"/>
        </w:rPr>
      </w:pPr>
    </w:p>
    <w:p w14:paraId="7830A8EB" w14:textId="08A57A7A" w:rsidR="00B41500" w:rsidRPr="00407BFF" w:rsidRDefault="00B41500" w:rsidP="00B41500">
      <w:pPr>
        <w:autoSpaceDE w:val="0"/>
        <w:autoSpaceDN w:val="0"/>
        <w:adjustRightInd w:val="0"/>
        <w:spacing w:after="0" w:line="240" w:lineRule="auto"/>
        <w:rPr>
          <w:rFonts w:ascii="Times New Roman" w:hAnsi="Times New Roman" w:cs="Times New Roman"/>
          <w:kern w:val="0"/>
        </w:rPr>
      </w:pPr>
      <w:r w:rsidRPr="00407BFF">
        <w:rPr>
          <w:rFonts w:ascii="Times New Roman" w:hAnsi="Times New Roman" w:cs="Times New Roman"/>
          <w:kern w:val="0"/>
        </w:rPr>
        <w:t xml:space="preserve">Table </w:t>
      </w:r>
      <w:r w:rsidR="00655824">
        <w:rPr>
          <w:rFonts w:ascii="Times New Roman" w:hAnsi="Times New Roman" w:cs="Times New Roman"/>
          <w:kern w:val="0"/>
        </w:rPr>
        <w:t>7</w:t>
      </w:r>
      <w:r w:rsidRPr="00407BFF">
        <w:rPr>
          <w:rFonts w:ascii="Times New Roman" w:hAnsi="Times New Roman" w:cs="Times New Roman"/>
          <w:kern w:val="0"/>
        </w:rPr>
        <w:t>. Bivariate correlation between likes, comments, and shares</w:t>
      </w:r>
    </w:p>
    <w:tbl>
      <w:tblPr>
        <w:tblW w:w="70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45"/>
        <w:gridCol w:w="2170"/>
        <w:gridCol w:w="1109"/>
        <w:gridCol w:w="1345"/>
        <w:gridCol w:w="1109"/>
      </w:tblGrid>
      <w:tr w:rsidR="00A67A69" w:rsidRPr="00A67A69" w14:paraId="1F827143" w14:textId="77777777" w:rsidTr="00F94526">
        <w:trPr>
          <w:cantSplit/>
          <w:trHeight w:val="360"/>
        </w:trPr>
        <w:tc>
          <w:tcPr>
            <w:tcW w:w="7078" w:type="dxa"/>
            <w:gridSpan w:val="5"/>
            <w:tcBorders>
              <w:top w:val="nil"/>
              <w:left w:val="nil"/>
              <w:bottom w:val="nil"/>
              <w:right w:val="nil"/>
            </w:tcBorders>
            <w:shd w:val="clear" w:color="auto" w:fill="FFFFFF"/>
          </w:tcPr>
          <w:p w14:paraId="26121A2A" w14:textId="77777777" w:rsidR="00A67A69" w:rsidRPr="00A67A69" w:rsidRDefault="00A67A69" w:rsidP="00782F41">
            <w:pPr>
              <w:autoSpaceDE w:val="0"/>
              <w:autoSpaceDN w:val="0"/>
              <w:adjustRightInd w:val="0"/>
              <w:spacing w:after="0" w:line="320" w:lineRule="atLeast"/>
              <w:ind w:left="60" w:right="60"/>
              <w:rPr>
                <w:rFonts w:ascii="Arial" w:hAnsi="Arial" w:cs="Arial"/>
                <w:color w:val="000000"/>
                <w:kern w:val="0"/>
                <w:sz w:val="18"/>
                <w:szCs w:val="18"/>
              </w:rPr>
            </w:pPr>
            <w:r w:rsidRPr="00A67A69">
              <w:rPr>
                <w:rFonts w:ascii="Arial" w:hAnsi="Arial" w:cs="Arial"/>
                <w:b/>
                <w:bCs/>
                <w:color w:val="000000"/>
                <w:kern w:val="0"/>
                <w:sz w:val="18"/>
                <w:szCs w:val="18"/>
              </w:rPr>
              <w:t>Correlations</w:t>
            </w:r>
          </w:p>
        </w:tc>
      </w:tr>
      <w:tr w:rsidR="00A67A69" w:rsidRPr="00A67A69" w14:paraId="2A7C3766" w14:textId="77777777" w:rsidTr="00F94526">
        <w:trPr>
          <w:cantSplit/>
          <w:trHeight w:val="360"/>
        </w:trPr>
        <w:tc>
          <w:tcPr>
            <w:tcW w:w="3515" w:type="dxa"/>
            <w:gridSpan w:val="2"/>
            <w:tcBorders>
              <w:top w:val="single" w:sz="16" w:space="0" w:color="000000"/>
              <w:left w:val="single" w:sz="16" w:space="0" w:color="000000"/>
              <w:bottom w:val="single" w:sz="16" w:space="0" w:color="000000"/>
              <w:right w:val="nil"/>
            </w:tcBorders>
            <w:shd w:val="clear" w:color="auto" w:fill="FFFFFF"/>
          </w:tcPr>
          <w:p w14:paraId="6A3FCD10" w14:textId="77777777" w:rsidR="00A67A69" w:rsidRPr="00A67A69" w:rsidRDefault="00A67A69" w:rsidP="00782F41">
            <w:pPr>
              <w:autoSpaceDE w:val="0"/>
              <w:autoSpaceDN w:val="0"/>
              <w:adjustRightInd w:val="0"/>
              <w:spacing w:after="0" w:line="320" w:lineRule="atLeast"/>
              <w:ind w:left="60" w:right="60"/>
              <w:rPr>
                <w:rFonts w:ascii="Arial" w:hAnsi="Arial" w:cs="Arial"/>
                <w:color w:val="000000"/>
                <w:kern w:val="0"/>
                <w:sz w:val="18"/>
                <w:szCs w:val="18"/>
              </w:rPr>
            </w:pPr>
          </w:p>
        </w:tc>
        <w:tc>
          <w:tcPr>
            <w:tcW w:w="1109" w:type="dxa"/>
            <w:tcBorders>
              <w:top w:val="single" w:sz="16" w:space="0" w:color="000000"/>
              <w:left w:val="single" w:sz="16" w:space="0" w:color="000000"/>
              <w:bottom w:val="single" w:sz="16" w:space="0" w:color="000000"/>
            </w:tcBorders>
            <w:shd w:val="clear" w:color="auto" w:fill="FFFFFF"/>
          </w:tcPr>
          <w:p w14:paraId="2CAAC1B8" w14:textId="77777777" w:rsidR="00A67A69" w:rsidRPr="00A67A69" w:rsidRDefault="00A67A69" w:rsidP="00782F41">
            <w:pPr>
              <w:autoSpaceDE w:val="0"/>
              <w:autoSpaceDN w:val="0"/>
              <w:adjustRightInd w:val="0"/>
              <w:spacing w:after="0" w:line="320" w:lineRule="atLeast"/>
              <w:ind w:left="60" w:right="60"/>
              <w:rPr>
                <w:rFonts w:ascii="Arial" w:hAnsi="Arial" w:cs="Arial"/>
                <w:color w:val="000000"/>
                <w:kern w:val="0"/>
                <w:sz w:val="18"/>
                <w:szCs w:val="18"/>
              </w:rPr>
            </w:pPr>
            <w:r w:rsidRPr="00A67A69">
              <w:rPr>
                <w:rFonts w:ascii="Arial" w:hAnsi="Arial" w:cs="Arial"/>
                <w:color w:val="000000"/>
                <w:kern w:val="0"/>
                <w:sz w:val="18"/>
                <w:szCs w:val="18"/>
              </w:rPr>
              <w:t>Likes</w:t>
            </w:r>
          </w:p>
        </w:tc>
        <w:tc>
          <w:tcPr>
            <w:tcW w:w="1345" w:type="dxa"/>
            <w:tcBorders>
              <w:top w:val="single" w:sz="16" w:space="0" w:color="000000"/>
              <w:bottom w:val="single" w:sz="16" w:space="0" w:color="000000"/>
            </w:tcBorders>
            <w:shd w:val="clear" w:color="auto" w:fill="FFFFFF"/>
          </w:tcPr>
          <w:p w14:paraId="2DD680B1" w14:textId="77777777" w:rsidR="00A67A69" w:rsidRPr="00A67A69" w:rsidRDefault="00A67A69" w:rsidP="00782F41">
            <w:pPr>
              <w:autoSpaceDE w:val="0"/>
              <w:autoSpaceDN w:val="0"/>
              <w:adjustRightInd w:val="0"/>
              <w:spacing w:after="0" w:line="320" w:lineRule="atLeast"/>
              <w:ind w:left="60" w:right="60"/>
              <w:rPr>
                <w:rFonts w:ascii="Arial" w:hAnsi="Arial" w:cs="Arial"/>
                <w:color w:val="000000"/>
                <w:kern w:val="0"/>
                <w:sz w:val="18"/>
                <w:szCs w:val="18"/>
              </w:rPr>
            </w:pPr>
            <w:r w:rsidRPr="00A67A69">
              <w:rPr>
                <w:rFonts w:ascii="Arial" w:hAnsi="Arial" w:cs="Arial"/>
                <w:color w:val="000000"/>
                <w:kern w:val="0"/>
                <w:sz w:val="18"/>
                <w:szCs w:val="18"/>
              </w:rPr>
              <w:t>Comments</w:t>
            </w:r>
          </w:p>
        </w:tc>
        <w:tc>
          <w:tcPr>
            <w:tcW w:w="1109" w:type="dxa"/>
            <w:tcBorders>
              <w:top w:val="single" w:sz="16" w:space="0" w:color="000000"/>
              <w:bottom w:val="single" w:sz="16" w:space="0" w:color="000000"/>
              <w:right w:val="single" w:sz="16" w:space="0" w:color="000000"/>
            </w:tcBorders>
            <w:shd w:val="clear" w:color="auto" w:fill="FFFFFF"/>
          </w:tcPr>
          <w:p w14:paraId="1913DFC5" w14:textId="77777777" w:rsidR="00A67A69" w:rsidRPr="00A67A69" w:rsidRDefault="00A67A69" w:rsidP="00782F41">
            <w:pPr>
              <w:autoSpaceDE w:val="0"/>
              <w:autoSpaceDN w:val="0"/>
              <w:adjustRightInd w:val="0"/>
              <w:spacing w:after="0" w:line="320" w:lineRule="atLeast"/>
              <w:ind w:left="60" w:right="60"/>
              <w:rPr>
                <w:rFonts w:ascii="Arial" w:hAnsi="Arial" w:cs="Arial"/>
                <w:color w:val="000000"/>
                <w:kern w:val="0"/>
                <w:sz w:val="18"/>
                <w:szCs w:val="18"/>
              </w:rPr>
            </w:pPr>
            <w:r w:rsidRPr="00A67A69">
              <w:rPr>
                <w:rFonts w:ascii="Arial" w:hAnsi="Arial" w:cs="Arial"/>
                <w:color w:val="000000"/>
                <w:kern w:val="0"/>
                <w:sz w:val="18"/>
                <w:szCs w:val="18"/>
              </w:rPr>
              <w:t>Shares</w:t>
            </w:r>
          </w:p>
        </w:tc>
      </w:tr>
      <w:tr w:rsidR="00A67A69" w:rsidRPr="00A67A69" w14:paraId="6CC05BAF" w14:textId="77777777" w:rsidTr="008F34CD">
        <w:trPr>
          <w:cantSplit/>
          <w:trHeight w:val="236"/>
        </w:trPr>
        <w:tc>
          <w:tcPr>
            <w:tcW w:w="1345" w:type="dxa"/>
            <w:vMerge w:val="restart"/>
            <w:tcBorders>
              <w:top w:val="single" w:sz="16" w:space="0" w:color="000000"/>
              <w:left w:val="single" w:sz="16" w:space="0" w:color="000000"/>
              <w:bottom w:val="nil"/>
              <w:right w:val="nil"/>
            </w:tcBorders>
            <w:shd w:val="clear" w:color="auto" w:fill="FFFFFF"/>
            <w:vAlign w:val="center"/>
          </w:tcPr>
          <w:p w14:paraId="7A660BAF" w14:textId="77777777" w:rsidR="00A67A69" w:rsidRPr="00A67A69" w:rsidRDefault="00A67A69" w:rsidP="00782F41">
            <w:pPr>
              <w:autoSpaceDE w:val="0"/>
              <w:autoSpaceDN w:val="0"/>
              <w:adjustRightInd w:val="0"/>
              <w:spacing w:after="0" w:line="240" w:lineRule="auto"/>
              <w:ind w:left="60" w:right="60"/>
              <w:rPr>
                <w:rFonts w:ascii="Arial" w:hAnsi="Arial" w:cs="Arial"/>
                <w:color w:val="000000"/>
                <w:kern w:val="0"/>
                <w:sz w:val="18"/>
                <w:szCs w:val="18"/>
              </w:rPr>
            </w:pPr>
            <w:r w:rsidRPr="00A67A69">
              <w:rPr>
                <w:rFonts w:ascii="Arial" w:hAnsi="Arial" w:cs="Arial"/>
                <w:color w:val="000000"/>
                <w:kern w:val="0"/>
                <w:sz w:val="18"/>
                <w:szCs w:val="18"/>
              </w:rPr>
              <w:t>Likes</w:t>
            </w:r>
          </w:p>
        </w:tc>
        <w:tc>
          <w:tcPr>
            <w:tcW w:w="2170" w:type="dxa"/>
            <w:tcBorders>
              <w:top w:val="single" w:sz="16" w:space="0" w:color="000000"/>
              <w:left w:val="nil"/>
              <w:bottom w:val="nil"/>
              <w:right w:val="single" w:sz="16" w:space="0" w:color="000000"/>
            </w:tcBorders>
            <w:shd w:val="clear" w:color="auto" w:fill="FFFFFF"/>
            <w:vAlign w:val="center"/>
          </w:tcPr>
          <w:p w14:paraId="37DB2B4A" w14:textId="77777777" w:rsidR="00A67A69" w:rsidRPr="00A67A69" w:rsidRDefault="00A67A69" w:rsidP="00782F41">
            <w:pPr>
              <w:autoSpaceDE w:val="0"/>
              <w:autoSpaceDN w:val="0"/>
              <w:adjustRightInd w:val="0"/>
              <w:spacing w:after="0" w:line="240" w:lineRule="auto"/>
              <w:ind w:left="60" w:right="60"/>
              <w:rPr>
                <w:rFonts w:ascii="Arial" w:hAnsi="Arial" w:cs="Arial"/>
                <w:color w:val="000000"/>
                <w:kern w:val="0"/>
                <w:sz w:val="18"/>
                <w:szCs w:val="18"/>
              </w:rPr>
            </w:pPr>
            <w:r w:rsidRPr="00A67A69">
              <w:rPr>
                <w:rFonts w:ascii="Arial" w:hAnsi="Arial" w:cs="Arial"/>
                <w:color w:val="000000"/>
                <w:kern w:val="0"/>
                <w:sz w:val="18"/>
                <w:szCs w:val="18"/>
              </w:rPr>
              <w:t>Pearson Correlation</w:t>
            </w:r>
          </w:p>
        </w:tc>
        <w:tc>
          <w:tcPr>
            <w:tcW w:w="1109" w:type="dxa"/>
            <w:tcBorders>
              <w:top w:val="single" w:sz="16" w:space="0" w:color="000000"/>
              <w:left w:val="single" w:sz="16" w:space="0" w:color="000000"/>
              <w:bottom w:val="nil"/>
            </w:tcBorders>
            <w:shd w:val="clear" w:color="auto" w:fill="FFFFFF"/>
            <w:vAlign w:val="center"/>
          </w:tcPr>
          <w:p w14:paraId="6E189351" w14:textId="77777777" w:rsidR="00A67A69" w:rsidRPr="00A67A69" w:rsidRDefault="00A67A69" w:rsidP="00782F41">
            <w:pPr>
              <w:autoSpaceDE w:val="0"/>
              <w:autoSpaceDN w:val="0"/>
              <w:adjustRightInd w:val="0"/>
              <w:spacing w:after="0" w:line="240" w:lineRule="auto"/>
              <w:ind w:left="60" w:right="60"/>
              <w:rPr>
                <w:rFonts w:ascii="Arial" w:hAnsi="Arial" w:cs="Arial"/>
                <w:color w:val="000000"/>
                <w:kern w:val="0"/>
                <w:sz w:val="18"/>
                <w:szCs w:val="18"/>
              </w:rPr>
            </w:pPr>
            <w:r w:rsidRPr="00A67A69">
              <w:rPr>
                <w:rFonts w:ascii="Arial" w:hAnsi="Arial" w:cs="Arial"/>
                <w:color w:val="000000"/>
                <w:kern w:val="0"/>
                <w:sz w:val="18"/>
                <w:szCs w:val="18"/>
              </w:rPr>
              <w:t>1</w:t>
            </w:r>
          </w:p>
        </w:tc>
        <w:tc>
          <w:tcPr>
            <w:tcW w:w="1345" w:type="dxa"/>
            <w:tcBorders>
              <w:top w:val="single" w:sz="16" w:space="0" w:color="000000"/>
              <w:bottom w:val="nil"/>
            </w:tcBorders>
            <w:shd w:val="clear" w:color="auto" w:fill="FFFFFF"/>
            <w:vAlign w:val="center"/>
          </w:tcPr>
          <w:p w14:paraId="3FD877AC" w14:textId="77777777" w:rsidR="00A67A69" w:rsidRPr="00A67A69" w:rsidRDefault="00A67A69" w:rsidP="00782F41">
            <w:pPr>
              <w:autoSpaceDE w:val="0"/>
              <w:autoSpaceDN w:val="0"/>
              <w:adjustRightInd w:val="0"/>
              <w:spacing w:after="0" w:line="240" w:lineRule="auto"/>
              <w:ind w:left="60" w:right="60"/>
              <w:rPr>
                <w:rFonts w:ascii="Arial" w:hAnsi="Arial" w:cs="Arial"/>
                <w:color w:val="000000"/>
                <w:kern w:val="0"/>
                <w:sz w:val="18"/>
                <w:szCs w:val="18"/>
              </w:rPr>
            </w:pPr>
            <w:r w:rsidRPr="00A67A69">
              <w:rPr>
                <w:rFonts w:ascii="Arial" w:hAnsi="Arial" w:cs="Arial"/>
                <w:color w:val="000000"/>
                <w:kern w:val="0"/>
                <w:sz w:val="18"/>
                <w:szCs w:val="18"/>
              </w:rPr>
              <w:t>.475</w:t>
            </w:r>
            <w:r w:rsidRPr="00A67A69">
              <w:rPr>
                <w:rFonts w:ascii="Arial" w:hAnsi="Arial" w:cs="Arial"/>
                <w:color w:val="000000"/>
                <w:kern w:val="0"/>
                <w:sz w:val="18"/>
                <w:szCs w:val="18"/>
                <w:vertAlign w:val="superscript"/>
              </w:rPr>
              <w:t>**</w:t>
            </w:r>
          </w:p>
        </w:tc>
        <w:tc>
          <w:tcPr>
            <w:tcW w:w="1109" w:type="dxa"/>
            <w:tcBorders>
              <w:top w:val="single" w:sz="16" w:space="0" w:color="000000"/>
              <w:bottom w:val="nil"/>
              <w:right w:val="single" w:sz="16" w:space="0" w:color="000000"/>
            </w:tcBorders>
            <w:shd w:val="clear" w:color="auto" w:fill="FFFFFF"/>
            <w:vAlign w:val="center"/>
          </w:tcPr>
          <w:p w14:paraId="6E73D507" w14:textId="77777777" w:rsidR="00A67A69" w:rsidRPr="00A67A69" w:rsidRDefault="00A67A69" w:rsidP="00782F41">
            <w:pPr>
              <w:autoSpaceDE w:val="0"/>
              <w:autoSpaceDN w:val="0"/>
              <w:adjustRightInd w:val="0"/>
              <w:spacing w:after="0" w:line="240" w:lineRule="auto"/>
              <w:ind w:left="60" w:right="60"/>
              <w:rPr>
                <w:rFonts w:ascii="Arial" w:hAnsi="Arial" w:cs="Arial"/>
                <w:color w:val="000000"/>
                <w:kern w:val="0"/>
                <w:sz w:val="18"/>
                <w:szCs w:val="18"/>
              </w:rPr>
            </w:pPr>
            <w:r w:rsidRPr="00A67A69">
              <w:rPr>
                <w:rFonts w:ascii="Arial" w:hAnsi="Arial" w:cs="Arial"/>
                <w:color w:val="000000"/>
                <w:kern w:val="0"/>
                <w:sz w:val="18"/>
                <w:szCs w:val="18"/>
              </w:rPr>
              <w:t>.538</w:t>
            </w:r>
            <w:r w:rsidRPr="00A67A69">
              <w:rPr>
                <w:rFonts w:ascii="Arial" w:hAnsi="Arial" w:cs="Arial"/>
                <w:color w:val="000000"/>
                <w:kern w:val="0"/>
                <w:sz w:val="18"/>
                <w:szCs w:val="18"/>
                <w:vertAlign w:val="superscript"/>
              </w:rPr>
              <w:t>**</w:t>
            </w:r>
          </w:p>
        </w:tc>
      </w:tr>
      <w:tr w:rsidR="00A67A69" w:rsidRPr="00A67A69" w14:paraId="14EB47BB" w14:textId="77777777" w:rsidTr="008F34CD">
        <w:trPr>
          <w:cantSplit/>
          <w:trHeight w:val="162"/>
        </w:trPr>
        <w:tc>
          <w:tcPr>
            <w:tcW w:w="1345" w:type="dxa"/>
            <w:vMerge/>
            <w:tcBorders>
              <w:top w:val="single" w:sz="16" w:space="0" w:color="000000"/>
              <w:left w:val="single" w:sz="16" w:space="0" w:color="000000"/>
              <w:bottom w:val="nil"/>
              <w:right w:val="nil"/>
            </w:tcBorders>
            <w:shd w:val="clear" w:color="auto" w:fill="FFFFFF"/>
            <w:vAlign w:val="center"/>
          </w:tcPr>
          <w:p w14:paraId="2A8A4961" w14:textId="77777777" w:rsidR="00A67A69" w:rsidRPr="00A67A69" w:rsidRDefault="00A67A69" w:rsidP="00782F41">
            <w:pPr>
              <w:autoSpaceDE w:val="0"/>
              <w:autoSpaceDN w:val="0"/>
              <w:adjustRightInd w:val="0"/>
              <w:spacing w:after="0" w:line="240" w:lineRule="auto"/>
              <w:rPr>
                <w:rFonts w:ascii="Arial" w:hAnsi="Arial" w:cs="Arial"/>
                <w:color w:val="000000"/>
                <w:kern w:val="0"/>
                <w:sz w:val="18"/>
                <w:szCs w:val="18"/>
              </w:rPr>
            </w:pPr>
          </w:p>
        </w:tc>
        <w:tc>
          <w:tcPr>
            <w:tcW w:w="2170" w:type="dxa"/>
            <w:tcBorders>
              <w:top w:val="nil"/>
              <w:left w:val="nil"/>
              <w:bottom w:val="nil"/>
              <w:right w:val="single" w:sz="16" w:space="0" w:color="000000"/>
            </w:tcBorders>
            <w:shd w:val="clear" w:color="auto" w:fill="FFFFFF"/>
            <w:vAlign w:val="center"/>
          </w:tcPr>
          <w:p w14:paraId="162DCB02" w14:textId="77777777" w:rsidR="00A67A69" w:rsidRPr="00A67A69" w:rsidRDefault="00A67A69" w:rsidP="00782F41">
            <w:pPr>
              <w:autoSpaceDE w:val="0"/>
              <w:autoSpaceDN w:val="0"/>
              <w:adjustRightInd w:val="0"/>
              <w:spacing w:after="0" w:line="240" w:lineRule="auto"/>
              <w:ind w:left="60" w:right="60"/>
              <w:rPr>
                <w:rFonts w:ascii="Arial" w:hAnsi="Arial" w:cs="Arial"/>
                <w:color w:val="000000"/>
                <w:kern w:val="0"/>
                <w:sz w:val="18"/>
                <w:szCs w:val="18"/>
              </w:rPr>
            </w:pPr>
            <w:r w:rsidRPr="00A67A69">
              <w:rPr>
                <w:rFonts w:ascii="Arial" w:hAnsi="Arial" w:cs="Arial"/>
                <w:color w:val="000000"/>
                <w:kern w:val="0"/>
                <w:sz w:val="18"/>
                <w:szCs w:val="18"/>
              </w:rPr>
              <w:t>Sig. (2-tailed)</w:t>
            </w:r>
          </w:p>
        </w:tc>
        <w:tc>
          <w:tcPr>
            <w:tcW w:w="1109" w:type="dxa"/>
            <w:tcBorders>
              <w:top w:val="nil"/>
              <w:left w:val="single" w:sz="16" w:space="0" w:color="000000"/>
              <w:bottom w:val="nil"/>
            </w:tcBorders>
            <w:shd w:val="clear" w:color="auto" w:fill="FFFFFF"/>
          </w:tcPr>
          <w:p w14:paraId="75D1CB1D" w14:textId="77777777" w:rsidR="00A67A69" w:rsidRPr="00A67A69" w:rsidRDefault="00A67A69" w:rsidP="00782F41">
            <w:pPr>
              <w:autoSpaceDE w:val="0"/>
              <w:autoSpaceDN w:val="0"/>
              <w:adjustRightInd w:val="0"/>
              <w:spacing w:after="0" w:line="240" w:lineRule="auto"/>
              <w:rPr>
                <w:rFonts w:ascii="Times New Roman" w:hAnsi="Times New Roman" w:cs="Times New Roman"/>
                <w:kern w:val="0"/>
                <w:sz w:val="24"/>
                <w:szCs w:val="24"/>
              </w:rPr>
            </w:pPr>
          </w:p>
        </w:tc>
        <w:tc>
          <w:tcPr>
            <w:tcW w:w="1345" w:type="dxa"/>
            <w:tcBorders>
              <w:top w:val="nil"/>
              <w:bottom w:val="nil"/>
            </w:tcBorders>
            <w:shd w:val="clear" w:color="auto" w:fill="FFFFFF"/>
            <w:vAlign w:val="center"/>
          </w:tcPr>
          <w:p w14:paraId="0C6A0B01" w14:textId="77777777" w:rsidR="00A67A69" w:rsidRPr="00A67A69" w:rsidRDefault="00A67A69" w:rsidP="00782F41">
            <w:pPr>
              <w:autoSpaceDE w:val="0"/>
              <w:autoSpaceDN w:val="0"/>
              <w:adjustRightInd w:val="0"/>
              <w:spacing w:after="0" w:line="240" w:lineRule="auto"/>
              <w:ind w:left="60" w:right="60"/>
              <w:rPr>
                <w:rFonts w:ascii="Arial" w:hAnsi="Arial" w:cs="Arial"/>
                <w:color w:val="000000"/>
                <w:kern w:val="0"/>
                <w:sz w:val="18"/>
                <w:szCs w:val="18"/>
              </w:rPr>
            </w:pPr>
            <w:r w:rsidRPr="00A67A69">
              <w:rPr>
                <w:rFonts w:ascii="Arial" w:hAnsi="Arial" w:cs="Arial"/>
                <w:color w:val="000000"/>
                <w:kern w:val="0"/>
                <w:sz w:val="18"/>
                <w:szCs w:val="18"/>
              </w:rPr>
              <w:t>.000</w:t>
            </w:r>
          </w:p>
        </w:tc>
        <w:tc>
          <w:tcPr>
            <w:tcW w:w="1109" w:type="dxa"/>
            <w:tcBorders>
              <w:top w:val="nil"/>
              <w:bottom w:val="nil"/>
              <w:right w:val="single" w:sz="16" w:space="0" w:color="000000"/>
            </w:tcBorders>
            <w:shd w:val="clear" w:color="auto" w:fill="FFFFFF"/>
            <w:vAlign w:val="center"/>
          </w:tcPr>
          <w:p w14:paraId="5B34D564" w14:textId="77777777" w:rsidR="00A67A69" w:rsidRPr="00A67A69" w:rsidRDefault="00A67A69" w:rsidP="00782F41">
            <w:pPr>
              <w:autoSpaceDE w:val="0"/>
              <w:autoSpaceDN w:val="0"/>
              <w:adjustRightInd w:val="0"/>
              <w:spacing w:after="0" w:line="240" w:lineRule="auto"/>
              <w:ind w:left="60" w:right="60"/>
              <w:rPr>
                <w:rFonts w:ascii="Arial" w:hAnsi="Arial" w:cs="Arial"/>
                <w:color w:val="000000"/>
                <w:kern w:val="0"/>
                <w:sz w:val="18"/>
                <w:szCs w:val="18"/>
              </w:rPr>
            </w:pPr>
            <w:r w:rsidRPr="00A67A69">
              <w:rPr>
                <w:rFonts w:ascii="Arial" w:hAnsi="Arial" w:cs="Arial"/>
                <w:color w:val="000000"/>
                <w:kern w:val="0"/>
                <w:sz w:val="18"/>
                <w:szCs w:val="18"/>
              </w:rPr>
              <w:t>.000</w:t>
            </w:r>
          </w:p>
        </w:tc>
      </w:tr>
      <w:tr w:rsidR="00A67A69" w:rsidRPr="00A67A69" w14:paraId="01DF3D95" w14:textId="77777777" w:rsidTr="008F34CD">
        <w:trPr>
          <w:cantSplit/>
          <w:trHeight w:val="162"/>
        </w:trPr>
        <w:tc>
          <w:tcPr>
            <w:tcW w:w="1345" w:type="dxa"/>
            <w:vMerge/>
            <w:tcBorders>
              <w:top w:val="single" w:sz="16" w:space="0" w:color="000000"/>
              <w:left w:val="single" w:sz="16" w:space="0" w:color="000000"/>
              <w:bottom w:val="nil"/>
              <w:right w:val="nil"/>
            </w:tcBorders>
            <w:shd w:val="clear" w:color="auto" w:fill="FFFFFF"/>
            <w:vAlign w:val="center"/>
          </w:tcPr>
          <w:p w14:paraId="212B81B7" w14:textId="77777777" w:rsidR="00A67A69" w:rsidRPr="00A67A69" w:rsidRDefault="00A67A69" w:rsidP="00782F41">
            <w:pPr>
              <w:autoSpaceDE w:val="0"/>
              <w:autoSpaceDN w:val="0"/>
              <w:adjustRightInd w:val="0"/>
              <w:spacing w:after="0" w:line="240" w:lineRule="auto"/>
              <w:rPr>
                <w:rFonts w:ascii="Arial" w:hAnsi="Arial" w:cs="Arial"/>
                <w:color w:val="000000"/>
                <w:kern w:val="0"/>
                <w:sz w:val="18"/>
                <w:szCs w:val="18"/>
              </w:rPr>
            </w:pPr>
          </w:p>
        </w:tc>
        <w:tc>
          <w:tcPr>
            <w:tcW w:w="2170" w:type="dxa"/>
            <w:tcBorders>
              <w:top w:val="nil"/>
              <w:left w:val="nil"/>
              <w:bottom w:val="nil"/>
              <w:right w:val="single" w:sz="16" w:space="0" w:color="000000"/>
            </w:tcBorders>
            <w:shd w:val="clear" w:color="auto" w:fill="FFFFFF"/>
            <w:vAlign w:val="center"/>
          </w:tcPr>
          <w:p w14:paraId="1D1C0679" w14:textId="77777777" w:rsidR="00A67A69" w:rsidRPr="00A67A69" w:rsidRDefault="00A67A69" w:rsidP="00782F41">
            <w:pPr>
              <w:autoSpaceDE w:val="0"/>
              <w:autoSpaceDN w:val="0"/>
              <w:adjustRightInd w:val="0"/>
              <w:spacing w:after="0" w:line="240" w:lineRule="auto"/>
              <w:ind w:left="60" w:right="60"/>
              <w:rPr>
                <w:rFonts w:ascii="Arial" w:hAnsi="Arial" w:cs="Arial"/>
                <w:color w:val="000000"/>
                <w:kern w:val="0"/>
                <w:sz w:val="18"/>
                <w:szCs w:val="18"/>
              </w:rPr>
            </w:pPr>
            <w:r w:rsidRPr="00A67A69">
              <w:rPr>
                <w:rFonts w:ascii="Arial" w:hAnsi="Arial" w:cs="Arial"/>
                <w:color w:val="000000"/>
                <w:kern w:val="0"/>
                <w:sz w:val="18"/>
                <w:szCs w:val="18"/>
              </w:rPr>
              <w:t>N</w:t>
            </w:r>
          </w:p>
        </w:tc>
        <w:tc>
          <w:tcPr>
            <w:tcW w:w="1109" w:type="dxa"/>
            <w:tcBorders>
              <w:top w:val="nil"/>
              <w:left w:val="single" w:sz="16" w:space="0" w:color="000000"/>
              <w:bottom w:val="nil"/>
            </w:tcBorders>
            <w:shd w:val="clear" w:color="auto" w:fill="FFFFFF"/>
            <w:vAlign w:val="center"/>
          </w:tcPr>
          <w:p w14:paraId="57312440" w14:textId="77777777" w:rsidR="00A67A69" w:rsidRPr="00A67A69" w:rsidRDefault="00A67A69" w:rsidP="00782F41">
            <w:pPr>
              <w:autoSpaceDE w:val="0"/>
              <w:autoSpaceDN w:val="0"/>
              <w:adjustRightInd w:val="0"/>
              <w:spacing w:after="0" w:line="240" w:lineRule="auto"/>
              <w:ind w:left="60" w:right="60"/>
              <w:rPr>
                <w:rFonts w:ascii="Arial" w:hAnsi="Arial" w:cs="Arial"/>
                <w:color w:val="000000"/>
                <w:kern w:val="0"/>
                <w:sz w:val="18"/>
                <w:szCs w:val="18"/>
              </w:rPr>
            </w:pPr>
            <w:r w:rsidRPr="00A67A69">
              <w:rPr>
                <w:rFonts w:ascii="Arial" w:hAnsi="Arial" w:cs="Arial"/>
                <w:color w:val="000000"/>
                <w:kern w:val="0"/>
                <w:sz w:val="18"/>
                <w:szCs w:val="18"/>
              </w:rPr>
              <w:t>782</w:t>
            </w:r>
          </w:p>
        </w:tc>
        <w:tc>
          <w:tcPr>
            <w:tcW w:w="1345" w:type="dxa"/>
            <w:tcBorders>
              <w:top w:val="nil"/>
              <w:bottom w:val="nil"/>
            </w:tcBorders>
            <w:shd w:val="clear" w:color="auto" w:fill="FFFFFF"/>
            <w:vAlign w:val="center"/>
          </w:tcPr>
          <w:p w14:paraId="1348925B" w14:textId="77777777" w:rsidR="00A67A69" w:rsidRPr="00A67A69" w:rsidRDefault="00A67A69" w:rsidP="00782F41">
            <w:pPr>
              <w:autoSpaceDE w:val="0"/>
              <w:autoSpaceDN w:val="0"/>
              <w:adjustRightInd w:val="0"/>
              <w:spacing w:after="0" w:line="240" w:lineRule="auto"/>
              <w:ind w:left="60" w:right="60"/>
              <w:rPr>
                <w:rFonts w:ascii="Arial" w:hAnsi="Arial" w:cs="Arial"/>
                <w:color w:val="000000"/>
                <w:kern w:val="0"/>
                <w:sz w:val="18"/>
                <w:szCs w:val="18"/>
              </w:rPr>
            </w:pPr>
            <w:r w:rsidRPr="00A67A69">
              <w:rPr>
                <w:rFonts w:ascii="Arial" w:hAnsi="Arial" w:cs="Arial"/>
                <w:color w:val="000000"/>
                <w:kern w:val="0"/>
                <w:sz w:val="18"/>
                <w:szCs w:val="18"/>
              </w:rPr>
              <w:t>736</w:t>
            </w:r>
          </w:p>
        </w:tc>
        <w:tc>
          <w:tcPr>
            <w:tcW w:w="1109" w:type="dxa"/>
            <w:tcBorders>
              <w:top w:val="nil"/>
              <w:bottom w:val="nil"/>
              <w:right w:val="single" w:sz="16" w:space="0" w:color="000000"/>
            </w:tcBorders>
            <w:shd w:val="clear" w:color="auto" w:fill="FFFFFF"/>
            <w:vAlign w:val="center"/>
          </w:tcPr>
          <w:p w14:paraId="62235E23" w14:textId="77777777" w:rsidR="00A67A69" w:rsidRPr="00A67A69" w:rsidRDefault="00A67A69" w:rsidP="00782F41">
            <w:pPr>
              <w:autoSpaceDE w:val="0"/>
              <w:autoSpaceDN w:val="0"/>
              <w:adjustRightInd w:val="0"/>
              <w:spacing w:after="0" w:line="240" w:lineRule="auto"/>
              <w:ind w:left="60" w:right="60"/>
              <w:rPr>
                <w:rFonts w:ascii="Arial" w:hAnsi="Arial" w:cs="Arial"/>
                <w:color w:val="000000"/>
                <w:kern w:val="0"/>
                <w:sz w:val="18"/>
                <w:szCs w:val="18"/>
              </w:rPr>
            </w:pPr>
            <w:r w:rsidRPr="00A67A69">
              <w:rPr>
                <w:rFonts w:ascii="Arial" w:hAnsi="Arial" w:cs="Arial"/>
                <w:color w:val="000000"/>
                <w:kern w:val="0"/>
                <w:sz w:val="18"/>
                <w:szCs w:val="18"/>
              </w:rPr>
              <w:t>733</w:t>
            </w:r>
          </w:p>
        </w:tc>
      </w:tr>
      <w:tr w:rsidR="00A67A69" w:rsidRPr="00A67A69" w14:paraId="0B42AA73" w14:textId="77777777" w:rsidTr="008F34CD">
        <w:trPr>
          <w:cantSplit/>
          <w:trHeight w:val="236"/>
        </w:trPr>
        <w:tc>
          <w:tcPr>
            <w:tcW w:w="1345" w:type="dxa"/>
            <w:vMerge w:val="restart"/>
            <w:tcBorders>
              <w:top w:val="nil"/>
              <w:left w:val="single" w:sz="16" w:space="0" w:color="000000"/>
              <w:bottom w:val="nil"/>
              <w:right w:val="nil"/>
            </w:tcBorders>
            <w:shd w:val="clear" w:color="auto" w:fill="FFFFFF"/>
            <w:vAlign w:val="center"/>
          </w:tcPr>
          <w:p w14:paraId="6C4A40F0" w14:textId="77777777" w:rsidR="00A67A69" w:rsidRPr="00A67A69" w:rsidRDefault="00A67A69" w:rsidP="00782F41">
            <w:pPr>
              <w:autoSpaceDE w:val="0"/>
              <w:autoSpaceDN w:val="0"/>
              <w:adjustRightInd w:val="0"/>
              <w:spacing w:after="0" w:line="240" w:lineRule="auto"/>
              <w:ind w:left="60" w:right="60"/>
              <w:rPr>
                <w:rFonts w:ascii="Arial" w:hAnsi="Arial" w:cs="Arial"/>
                <w:color w:val="000000"/>
                <w:kern w:val="0"/>
                <w:sz w:val="18"/>
                <w:szCs w:val="18"/>
              </w:rPr>
            </w:pPr>
            <w:r w:rsidRPr="00A67A69">
              <w:rPr>
                <w:rFonts w:ascii="Arial" w:hAnsi="Arial" w:cs="Arial"/>
                <w:color w:val="000000"/>
                <w:kern w:val="0"/>
                <w:sz w:val="18"/>
                <w:szCs w:val="18"/>
              </w:rPr>
              <w:t>Comments</w:t>
            </w:r>
          </w:p>
        </w:tc>
        <w:tc>
          <w:tcPr>
            <w:tcW w:w="2170" w:type="dxa"/>
            <w:tcBorders>
              <w:top w:val="nil"/>
              <w:left w:val="nil"/>
              <w:bottom w:val="nil"/>
              <w:right w:val="single" w:sz="16" w:space="0" w:color="000000"/>
            </w:tcBorders>
            <w:shd w:val="clear" w:color="auto" w:fill="FFFFFF"/>
            <w:vAlign w:val="center"/>
          </w:tcPr>
          <w:p w14:paraId="77AA1FC9" w14:textId="77777777" w:rsidR="00A67A69" w:rsidRPr="00A67A69" w:rsidRDefault="00A67A69" w:rsidP="00782F41">
            <w:pPr>
              <w:autoSpaceDE w:val="0"/>
              <w:autoSpaceDN w:val="0"/>
              <w:adjustRightInd w:val="0"/>
              <w:spacing w:after="0" w:line="240" w:lineRule="auto"/>
              <w:ind w:left="60" w:right="60"/>
              <w:rPr>
                <w:rFonts w:ascii="Arial" w:hAnsi="Arial" w:cs="Arial"/>
                <w:color w:val="000000"/>
                <w:kern w:val="0"/>
                <w:sz w:val="18"/>
                <w:szCs w:val="18"/>
              </w:rPr>
            </w:pPr>
            <w:r w:rsidRPr="00A67A69">
              <w:rPr>
                <w:rFonts w:ascii="Arial" w:hAnsi="Arial" w:cs="Arial"/>
                <w:color w:val="000000"/>
                <w:kern w:val="0"/>
                <w:sz w:val="18"/>
                <w:szCs w:val="18"/>
              </w:rPr>
              <w:t>Pearson Correlation</w:t>
            </w:r>
          </w:p>
        </w:tc>
        <w:tc>
          <w:tcPr>
            <w:tcW w:w="1109" w:type="dxa"/>
            <w:tcBorders>
              <w:top w:val="nil"/>
              <w:left w:val="single" w:sz="16" w:space="0" w:color="000000"/>
              <w:bottom w:val="nil"/>
            </w:tcBorders>
            <w:shd w:val="clear" w:color="auto" w:fill="FFFFFF"/>
            <w:vAlign w:val="center"/>
          </w:tcPr>
          <w:p w14:paraId="549268D1" w14:textId="77777777" w:rsidR="00A67A69" w:rsidRPr="00A67A69" w:rsidRDefault="00A67A69" w:rsidP="00782F41">
            <w:pPr>
              <w:autoSpaceDE w:val="0"/>
              <w:autoSpaceDN w:val="0"/>
              <w:adjustRightInd w:val="0"/>
              <w:spacing w:after="0" w:line="240" w:lineRule="auto"/>
              <w:ind w:left="60" w:right="60"/>
              <w:rPr>
                <w:rFonts w:ascii="Arial" w:hAnsi="Arial" w:cs="Arial"/>
                <w:color w:val="000000"/>
                <w:kern w:val="0"/>
                <w:sz w:val="18"/>
                <w:szCs w:val="18"/>
              </w:rPr>
            </w:pPr>
            <w:r w:rsidRPr="00A67A69">
              <w:rPr>
                <w:rFonts w:ascii="Arial" w:hAnsi="Arial" w:cs="Arial"/>
                <w:color w:val="000000"/>
                <w:kern w:val="0"/>
                <w:sz w:val="18"/>
                <w:szCs w:val="18"/>
              </w:rPr>
              <w:t>.475</w:t>
            </w:r>
            <w:r w:rsidRPr="00A67A69">
              <w:rPr>
                <w:rFonts w:ascii="Arial" w:hAnsi="Arial" w:cs="Arial"/>
                <w:color w:val="000000"/>
                <w:kern w:val="0"/>
                <w:sz w:val="18"/>
                <w:szCs w:val="18"/>
                <w:vertAlign w:val="superscript"/>
              </w:rPr>
              <w:t>**</w:t>
            </w:r>
          </w:p>
        </w:tc>
        <w:tc>
          <w:tcPr>
            <w:tcW w:w="1345" w:type="dxa"/>
            <w:tcBorders>
              <w:top w:val="nil"/>
              <w:bottom w:val="nil"/>
            </w:tcBorders>
            <w:shd w:val="clear" w:color="auto" w:fill="FFFFFF"/>
            <w:vAlign w:val="center"/>
          </w:tcPr>
          <w:p w14:paraId="0FCBEB14" w14:textId="77777777" w:rsidR="00A67A69" w:rsidRPr="00A67A69" w:rsidRDefault="00A67A69" w:rsidP="00782F41">
            <w:pPr>
              <w:autoSpaceDE w:val="0"/>
              <w:autoSpaceDN w:val="0"/>
              <w:adjustRightInd w:val="0"/>
              <w:spacing w:after="0" w:line="240" w:lineRule="auto"/>
              <w:ind w:left="60" w:right="60"/>
              <w:rPr>
                <w:rFonts w:ascii="Arial" w:hAnsi="Arial" w:cs="Arial"/>
                <w:color w:val="000000"/>
                <w:kern w:val="0"/>
                <w:sz w:val="18"/>
                <w:szCs w:val="18"/>
              </w:rPr>
            </w:pPr>
            <w:r w:rsidRPr="00A67A69">
              <w:rPr>
                <w:rFonts w:ascii="Arial" w:hAnsi="Arial" w:cs="Arial"/>
                <w:color w:val="000000"/>
                <w:kern w:val="0"/>
                <w:sz w:val="18"/>
                <w:szCs w:val="18"/>
              </w:rPr>
              <w:t>1</w:t>
            </w:r>
          </w:p>
        </w:tc>
        <w:tc>
          <w:tcPr>
            <w:tcW w:w="1109" w:type="dxa"/>
            <w:tcBorders>
              <w:top w:val="nil"/>
              <w:bottom w:val="nil"/>
              <w:right w:val="single" w:sz="16" w:space="0" w:color="000000"/>
            </w:tcBorders>
            <w:shd w:val="clear" w:color="auto" w:fill="FFFFFF"/>
            <w:vAlign w:val="center"/>
          </w:tcPr>
          <w:p w14:paraId="1D0606E1" w14:textId="77777777" w:rsidR="00A67A69" w:rsidRPr="00A67A69" w:rsidRDefault="00A67A69" w:rsidP="00782F41">
            <w:pPr>
              <w:autoSpaceDE w:val="0"/>
              <w:autoSpaceDN w:val="0"/>
              <w:adjustRightInd w:val="0"/>
              <w:spacing w:after="0" w:line="240" w:lineRule="auto"/>
              <w:ind w:left="60" w:right="60"/>
              <w:rPr>
                <w:rFonts w:ascii="Arial" w:hAnsi="Arial" w:cs="Arial"/>
                <w:color w:val="000000"/>
                <w:kern w:val="0"/>
                <w:sz w:val="18"/>
                <w:szCs w:val="18"/>
              </w:rPr>
            </w:pPr>
            <w:r w:rsidRPr="00A67A69">
              <w:rPr>
                <w:rFonts w:ascii="Arial" w:hAnsi="Arial" w:cs="Arial"/>
                <w:color w:val="000000"/>
                <w:kern w:val="0"/>
                <w:sz w:val="18"/>
                <w:szCs w:val="18"/>
              </w:rPr>
              <w:t>.960</w:t>
            </w:r>
            <w:r w:rsidRPr="00A67A69">
              <w:rPr>
                <w:rFonts w:ascii="Arial" w:hAnsi="Arial" w:cs="Arial"/>
                <w:color w:val="000000"/>
                <w:kern w:val="0"/>
                <w:sz w:val="18"/>
                <w:szCs w:val="18"/>
                <w:vertAlign w:val="superscript"/>
              </w:rPr>
              <w:t>**</w:t>
            </w:r>
          </w:p>
        </w:tc>
      </w:tr>
      <w:tr w:rsidR="00A67A69" w:rsidRPr="00A67A69" w14:paraId="64085224" w14:textId="77777777" w:rsidTr="008F34CD">
        <w:trPr>
          <w:cantSplit/>
          <w:trHeight w:val="162"/>
        </w:trPr>
        <w:tc>
          <w:tcPr>
            <w:tcW w:w="1345" w:type="dxa"/>
            <w:vMerge/>
            <w:tcBorders>
              <w:top w:val="nil"/>
              <w:left w:val="single" w:sz="16" w:space="0" w:color="000000"/>
              <w:bottom w:val="nil"/>
              <w:right w:val="nil"/>
            </w:tcBorders>
            <w:shd w:val="clear" w:color="auto" w:fill="FFFFFF"/>
            <w:vAlign w:val="center"/>
          </w:tcPr>
          <w:p w14:paraId="1791C6E9" w14:textId="77777777" w:rsidR="00A67A69" w:rsidRPr="00A67A69" w:rsidRDefault="00A67A69" w:rsidP="00782F41">
            <w:pPr>
              <w:autoSpaceDE w:val="0"/>
              <w:autoSpaceDN w:val="0"/>
              <w:adjustRightInd w:val="0"/>
              <w:spacing w:after="0" w:line="240" w:lineRule="auto"/>
              <w:rPr>
                <w:rFonts w:ascii="Arial" w:hAnsi="Arial" w:cs="Arial"/>
                <w:color w:val="000000"/>
                <w:kern w:val="0"/>
                <w:sz w:val="18"/>
                <w:szCs w:val="18"/>
              </w:rPr>
            </w:pPr>
          </w:p>
        </w:tc>
        <w:tc>
          <w:tcPr>
            <w:tcW w:w="2170" w:type="dxa"/>
            <w:tcBorders>
              <w:top w:val="nil"/>
              <w:left w:val="nil"/>
              <w:bottom w:val="nil"/>
              <w:right w:val="single" w:sz="16" w:space="0" w:color="000000"/>
            </w:tcBorders>
            <w:shd w:val="clear" w:color="auto" w:fill="FFFFFF"/>
            <w:vAlign w:val="center"/>
          </w:tcPr>
          <w:p w14:paraId="4E8896E9" w14:textId="77777777" w:rsidR="00A67A69" w:rsidRPr="00A67A69" w:rsidRDefault="00A67A69" w:rsidP="00782F41">
            <w:pPr>
              <w:autoSpaceDE w:val="0"/>
              <w:autoSpaceDN w:val="0"/>
              <w:adjustRightInd w:val="0"/>
              <w:spacing w:after="0" w:line="240" w:lineRule="auto"/>
              <w:ind w:left="60" w:right="60"/>
              <w:rPr>
                <w:rFonts w:ascii="Arial" w:hAnsi="Arial" w:cs="Arial"/>
                <w:color w:val="000000"/>
                <w:kern w:val="0"/>
                <w:sz w:val="18"/>
                <w:szCs w:val="18"/>
              </w:rPr>
            </w:pPr>
            <w:r w:rsidRPr="00A67A69">
              <w:rPr>
                <w:rFonts w:ascii="Arial" w:hAnsi="Arial" w:cs="Arial"/>
                <w:color w:val="000000"/>
                <w:kern w:val="0"/>
                <w:sz w:val="18"/>
                <w:szCs w:val="18"/>
              </w:rPr>
              <w:t>Sig. (2-tailed)</w:t>
            </w:r>
          </w:p>
        </w:tc>
        <w:tc>
          <w:tcPr>
            <w:tcW w:w="1109" w:type="dxa"/>
            <w:tcBorders>
              <w:top w:val="nil"/>
              <w:left w:val="single" w:sz="16" w:space="0" w:color="000000"/>
              <w:bottom w:val="nil"/>
            </w:tcBorders>
            <w:shd w:val="clear" w:color="auto" w:fill="FFFFFF"/>
            <w:vAlign w:val="center"/>
          </w:tcPr>
          <w:p w14:paraId="6912404F" w14:textId="77777777" w:rsidR="00A67A69" w:rsidRPr="00A67A69" w:rsidRDefault="00A67A69" w:rsidP="00782F41">
            <w:pPr>
              <w:autoSpaceDE w:val="0"/>
              <w:autoSpaceDN w:val="0"/>
              <w:adjustRightInd w:val="0"/>
              <w:spacing w:after="0" w:line="240" w:lineRule="auto"/>
              <w:ind w:left="60" w:right="60"/>
              <w:rPr>
                <w:rFonts w:ascii="Arial" w:hAnsi="Arial" w:cs="Arial"/>
                <w:color w:val="000000"/>
                <w:kern w:val="0"/>
                <w:sz w:val="18"/>
                <w:szCs w:val="18"/>
              </w:rPr>
            </w:pPr>
            <w:r w:rsidRPr="00A67A69">
              <w:rPr>
                <w:rFonts w:ascii="Arial" w:hAnsi="Arial" w:cs="Arial"/>
                <w:color w:val="000000"/>
                <w:kern w:val="0"/>
                <w:sz w:val="18"/>
                <w:szCs w:val="18"/>
              </w:rPr>
              <w:t>.000</w:t>
            </w:r>
          </w:p>
        </w:tc>
        <w:tc>
          <w:tcPr>
            <w:tcW w:w="1345" w:type="dxa"/>
            <w:tcBorders>
              <w:top w:val="nil"/>
              <w:bottom w:val="nil"/>
            </w:tcBorders>
            <w:shd w:val="clear" w:color="auto" w:fill="FFFFFF"/>
          </w:tcPr>
          <w:p w14:paraId="7C3A0477" w14:textId="77777777" w:rsidR="00A67A69" w:rsidRPr="00A67A69" w:rsidRDefault="00A67A69" w:rsidP="00782F41">
            <w:pPr>
              <w:autoSpaceDE w:val="0"/>
              <w:autoSpaceDN w:val="0"/>
              <w:adjustRightInd w:val="0"/>
              <w:spacing w:after="0" w:line="240" w:lineRule="auto"/>
              <w:rPr>
                <w:rFonts w:ascii="Times New Roman" w:hAnsi="Times New Roman" w:cs="Times New Roman"/>
                <w:kern w:val="0"/>
                <w:sz w:val="24"/>
                <w:szCs w:val="24"/>
              </w:rPr>
            </w:pPr>
          </w:p>
        </w:tc>
        <w:tc>
          <w:tcPr>
            <w:tcW w:w="1109" w:type="dxa"/>
            <w:tcBorders>
              <w:top w:val="nil"/>
              <w:bottom w:val="nil"/>
              <w:right w:val="single" w:sz="16" w:space="0" w:color="000000"/>
            </w:tcBorders>
            <w:shd w:val="clear" w:color="auto" w:fill="FFFFFF"/>
            <w:vAlign w:val="center"/>
          </w:tcPr>
          <w:p w14:paraId="58CA4D67" w14:textId="77777777" w:rsidR="00A67A69" w:rsidRPr="00A67A69" w:rsidRDefault="00A67A69" w:rsidP="00782F41">
            <w:pPr>
              <w:autoSpaceDE w:val="0"/>
              <w:autoSpaceDN w:val="0"/>
              <w:adjustRightInd w:val="0"/>
              <w:spacing w:after="0" w:line="240" w:lineRule="auto"/>
              <w:ind w:left="60" w:right="60"/>
              <w:rPr>
                <w:rFonts w:ascii="Arial" w:hAnsi="Arial" w:cs="Arial"/>
                <w:color w:val="000000"/>
                <w:kern w:val="0"/>
                <w:sz w:val="18"/>
                <w:szCs w:val="18"/>
              </w:rPr>
            </w:pPr>
            <w:r w:rsidRPr="00A67A69">
              <w:rPr>
                <w:rFonts w:ascii="Arial" w:hAnsi="Arial" w:cs="Arial"/>
                <w:color w:val="000000"/>
                <w:kern w:val="0"/>
                <w:sz w:val="18"/>
                <w:szCs w:val="18"/>
              </w:rPr>
              <w:t>.000</w:t>
            </w:r>
          </w:p>
        </w:tc>
      </w:tr>
      <w:tr w:rsidR="00A67A69" w:rsidRPr="00A67A69" w14:paraId="17F04170" w14:textId="77777777" w:rsidTr="008F34CD">
        <w:trPr>
          <w:cantSplit/>
          <w:trHeight w:val="162"/>
        </w:trPr>
        <w:tc>
          <w:tcPr>
            <w:tcW w:w="1345" w:type="dxa"/>
            <w:vMerge/>
            <w:tcBorders>
              <w:top w:val="nil"/>
              <w:left w:val="single" w:sz="16" w:space="0" w:color="000000"/>
              <w:bottom w:val="nil"/>
              <w:right w:val="nil"/>
            </w:tcBorders>
            <w:shd w:val="clear" w:color="auto" w:fill="FFFFFF"/>
            <w:vAlign w:val="center"/>
          </w:tcPr>
          <w:p w14:paraId="2E44143C" w14:textId="77777777" w:rsidR="00A67A69" w:rsidRPr="00A67A69" w:rsidRDefault="00A67A69" w:rsidP="00782F41">
            <w:pPr>
              <w:autoSpaceDE w:val="0"/>
              <w:autoSpaceDN w:val="0"/>
              <w:adjustRightInd w:val="0"/>
              <w:spacing w:after="0" w:line="240" w:lineRule="auto"/>
              <w:rPr>
                <w:rFonts w:ascii="Arial" w:hAnsi="Arial" w:cs="Arial"/>
                <w:color w:val="000000"/>
                <w:kern w:val="0"/>
                <w:sz w:val="18"/>
                <w:szCs w:val="18"/>
              </w:rPr>
            </w:pPr>
          </w:p>
        </w:tc>
        <w:tc>
          <w:tcPr>
            <w:tcW w:w="2170" w:type="dxa"/>
            <w:tcBorders>
              <w:top w:val="nil"/>
              <w:left w:val="nil"/>
              <w:bottom w:val="nil"/>
              <w:right w:val="single" w:sz="16" w:space="0" w:color="000000"/>
            </w:tcBorders>
            <w:shd w:val="clear" w:color="auto" w:fill="FFFFFF"/>
            <w:vAlign w:val="center"/>
          </w:tcPr>
          <w:p w14:paraId="04C8FD85" w14:textId="77777777" w:rsidR="00A67A69" w:rsidRPr="00A67A69" w:rsidRDefault="00A67A69" w:rsidP="00782F41">
            <w:pPr>
              <w:autoSpaceDE w:val="0"/>
              <w:autoSpaceDN w:val="0"/>
              <w:adjustRightInd w:val="0"/>
              <w:spacing w:after="0" w:line="240" w:lineRule="auto"/>
              <w:ind w:left="60" w:right="60"/>
              <w:rPr>
                <w:rFonts w:ascii="Arial" w:hAnsi="Arial" w:cs="Arial"/>
                <w:color w:val="000000"/>
                <w:kern w:val="0"/>
                <w:sz w:val="18"/>
                <w:szCs w:val="18"/>
              </w:rPr>
            </w:pPr>
            <w:r w:rsidRPr="00A67A69">
              <w:rPr>
                <w:rFonts w:ascii="Arial" w:hAnsi="Arial" w:cs="Arial"/>
                <w:color w:val="000000"/>
                <w:kern w:val="0"/>
                <w:sz w:val="18"/>
                <w:szCs w:val="18"/>
              </w:rPr>
              <w:t>N</w:t>
            </w:r>
          </w:p>
        </w:tc>
        <w:tc>
          <w:tcPr>
            <w:tcW w:w="1109" w:type="dxa"/>
            <w:tcBorders>
              <w:top w:val="nil"/>
              <w:left w:val="single" w:sz="16" w:space="0" w:color="000000"/>
              <w:bottom w:val="nil"/>
            </w:tcBorders>
            <w:shd w:val="clear" w:color="auto" w:fill="FFFFFF"/>
            <w:vAlign w:val="center"/>
          </w:tcPr>
          <w:p w14:paraId="2DB281E1" w14:textId="77777777" w:rsidR="00A67A69" w:rsidRPr="00A67A69" w:rsidRDefault="00A67A69" w:rsidP="00782F41">
            <w:pPr>
              <w:autoSpaceDE w:val="0"/>
              <w:autoSpaceDN w:val="0"/>
              <w:adjustRightInd w:val="0"/>
              <w:spacing w:after="0" w:line="240" w:lineRule="auto"/>
              <w:ind w:left="60" w:right="60"/>
              <w:rPr>
                <w:rFonts w:ascii="Arial" w:hAnsi="Arial" w:cs="Arial"/>
                <w:color w:val="000000"/>
                <w:kern w:val="0"/>
                <w:sz w:val="18"/>
                <w:szCs w:val="18"/>
              </w:rPr>
            </w:pPr>
            <w:r w:rsidRPr="00A67A69">
              <w:rPr>
                <w:rFonts w:ascii="Arial" w:hAnsi="Arial" w:cs="Arial"/>
                <w:color w:val="000000"/>
                <w:kern w:val="0"/>
                <w:sz w:val="18"/>
                <w:szCs w:val="18"/>
              </w:rPr>
              <w:t>736</w:t>
            </w:r>
          </w:p>
        </w:tc>
        <w:tc>
          <w:tcPr>
            <w:tcW w:w="1345" w:type="dxa"/>
            <w:tcBorders>
              <w:top w:val="nil"/>
              <w:bottom w:val="nil"/>
            </w:tcBorders>
            <w:shd w:val="clear" w:color="auto" w:fill="FFFFFF"/>
            <w:vAlign w:val="center"/>
          </w:tcPr>
          <w:p w14:paraId="342D4ECF" w14:textId="77777777" w:rsidR="00A67A69" w:rsidRPr="00A67A69" w:rsidRDefault="00A67A69" w:rsidP="00782F41">
            <w:pPr>
              <w:autoSpaceDE w:val="0"/>
              <w:autoSpaceDN w:val="0"/>
              <w:adjustRightInd w:val="0"/>
              <w:spacing w:after="0" w:line="240" w:lineRule="auto"/>
              <w:ind w:left="60" w:right="60"/>
              <w:rPr>
                <w:rFonts w:ascii="Arial" w:hAnsi="Arial" w:cs="Arial"/>
                <w:color w:val="000000"/>
                <w:kern w:val="0"/>
                <w:sz w:val="18"/>
                <w:szCs w:val="18"/>
              </w:rPr>
            </w:pPr>
            <w:r w:rsidRPr="00A67A69">
              <w:rPr>
                <w:rFonts w:ascii="Arial" w:hAnsi="Arial" w:cs="Arial"/>
                <w:color w:val="000000"/>
                <w:kern w:val="0"/>
                <w:sz w:val="18"/>
                <w:szCs w:val="18"/>
              </w:rPr>
              <w:t>736</w:t>
            </w:r>
          </w:p>
        </w:tc>
        <w:tc>
          <w:tcPr>
            <w:tcW w:w="1109" w:type="dxa"/>
            <w:tcBorders>
              <w:top w:val="nil"/>
              <w:bottom w:val="nil"/>
              <w:right w:val="single" w:sz="16" w:space="0" w:color="000000"/>
            </w:tcBorders>
            <w:shd w:val="clear" w:color="auto" w:fill="FFFFFF"/>
            <w:vAlign w:val="center"/>
          </w:tcPr>
          <w:p w14:paraId="49352C45" w14:textId="77777777" w:rsidR="00A67A69" w:rsidRPr="00A67A69" w:rsidRDefault="00A67A69" w:rsidP="00782F41">
            <w:pPr>
              <w:autoSpaceDE w:val="0"/>
              <w:autoSpaceDN w:val="0"/>
              <w:adjustRightInd w:val="0"/>
              <w:spacing w:after="0" w:line="240" w:lineRule="auto"/>
              <w:ind w:left="60" w:right="60"/>
              <w:rPr>
                <w:rFonts w:ascii="Arial" w:hAnsi="Arial" w:cs="Arial"/>
                <w:color w:val="000000"/>
                <w:kern w:val="0"/>
                <w:sz w:val="18"/>
                <w:szCs w:val="18"/>
              </w:rPr>
            </w:pPr>
            <w:r w:rsidRPr="00A67A69">
              <w:rPr>
                <w:rFonts w:ascii="Arial" w:hAnsi="Arial" w:cs="Arial"/>
                <w:color w:val="000000"/>
                <w:kern w:val="0"/>
                <w:sz w:val="18"/>
                <w:szCs w:val="18"/>
              </w:rPr>
              <w:t>733</w:t>
            </w:r>
          </w:p>
        </w:tc>
      </w:tr>
      <w:tr w:rsidR="00A67A69" w:rsidRPr="00A67A69" w14:paraId="1E405DBA" w14:textId="77777777" w:rsidTr="008F34CD">
        <w:trPr>
          <w:cantSplit/>
          <w:trHeight w:val="236"/>
        </w:trPr>
        <w:tc>
          <w:tcPr>
            <w:tcW w:w="1345" w:type="dxa"/>
            <w:vMerge w:val="restart"/>
            <w:tcBorders>
              <w:top w:val="nil"/>
              <w:left w:val="single" w:sz="16" w:space="0" w:color="000000"/>
              <w:bottom w:val="single" w:sz="16" w:space="0" w:color="000000"/>
              <w:right w:val="nil"/>
            </w:tcBorders>
            <w:shd w:val="clear" w:color="auto" w:fill="FFFFFF"/>
            <w:vAlign w:val="center"/>
          </w:tcPr>
          <w:p w14:paraId="770B2E84" w14:textId="77777777" w:rsidR="00A67A69" w:rsidRPr="00A67A69" w:rsidRDefault="00A67A69" w:rsidP="00782F41">
            <w:pPr>
              <w:autoSpaceDE w:val="0"/>
              <w:autoSpaceDN w:val="0"/>
              <w:adjustRightInd w:val="0"/>
              <w:spacing w:after="0" w:line="240" w:lineRule="auto"/>
              <w:ind w:left="60" w:right="60"/>
              <w:rPr>
                <w:rFonts w:ascii="Arial" w:hAnsi="Arial" w:cs="Arial"/>
                <w:color w:val="000000"/>
                <w:kern w:val="0"/>
                <w:sz w:val="18"/>
                <w:szCs w:val="18"/>
              </w:rPr>
            </w:pPr>
            <w:r w:rsidRPr="00A67A69">
              <w:rPr>
                <w:rFonts w:ascii="Arial" w:hAnsi="Arial" w:cs="Arial"/>
                <w:color w:val="000000"/>
                <w:kern w:val="0"/>
                <w:sz w:val="18"/>
                <w:szCs w:val="18"/>
              </w:rPr>
              <w:t>Shares</w:t>
            </w:r>
          </w:p>
        </w:tc>
        <w:tc>
          <w:tcPr>
            <w:tcW w:w="2170" w:type="dxa"/>
            <w:tcBorders>
              <w:top w:val="nil"/>
              <w:left w:val="nil"/>
              <w:bottom w:val="nil"/>
              <w:right w:val="single" w:sz="16" w:space="0" w:color="000000"/>
            </w:tcBorders>
            <w:shd w:val="clear" w:color="auto" w:fill="FFFFFF"/>
            <w:vAlign w:val="center"/>
          </w:tcPr>
          <w:p w14:paraId="03046D13" w14:textId="77777777" w:rsidR="00A67A69" w:rsidRPr="00A67A69" w:rsidRDefault="00A67A69" w:rsidP="00782F41">
            <w:pPr>
              <w:autoSpaceDE w:val="0"/>
              <w:autoSpaceDN w:val="0"/>
              <w:adjustRightInd w:val="0"/>
              <w:spacing w:after="0" w:line="240" w:lineRule="auto"/>
              <w:ind w:left="60" w:right="60"/>
              <w:rPr>
                <w:rFonts w:ascii="Arial" w:hAnsi="Arial" w:cs="Arial"/>
                <w:color w:val="000000"/>
                <w:kern w:val="0"/>
                <w:sz w:val="18"/>
                <w:szCs w:val="18"/>
              </w:rPr>
            </w:pPr>
            <w:r w:rsidRPr="00A67A69">
              <w:rPr>
                <w:rFonts w:ascii="Arial" w:hAnsi="Arial" w:cs="Arial"/>
                <w:color w:val="000000"/>
                <w:kern w:val="0"/>
                <w:sz w:val="18"/>
                <w:szCs w:val="18"/>
              </w:rPr>
              <w:t>Pearson Correlation</w:t>
            </w:r>
          </w:p>
        </w:tc>
        <w:tc>
          <w:tcPr>
            <w:tcW w:w="1109" w:type="dxa"/>
            <w:tcBorders>
              <w:top w:val="nil"/>
              <w:left w:val="single" w:sz="16" w:space="0" w:color="000000"/>
              <w:bottom w:val="nil"/>
            </w:tcBorders>
            <w:shd w:val="clear" w:color="auto" w:fill="FFFFFF"/>
            <w:vAlign w:val="center"/>
          </w:tcPr>
          <w:p w14:paraId="5BD933C3" w14:textId="77777777" w:rsidR="00A67A69" w:rsidRPr="00A67A69" w:rsidRDefault="00A67A69" w:rsidP="00782F41">
            <w:pPr>
              <w:autoSpaceDE w:val="0"/>
              <w:autoSpaceDN w:val="0"/>
              <w:adjustRightInd w:val="0"/>
              <w:spacing w:after="0" w:line="240" w:lineRule="auto"/>
              <w:ind w:left="60" w:right="60"/>
              <w:rPr>
                <w:rFonts w:ascii="Arial" w:hAnsi="Arial" w:cs="Arial"/>
                <w:color w:val="000000"/>
                <w:kern w:val="0"/>
                <w:sz w:val="18"/>
                <w:szCs w:val="18"/>
              </w:rPr>
            </w:pPr>
            <w:r w:rsidRPr="00A67A69">
              <w:rPr>
                <w:rFonts w:ascii="Arial" w:hAnsi="Arial" w:cs="Arial"/>
                <w:color w:val="000000"/>
                <w:kern w:val="0"/>
                <w:sz w:val="18"/>
                <w:szCs w:val="18"/>
              </w:rPr>
              <w:t>.538</w:t>
            </w:r>
            <w:r w:rsidRPr="00A67A69">
              <w:rPr>
                <w:rFonts w:ascii="Arial" w:hAnsi="Arial" w:cs="Arial"/>
                <w:color w:val="000000"/>
                <w:kern w:val="0"/>
                <w:sz w:val="18"/>
                <w:szCs w:val="18"/>
                <w:vertAlign w:val="superscript"/>
              </w:rPr>
              <w:t>**</w:t>
            </w:r>
          </w:p>
        </w:tc>
        <w:tc>
          <w:tcPr>
            <w:tcW w:w="1345" w:type="dxa"/>
            <w:tcBorders>
              <w:top w:val="nil"/>
              <w:bottom w:val="nil"/>
            </w:tcBorders>
            <w:shd w:val="clear" w:color="auto" w:fill="FFFFFF"/>
            <w:vAlign w:val="center"/>
          </w:tcPr>
          <w:p w14:paraId="36A3B315" w14:textId="77777777" w:rsidR="00A67A69" w:rsidRPr="00A67A69" w:rsidRDefault="00A67A69" w:rsidP="00782F41">
            <w:pPr>
              <w:autoSpaceDE w:val="0"/>
              <w:autoSpaceDN w:val="0"/>
              <w:adjustRightInd w:val="0"/>
              <w:spacing w:after="0" w:line="240" w:lineRule="auto"/>
              <w:ind w:left="60" w:right="60"/>
              <w:rPr>
                <w:rFonts w:ascii="Arial" w:hAnsi="Arial" w:cs="Arial"/>
                <w:color w:val="000000"/>
                <w:kern w:val="0"/>
                <w:sz w:val="18"/>
                <w:szCs w:val="18"/>
              </w:rPr>
            </w:pPr>
            <w:r w:rsidRPr="00A67A69">
              <w:rPr>
                <w:rFonts w:ascii="Arial" w:hAnsi="Arial" w:cs="Arial"/>
                <w:color w:val="000000"/>
                <w:kern w:val="0"/>
                <w:sz w:val="18"/>
                <w:szCs w:val="18"/>
              </w:rPr>
              <w:t>.960</w:t>
            </w:r>
            <w:r w:rsidRPr="00A67A69">
              <w:rPr>
                <w:rFonts w:ascii="Arial" w:hAnsi="Arial" w:cs="Arial"/>
                <w:color w:val="000000"/>
                <w:kern w:val="0"/>
                <w:sz w:val="18"/>
                <w:szCs w:val="18"/>
                <w:vertAlign w:val="superscript"/>
              </w:rPr>
              <w:t>**</w:t>
            </w:r>
          </w:p>
        </w:tc>
        <w:tc>
          <w:tcPr>
            <w:tcW w:w="1109" w:type="dxa"/>
            <w:tcBorders>
              <w:top w:val="nil"/>
              <w:bottom w:val="nil"/>
              <w:right w:val="single" w:sz="16" w:space="0" w:color="000000"/>
            </w:tcBorders>
            <w:shd w:val="clear" w:color="auto" w:fill="FFFFFF"/>
            <w:vAlign w:val="center"/>
          </w:tcPr>
          <w:p w14:paraId="411A050B" w14:textId="77777777" w:rsidR="00A67A69" w:rsidRPr="00A67A69" w:rsidRDefault="00A67A69" w:rsidP="00782F41">
            <w:pPr>
              <w:autoSpaceDE w:val="0"/>
              <w:autoSpaceDN w:val="0"/>
              <w:adjustRightInd w:val="0"/>
              <w:spacing w:after="0" w:line="240" w:lineRule="auto"/>
              <w:ind w:left="60" w:right="60"/>
              <w:rPr>
                <w:rFonts w:ascii="Arial" w:hAnsi="Arial" w:cs="Arial"/>
                <w:color w:val="000000"/>
                <w:kern w:val="0"/>
                <w:sz w:val="18"/>
                <w:szCs w:val="18"/>
              </w:rPr>
            </w:pPr>
            <w:r w:rsidRPr="00A67A69">
              <w:rPr>
                <w:rFonts w:ascii="Arial" w:hAnsi="Arial" w:cs="Arial"/>
                <w:color w:val="000000"/>
                <w:kern w:val="0"/>
                <w:sz w:val="18"/>
                <w:szCs w:val="18"/>
              </w:rPr>
              <w:t>1</w:t>
            </w:r>
          </w:p>
        </w:tc>
      </w:tr>
      <w:tr w:rsidR="00A67A69" w:rsidRPr="00A67A69" w14:paraId="1AE7E7B7" w14:textId="77777777" w:rsidTr="008F34CD">
        <w:trPr>
          <w:cantSplit/>
          <w:trHeight w:val="162"/>
        </w:trPr>
        <w:tc>
          <w:tcPr>
            <w:tcW w:w="1345" w:type="dxa"/>
            <w:vMerge/>
            <w:tcBorders>
              <w:top w:val="nil"/>
              <w:left w:val="single" w:sz="16" w:space="0" w:color="000000"/>
              <w:bottom w:val="single" w:sz="16" w:space="0" w:color="000000"/>
              <w:right w:val="nil"/>
            </w:tcBorders>
            <w:shd w:val="clear" w:color="auto" w:fill="FFFFFF"/>
            <w:vAlign w:val="center"/>
          </w:tcPr>
          <w:p w14:paraId="26585D2C" w14:textId="77777777" w:rsidR="00A67A69" w:rsidRPr="00A67A69" w:rsidRDefault="00A67A69" w:rsidP="00782F41">
            <w:pPr>
              <w:autoSpaceDE w:val="0"/>
              <w:autoSpaceDN w:val="0"/>
              <w:adjustRightInd w:val="0"/>
              <w:spacing w:after="0" w:line="240" w:lineRule="auto"/>
              <w:rPr>
                <w:rFonts w:ascii="Arial" w:hAnsi="Arial" w:cs="Arial"/>
                <w:color w:val="000000"/>
                <w:kern w:val="0"/>
                <w:sz w:val="18"/>
                <w:szCs w:val="18"/>
              </w:rPr>
            </w:pPr>
          </w:p>
        </w:tc>
        <w:tc>
          <w:tcPr>
            <w:tcW w:w="2170" w:type="dxa"/>
            <w:tcBorders>
              <w:top w:val="nil"/>
              <w:left w:val="nil"/>
              <w:bottom w:val="nil"/>
              <w:right w:val="single" w:sz="16" w:space="0" w:color="000000"/>
            </w:tcBorders>
            <w:shd w:val="clear" w:color="auto" w:fill="FFFFFF"/>
            <w:vAlign w:val="center"/>
          </w:tcPr>
          <w:p w14:paraId="26FB2818" w14:textId="77777777" w:rsidR="00A67A69" w:rsidRPr="00A67A69" w:rsidRDefault="00A67A69" w:rsidP="00782F41">
            <w:pPr>
              <w:autoSpaceDE w:val="0"/>
              <w:autoSpaceDN w:val="0"/>
              <w:adjustRightInd w:val="0"/>
              <w:spacing w:after="0" w:line="240" w:lineRule="auto"/>
              <w:ind w:left="60" w:right="60"/>
              <w:rPr>
                <w:rFonts w:ascii="Arial" w:hAnsi="Arial" w:cs="Arial"/>
                <w:color w:val="000000"/>
                <w:kern w:val="0"/>
                <w:sz w:val="18"/>
                <w:szCs w:val="18"/>
              </w:rPr>
            </w:pPr>
            <w:r w:rsidRPr="00A67A69">
              <w:rPr>
                <w:rFonts w:ascii="Arial" w:hAnsi="Arial" w:cs="Arial"/>
                <w:color w:val="000000"/>
                <w:kern w:val="0"/>
                <w:sz w:val="18"/>
                <w:szCs w:val="18"/>
              </w:rPr>
              <w:t>Sig. (2-tailed)</w:t>
            </w:r>
          </w:p>
        </w:tc>
        <w:tc>
          <w:tcPr>
            <w:tcW w:w="1109" w:type="dxa"/>
            <w:tcBorders>
              <w:top w:val="nil"/>
              <w:left w:val="single" w:sz="16" w:space="0" w:color="000000"/>
              <w:bottom w:val="nil"/>
            </w:tcBorders>
            <w:shd w:val="clear" w:color="auto" w:fill="FFFFFF"/>
            <w:vAlign w:val="center"/>
          </w:tcPr>
          <w:p w14:paraId="0C3DE2A9" w14:textId="77777777" w:rsidR="00A67A69" w:rsidRPr="00A67A69" w:rsidRDefault="00A67A69" w:rsidP="00782F41">
            <w:pPr>
              <w:autoSpaceDE w:val="0"/>
              <w:autoSpaceDN w:val="0"/>
              <w:adjustRightInd w:val="0"/>
              <w:spacing w:after="0" w:line="240" w:lineRule="auto"/>
              <w:ind w:left="60" w:right="60"/>
              <w:rPr>
                <w:rFonts w:ascii="Arial" w:hAnsi="Arial" w:cs="Arial"/>
                <w:color w:val="000000"/>
                <w:kern w:val="0"/>
                <w:sz w:val="18"/>
                <w:szCs w:val="18"/>
              </w:rPr>
            </w:pPr>
            <w:r w:rsidRPr="00A67A69">
              <w:rPr>
                <w:rFonts w:ascii="Arial" w:hAnsi="Arial" w:cs="Arial"/>
                <w:color w:val="000000"/>
                <w:kern w:val="0"/>
                <w:sz w:val="18"/>
                <w:szCs w:val="18"/>
              </w:rPr>
              <w:t>.000</w:t>
            </w:r>
          </w:p>
        </w:tc>
        <w:tc>
          <w:tcPr>
            <w:tcW w:w="1345" w:type="dxa"/>
            <w:tcBorders>
              <w:top w:val="nil"/>
              <w:bottom w:val="nil"/>
            </w:tcBorders>
            <w:shd w:val="clear" w:color="auto" w:fill="FFFFFF"/>
            <w:vAlign w:val="center"/>
          </w:tcPr>
          <w:p w14:paraId="3D2D1AE0" w14:textId="77777777" w:rsidR="00A67A69" w:rsidRPr="00A67A69" w:rsidRDefault="00A67A69" w:rsidP="00782F41">
            <w:pPr>
              <w:autoSpaceDE w:val="0"/>
              <w:autoSpaceDN w:val="0"/>
              <w:adjustRightInd w:val="0"/>
              <w:spacing w:after="0" w:line="240" w:lineRule="auto"/>
              <w:ind w:left="60" w:right="60"/>
              <w:rPr>
                <w:rFonts w:ascii="Arial" w:hAnsi="Arial" w:cs="Arial"/>
                <w:color w:val="000000"/>
                <w:kern w:val="0"/>
                <w:sz w:val="18"/>
                <w:szCs w:val="18"/>
              </w:rPr>
            </w:pPr>
            <w:r w:rsidRPr="00A67A69">
              <w:rPr>
                <w:rFonts w:ascii="Arial" w:hAnsi="Arial" w:cs="Arial"/>
                <w:color w:val="000000"/>
                <w:kern w:val="0"/>
                <w:sz w:val="18"/>
                <w:szCs w:val="18"/>
              </w:rPr>
              <w:t>.000</w:t>
            </w:r>
          </w:p>
        </w:tc>
        <w:tc>
          <w:tcPr>
            <w:tcW w:w="1109" w:type="dxa"/>
            <w:tcBorders>
              <w:top w:val="nil"/>
              <w:bottom w:val="nil"/>
              <w:right w:val="single" w:sz="16" w:space="0" w:color="000000"/>
            </w:tcBorders>
            <w:shd w:val="clear" w:color="auto" w:fill="FFFFFF"/>
          </w:tcPr>
          <w:p w14:paraId="066CE709" w14:textId="77777777" w:rsidR="00A67A69" w:rsidRPr="00A67A69" w:rsidRDefault="00A67A69" w:rsidP="00782F41">
            <w:pPr>
              <w:autoSpaceDE w:val="0"/>
              <w:autoSpaceDN w:val="0"/>
              <w:adjustRightInd w:val="0"/>
              <w:spacing w:after="0" w:line="240" w:lineRule="auto"/>
              <w:rPr>
                <w:rFonts w:ascii="Times New Roman" w:hAnsi="Times New Roman" w:cs="Times New Roman"/>
                <w:kern w:val="0"/>
                <w:sz w:val="24"/>
                <w:szCs w:val="24"/>
              </w:rPr>
            </w:pPr>
          </w:p>
        </w:tc>
      </w:tr>
      <w:tr w:rsidR="00A67A69" w:rsidRPr="00A67A69" w14:paraId="4CAAA8B7" w14:textId="77777777" w:rsidTr="008F34CD">
        <w:trPr>
          <w:cantSplit/>
          <w:trHeight w:val="162"/>
        </w:trPr>
        <w:tc>
          <w:tcPr>
            <w:tcW w:w="1345" w:type="dxa"/>
            <w:vMerge/>
            <w:tcBorders>
              <w:top w:val="nil"/>
              <w:left w:val="single" w:sz="16" w:space="0" w:color="000000"/>
              <w:bottom w:val="single" w:sz="16" w:space="0" w:color="000000"/>
              <w:right w:val="nil"/>
            </w:tcBorders>
            <w:shd w:val="clear" w:color="auto" w:fill="FFFFFF"/>
            <w:vAlign w:val="center"/>
          </w:tcPr>
          <w:p w14:paraId="4DB107BC" w14:textId="77777777" w:rsidR="00A67A69" w:rsidRPr="00A67A69" w:rsidRDefault="00A67A69" w:rsidP="00782F41">
            <w:pPr>
              <w:autoSpaceDE w:val="0"/>
              <w:autoSpaceDN w:val="0"/>
              <w:adjustRightInd w:val="0"/>
              <w:spacing w:after="0" w:line="240" w:lineRule="auto"/>
              <w:rPr>
                <w:rFonts w:ascii="Times New Roman" w:hAnsi="Times New Roman" w:cs="Times New Roman"/>
                <w:kern w:val="0"/>
                <w:sz w:val="24"/>
                <w:szCs w:val="24"/>
              </w:rPr>
            </w:pPr>
          </w:p>
        </w:tc>
        <w:tc>
          <w:tcPr>
            <w:tcW w:w="2170" w:type="dxa"/>
            <w:tcBorders>
              <w:top w:val="nil"/>
              <w:left w:val="nil"/>
              <w:bottom w:val="single" w:sz="16" w:space="0" w:color="000000"/>
              <w:right w:val="single" w:sz="16" w:space="0" w:color="000000"/>
            </w:tcBorders>
            <w:shd w:val="clear" w:color="auto" w:fill="FFFFFF"/>
            <w:vAlign w:val="center"/>
          </w:tcPr>
          <w:p w14:paraId="1B82903D" w14:textId="77777777" w:rsidR="00A67A69" w:rsidRPr="00A67A69" w:rsidRDefault="00A67A69" w:rsidP="00782F41">
            <w:pPr>
              <w:autoSpaceDE w:val="0"/>
              <w:autoSpaceDN w:val="0"/>
              <w:adjustRightInd w:val="0"/>
              <w:spacing w:after="0" w:line="240" w:lineRule="auto"/>
              <w:ind w:left="60" w:right="60"/>
              <w:rPr>
                <w:rFonts w:ascii="Arial" w:hAnsi="Arial" w:cs="Arial"/>
                <w:color w:val="000000"/>
                <w:kern w:val="0"/>
                <w:sz w:val="18"/>
                <w:szCs w:val="18"/>
              </w:rPr>
            </w:pPr>
            <w:r w:rsidRPr="00A67A69">
              <w:rPr>
                <w:rFonts w:ascii="Arial" w:hAnsi="Arial" w:cs="Arial"/>
                <w:color w:val="000000"/>
                <w:kern w:val="0"/>
                <w:sz w:val="18"/>
                <w:szCs w:val="18"/>
              </w:rPr>
              <w:t>N</w:t>
            </w:r>
          </w:p>
        </w:tc>
        <w:tc>
          <w:tcPr>
            <w:tcW w:w="1109" w:type="dxa"/>
            <w:tcBorders>
              <w:top w:val="nil"/>
              <w:left w:val="single" w:sz="16" w:space="0" w:color="000000"/>
              <w:bottom w:val="single" w:sz="16" w:space="0" w:color="000000"/>
            </w:tcBorders>
            <w:shd w:val="clear" w:color="auto" w:fill="FFFFFF"/>
            <w:vAlign w:val="center"/>
          </w:tcPr>
          <w:p w14:paraId="7AE43EEF" w14:textId="77777777" w:rsidR="00A67A69" w:rsidRPr="00A67A69" w:rsidRDefault="00A67A69" w:rsidP="00782F41">
            <w:pPr>
              <w:autoSpaceDE w:val="0"/>
              <w:autoSpaceDN w:val="0"/>
              <w:adjustRightInd w:val="0"/>
              <w:spacing w:after="0" w:line="240" w:lineRule="auto"/>
              <w:ind w:left="60" w:right="60"/>
              <w:rPr>
                <w:rFonts w:ascii="Arial" w:hAnsi="Arial" w:cs="Arial"/>
                <w:color w:val="000000"/>
                <w:kern w:val="0"/>
                <w:sz w:val="18"/>
                <w:szCs w:val="18"/>
              </w:rPr>
            </w:pPr>
            <w:r w:rsidRPr="00A67A69">
              <w:rPr>
                <w:rFonts w:ascii="Arial" w:hAnsi="Arial" w:cs="Arial"/>
                <w:color w:val="000000"/>
                <w:kern w:val="0"/>
                <w:sz w:val="18"/>
                <w:szCs w:val="18"/>
              </w:rPr>
              <w:t>733</w:t>
            </w:r>
          </w:p>
        </w:tc>
        <w:tc>
          <w:tcPr>
            <w:tcW w:w="1345" w:type="dxa"/>
            <w:tcBorders>
              <w:top w:val="nil"/>
              <w:bottom w:val="single" w:sz="16" w:space="0" w:color="000000"/>
            </w:tcBorders>
            <w:shd w:val="clear" w:color="auto" w:fill="FFFFFF"/>
            <w:vAlign w:val="center"/>
          </w:tcPr>
          <w:p w14:paraId="214F61AB" w14:textId="77777777" w:rsidR="00A67A69" w:rsidRPr="00A67A69" w:rsidRDefault="00A67A69" w:rsidP="00782F41">
            <w:pPr>
              <w:autoSpaceDE w:val="0"/>
              <w:autoSpaceDN w:val="0"/>
              <w:adjustRightInd w:val="0"/>
              <w:spacing w:after="0" w:line="240" w:lineRule="auto"/>
              <w:ind w:left="60" w:right="60"/>
              <w:rPr>
                <w:rFonts w:ascii="Arial" w:hAnsi="Arial" w:cs="Arial"/>
                <w:color w:val="000000"/>
                <w:kern w:val="0"/>
                <w:sz w:val="18"/>
                <w:szCs w:val="18"/>
              </w:rPr>
            </w:pPr>
            <w:r w:rsidRPr="00A67A69">
              <w:rPr>
                <w:rFonts w:ascii="Arial" w:hAnsi="Arial" w:cs="Arial"/>
                <w:color w:val="000000"/>
                <w:kern w:val="0"/>
                <w:sz w:val="18"/>
                <w:szCs w:val="18"/>
              </w:rPr>
              <w:t>733</w:t>
            </w:r>
          </w:p>
        </w:tc>
        <w:tc>
          <w:tcPr>
            <w:tcW w:w="1109" w:type="dxa"/>
            <w:tcBorders>
              <w:top w:val="nil"/>
              <w:bottom w:val="single" w:sz="16" w:space="0" w:color="000000"/>
              <w:right w:val="single" w:sz="16" w:space="0" w:color="000000"/>
            </w:tcBorders>
            <w:shd w:val="clear" w:color="auto" w:fill="FFFFFF"/>
            <w:vAlign w:val="center"/>
          </w:tcPr>
          <w:p w14:paraId="7D62A6EC" w14:textId="77777777" w:rsidR="00A67A69" w:rsidRPr="00A67A69" w:rsidRDefault="00A67A69" w:rsidP="00782F41">
            <w:pPr>
              <w:autoSpaceDE w:val="0"/>
              <w:autoSpaceDN w:val="0"/>
              <w:adjustRightInd w:val="0"/>
              <w:spacing w:after="0" w:line="240" w:lineRule="auto"/>
              <w:ind w:left="60" w:right="60"/>
              <w:rPr>
                <w:rFonts w:ascii="Arial" w:hAnsi="Arial" w:cs="Arial"/>
                <w:color w:val="000000"/>
                <w:kern w:val="0"/>
                <w:sz w:val="18"/>
                <w:szCs w:val="18"/>
              </w:rPr>
            </w:pPr>
            <w:r w:rsidRPr="00A67A69">
              <w:rPr>
                <w:rFonts w:ascii="Arial" w:hAnsi="Arial" w:cs="Arial"/>
                <w:color w:val="000000"/>
                <w:kern w:val="0"/>
                <w:sz w:val="18"/>
                <w:szCs w:val="18"/>
              </w:rPr>
              <w:t>733</w:t>
            </w:r>
          </w:p>
        </w:tc>
      </w:tr>
      <w:tr w:rsidR="00A67A69" w:rsidRPr="00A67A69" w14:paraId="7B01F302" w14:textId="77777777" w:rsidTr="00F94526">
        <w:trPr>
          <w:cantSplit/>
          <w:trHeight w:val="721"/>
        </w:trPr>
        <w:tc>
          <w:tcPr>
            <w:tcW w:w="7078" w:type="dxa"/>
            <w:gridSpan w:val="5"/>
            <w:tcBorders>
              <w:top w:val="nil"/>
              <w:left w:val="nil"/>
              <w:bottom w:val="nil"/>
              <w:right w:val="nil"/>
            </w:tcBorders>
            <w:shd w:val="clear" w:color="auto" w:fill="FFFFFF"/>
          </w:tcPr>
          <w:p w14:paraId="595DC9C2" w14:textId="77777777" w:rsidR="00A67A69" w:rsidRDefault="00A67A69" w:rsidP="00782F41">
            <w:pPr>
              <w:autoSpaceDE w:val="0"/>
              <w:autoSpaceDN w:val="0"/>
              <w:adjustRightInd w:val="0"/>
              <w:spacing w:after="0" w:line="320" w:lineRule="atLeast"/>
              <w:ind w:left="60" w:right="60"/>
              <w:rPr>
                <w:rFonts w:ascii="Arial" w:hAnsi="Arial" w:cs="Arial"/>
                <w:color w:val="000000"/>
                <w:kern w:val="0"/>
                <w:sz w:val="18"/>
                <w:szCs w:val="18"/>
              </w:rPr>
            </w:pPr>
            <w:r w:rsidRPr="00A67A69">
              <w:rPr>
                <w:rFonts w:ascii="Arial" w:hAnsi="Arial" w:cs="Arial"/>
                <w:color w:val="000000"/>
                <w:kern w:val="0"/>
                <w:sz w:val="18"/>
                <w:szCs w:val="18"/>
              </w:rPr>
              <w:t>**. Correlation is significant at the 0.01 level (2-tailed).</w:t>
            </w:r>
          </w:p>
          <w:p w14:paraId="4A174D6C" w14:textId="445A60D4" w:rsidR="00407BFF" w:rsidRPr="00A67A69" w:rsidRDefault="00407BFF" w:rsidP="00782F41">
            <w:pPr>
              <w:autoSpaceDE w:val="0"/>
              <w:autoSpaceDN w:val="0"/>
              <w:adjustRightInd w:val="0"/>
              <w:spacing w:after="0" w:line="320" w:lineRule="atLeast"/>
              <w:ind w:right="60"/>
              <w:rPr>
                <w:rFonts w:ascii="Arial" w:hAnsi="Arial" w:cs="Arial"/>
                <w:color w:val="000000"/>
                <w:kern w:val="0"/>
                <w:sz w:val="18"/>
                <w:szCs w:val="18"/>
              </w:rPr>
            </w:pPr>
          </w:p>
        </w:tc>
      </w:tr>
    </w:tbl>
    <w:p w14:paraId="68AF159B" w14:textId="4F58475B" w:rsidR="00342E2E" w:rsidRDefault="00342E2E" w:rsidP="00782F41">
      <w:pPr>
        <w:autoSpaceDE w:val="0"/>
        <w:autoSpaceDN w:val="0"/>
        <w:adjustRightInd w:val="0"/>
        <w:spacing w:after="0" w:line="360" w:lineRule="auto"/>
        <w:rPr>
          <w:rFonts w:ascii="Times New Roman" w:hAnsi="Times New Roman" w:cs="Times New Roman"/>
          <w:kern w:val="0"/>
          <w:sz w:val="24"/>
          <w:szCs w:val="24"/>
        </w:rPr>
      </w:pPr>
      <w:r>
        <w:rPr>
          <w:rFonts w:ascii="Times New Roman" w:hAnsi="Times New Roman" w:cs="Times New Roman"/>
          <w:kern w:val="0"/>
          <w:sz w:val="24"/>
          <w:szCs w:val="24"/>
        </w:rPr>
        <w:t>The analysis also presents some preferences for the type of knowledge presented in the posts</w:t>
      </w:r>
      <w:r w:rsidR="008F34CD">
        <w:rPr>
          <w:rFonts w:ascii="Times New Roman" w:hAnsi="Times New Roman" w:cs="Times New Roman"/>
          <w:kern w:val="0"/>
          <w:sz w:val="24"/>
          <w:szCs w:val="24"/>
        </w:rPr>
        <w:t xml:space="preserve">. </w:t>
      </w:r>
      <w:r>
        <w:rPr>
          <w:rFonts w:ascii="Times New Roman" w:hAnsi="Times New Roman" w:cs="Times New Roman"/>
          <w:kern w:val="0"/>
          <w:sz w:val="24"/>
          <w:szCs w:val="24"/>
        </w:rPr>
        <w:t>Overall rational messages predominate</w:t>
      </w:r>
      <w:r w:rsidR="00A50B98">
        <w:rPr>
          <w:rFonts w:ascii="Times New Roman" w:hAnsi="Times New Roman" w:cs="Times New Roman"/>
          <w:kern w:val="0"/>
          <w:sz w:val="24"/>
          <w:szCs w:val="24"/>
        </w:rPr>
        <w:t xml:space="preserve"> (almost 53% of all messages)</w:t>
      </w:r>
      <w:r>
        <w:rPr>
          <w:rFonts w:ascii="Times New Roman" w:hAnsi="Times New Roman" w:cs="Times New Roman"/>
          <w:kern w:val="0"/>
          <w:sz w:val="24"/>
          <w:szCs w:val="24"/>
        </w:rPr>
        <w:t>, followed by emotional ones</w:t>
      </w:r>
      <w:r w:rsidR="00655824">
        <w:rPr>
          <w:rFonts w:ascii="Times New Roman" w:hAnsi="Times New Roman" w:cs="Times New Roman"/>
          <w:kern w:val="0"/>
          <w:sz w:val="24"/>
          <w:szCs w:val="24"/>
        </w:rPr>
        <w:t xml:space="preserve"> </w:t>
      </w:r>
      <w:r w:rsidR="00A50B98">
        <w:rPr>
          <w:rFonts w:ascii="Times New Roman" w:hAnsi="Times New Roman" w:cs="Times New Roman"/>
          <w:kern w:val="0"/>
          <w:sz w:val="24"/>
          <w:szCs w:val="24"/>
        </w:rPr>
        <w:t>(34%)</w:t>
      </w:r>
      <w:r>
        <w:rPr>
          <w:rFonts w:ascii="Times New Roman" w:hAnsi="Times New Roman" w:cs="Times New Roman"/>
          <w:kern w:val="0"/>
          <w:sz w:val="24"/>
          <w:szCs w:val="24"/>
        </w:rPr>
        <w:t xml:space="preserve">. The only publisher among the investigated ones which prefers emotional knowledge is </w:t>
      </w:r>
      <w:proofErr w:type="spellStart"/>
      <w:r>
        <w:rPr>
          <w:rFonts w:ascii="Times New Roman" w:hAnsi="Times New Roman" w:cs="Times New Roman"/>
          <w:kern w:val="0"/>
          <w:sz w:val="24"/>
          <w:szCs w:val="24"/>
        </w:rPr>
        <w:t>Litera</w:t>
      </w:r>
      <w:proofErr w:type="spellEnd"/>
      <w:r w:rsidR="00A50B98">
        <w:rPr>
          <w:rFonts w:ascii="Times New Roman" w:hAnsi="Times New Roman" w:cs="Times New Roman"/>
          <w:kern w:val="0"/>
          <w:sz w:val="24"/>
          <w:szCs w:val="24"/>
        </w:rPr>
        <w:t xml:space="preserve"> as presented in Figure 4</w:t>
      </w:r>
      <w:r>
        <w:rPr>
          <w:rFonts w:ascii="Times New Roman" w:hAnsi="Times New Roman" w:cs="Times New Roman"/>
          <w:kern w:val="0"/>
          <w:sz w:val="24"/>
          <w:szCs w:val="24"/>
        </w:rPr>
        <w:t xml:space="preserve">. </w:t>
      </w:r>
    </w:p>
    <w:p w14:paraId="489677AD" w14:textId="77777777" w:rsidR="00AA0B16" w:rsidRDefault="00AA0B16" w:rsidP="00782F41">
      <w:pPr>
        <w:autoSpaceDE w:val="0"/>
        <w:autoSpaceDN w:val="0"/>
        <w:adjustRightInd w:val="0"/>
        <w:spacing w:after="0" w:line="360" w:lineRule="auto"/>
        <w:rPr>
          <w:rFonts w:ascii="Times New Roman" w:hAnsi="Times New Roman" w:cs="Times New Roman"/>
          <w:kern w:val="0"/>
          <w:sz w:val="24"/>
          <w:szCs w:val="24"/>
        </w:rPr>
      </w:pPr>
    </w:p>
    <w:p w14:paraId="6FE82353" w14:textId="298DF562" w:rsidR="00DD2B02" w:rsidRPr="00DD2B02" w:rsidRDefault="00DD2B02" w:rsidP="00DD2B02">
      <w:pPr>
        <w:autoSpaceDE w:val="0"/>
        <w:autoSpaceDN w:val="0"/>
        <w:adjustRightInd w:val="0"/>
        <w:spacing w:after="0" w:line="240" w:lineRule="auto"/>
        <w:rPr>
          <w:rFonts w:ascii="Times New Roman" w:hAnsi="Times New Roman" w:cs="Times New Roman"/>
          <w:kern w:val="0"/>
          <w:highlight w:val="yellow"/>
        </w:rPr>
      </w:pPr>
      <w:r w:rsidRPr="00DD2B02">
        <w:rPr>
          <w:rFonts w:ascii="Times New Roman" w:hAnsi="Times New Roman" w:cs="Times New Roman"/>
          <w:noProof/>
          <w:kern w:val="0"/>
          <w:highlight w:val="yellow"/>
        </w:rPr>
        <w:drawing>
          <wp:inline distT="0" distB="0" distL="0" distR="0" wp14:anchorId="753E3E47" wp14:editId="4135904B">
            <wp:extent cx="4538133" cy="217178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38301" cy="2171869"/>
                    </a:xfrm>
                    <a:prstGeom prst="rect">
                      <a:avLst/>
                    </a:prstGeom>
                    <a:noFill/>
                    <a:ln>
                      <a:noFill/>
                    </a:ln>
                  </pic:spPr>
                </pic:pic>
              </a:graphicData>
            </a:graphic>
          </wp:inline>
        </w:drawing>
      </w:r>
    </w:p>
    <w:p w14:paraId="37A018F8" w14:textId="77777777" w:rsidR="00DD2B02" w:rsidRPr="00DD2B02" w:rsidRDefault="00DD2B02" w:rsidP="00DD2B02">
      <w:pPr>
        <w:autoSpaceDE w:val="0"/>
        <w:autoSpaceDN w:val="0"/>
        <w:adjustRightInd w:val="0"/>
        <w:spacing w:after="0" w:line="240" w:lineRule="auto"/>
        <w:rPr>
          <w:rFonts w:ascii="Times New Roman" w:hAnsi="Times New Roman" w:cs="Times New Roman"/>
          <w:kern w:val="0"/>
          <w:highlight w:val="yellow"/>
        </w:rPr>
      </w:pPr>
    </w:p>
    <w:p w14:paraId="189977DA" w14:textId="7AD46F40" w:rsidR="00AA0B16" w:rsidRDefault="00A50B98" w:rsidP="00DD2B02">
      <w:pPr>
        <w:autoSpaceDE w:val="0"/>
        <w:autoSpaceDN w:val="0"/>
        <w:adjustRightInd w:val="0"/>
        <w:spacing w:after="0" w:line="240" w:lineRule="auto"/>
        <w:rPr>
          <w:rFonts w:ascii="Times New Roman" w:hAnsi="Times New Roman" w:cs="Times New Roman"/>
          <w:kern w:val="0"/>
        </w:rPr>
      </w:pPr>
      <w:r w:rsidRPr="00407BFF">
        <w:rPr>
          <w:rFonts w:ascii="Times New Roman" w:hAnsi="Times New Roman" w:cs="Times New Roman"/>
          <w:kern w:val="0"/>
        </w:rPr>
        <w:t xml:space="preserve">Figure 4. </w:t>
      </w:r>
      <w:r w:rsidR="00DD2B02">
        <w:rPr>
          <w:rFonts w:ascii="Times New Roman" w:hAnsi="Times New Roman" w:cs="Times New Roman"/>
          <w:kern w:val="0"/>
        </w:rPr>
        <w:t>Frequency of knowledge</w:t>
      </w:r>
      <w:r w:rsidR="0066451F">
        <w:rPr>
          <w:rFonts w:ascii="Times New Roman" w:hAnsi="Times New Roman" w:cs="Times New Roman"/>
          <w:kern w:val="0"/>
        </w:rPr>
        <w:t>-</w:t>
      </w:r>
      <w:r w:rsidR="00DD2B02">
        <w:rPr>
          <w:rFonts w:ascii="Times New Roman" w:hAnsi="Times New Roman" w:cs="Times New Roman"/>
          <w:kern w:val="0"/>
        </w:rPr>
        <w:t>type posts, by publisher</w:t>
      </w:r>
    </w:p>
    <w:p w14:paraId="11EC6FE5" w14:textId="77777777" w:rsidR="00DD2B02" w:rsidRDefault="00DD2B02" w:rsidP="00DD2B02">
      <w:pPr>
        <w:autoSpaceDE w:val="0"/>
        <w:autoSpaceDN w:val="0"/>
        <w:adjustRightInd w:val="0"/>
        <w:spacing w:after="0" w:line="240" w:lineRule="auto"/>
        <w:rPr>
          <w:rFonts w:ascii="Times New Roman" w:hAnsi="Times New Roman" w:cs="Times New Roman"/>
          <w:kern w:val="0"/>
        </w:rPr>
      </w:pPr>
    </w:p>
    <w:p w14:paraId="3B433BBB" w14:textId="1A903FD4" w:rsidR="00342E2E" w:rsidRDefault="00820668" w:rsidP="00782F41">
      <w:pPr>
        <w:spacing w:line="360" w:lineRule="auto"/>
        <w:rPr>
          <w:rFonts w:ascii="Times New Roman" w:hAnsi="Times New Roman" w:cs="Times New Roman"/>
          <w:kern w:val="0"/>
          <w:sz w:val="24"/>
          <w:szCs w:val="24"/>
        </w:rPr>
      </w:pPr>
      <w:r>
        <w:rPr>
          <w:rFonts w:ascii="Times New Roman" w:hAnsi="Times New Roman" w:cs="Times New Roman"/>
          <w:kern w:val="0"/>
          <w:sz w:val="24"/>
          <w:szCs w:val="24"/>
        </w:rPr>
        <w:t xml:space="preserve">The analysis revealed no significant correlation between the knowledge type distributed and the reactions of the public. </w:t>
      </w:r>
    </w:p>
    <w:p w14:paraId="18CF5A8E" w14:textId="656F8AD1" w:rsidR="008F34CD" w:rsidRDefault="008F34CD" w:rsidP="00782F41">
      <w:pPr>
        <w:spacing w:line="360" w:lineRule="auto"/>
        <w:rPr>
          <w:rFonts w:ascii="Times New Roman" w:hAnsi="Times New Roman" w:cs="Times New Roman"/>
          <w:kern w:val="0"/>
          <w:sz w:val="24"/>
          <w:szCs w:val="24"/>
        </w:rPr>
      </w:pPr>
      <w:r w:rsidRPr="008F34CD">
        <w:rPr>
          <w:rFonts w:ascii="Times New Roman" w:hAnsi="Times New Roman" w:cs="Times New Roman"/>
          <w:kern w:val="0"/>
          <w:sz w:val="24"/>
          <w:szCs w:val="24"/>
        </w:rPr>
        <w:t xml:space="preserve">In terms of post types, </w:t>
      </w:r>
      <w:proofErr w:type="gramStart"/>
      <w:r w:rsidRPr="008F34CD">
        <w:rPr>
          <w:rFonts w:ascii="Times New Roman" w:hAnsi="Times New Roman" w:cs="Times New Roman"/>
          <w:kern w:val="0"/>
          <w:sz w:val="24"/>
          <w:szCs w:val="24"/>
        </w:rPr>
        <w:t>the majority of</w:t>
      </w:r>
      <w:proofErr w:type="gramEnd"/>
      <w:r w:rsidRPr="008F34CD">
        <w:rPr>
          <w:rFonts w:ascii="Times New Roman" w:hAnsi="Times New Roman" w:cs="Times New Roman"/>
          <w:kern w:val="0"/>
          <w:sz w:val="24"/>
          <w:szCs w:val="24"/>
        </w:rPr>
        <w:t xml:space="preserve"> posts are </w:t>
      </w:r>
      <w:proofErr w:type="spellStart"/>
      <w:r w:rsidRPr="008F34CD">
        <w:rPr>
          <w:rFonts w:ascii="Times New Roman" w:hAnsi="Times New Roman" w:cs="Times New Roman"/>
          <w:kern w:val="0"/>
          <w:sz w:val="24"/>
          <w:szCs w:val="24"/>
        </w:rPr>
        <w:t>Photo+Text</w:t>
      </w:r>
      <w:proofErr w:type="spellEnd"/>
      <w:r w:rsidR="00A50B98">
        <w:rPr>
          <w:rFonts w:ascii="Times New Roman" w:hAnsi="Times New Roman" w:cs="Times New Roman"/>
          <w:kern w:val="0"/>
          <w:sz w:val="24"/>
          <w:szCs w:val="24"/>
        </w:rPr>
        <w:t xml:space="preserve"> (94%)</w:t>
      </w:r>
      <w:r w:rsidRPr="008F34CD">
        <w:rPr>
          <w:rFonts w:ascii="Times New Roman" w:hAnsi="Times New Roman" w:cs="Times New Roman"/>
          <w:kern w:val="0"/>
          <w:sz w:val="24"/>
          <w:szCs w:val="24"/>
        </w:rPr>
        <w:t xml:space="preserve">, followed </w:t>
      </w:r>
      <w:r w:rsidR="0066451F">
        <w:rPr>
          <w:rFonts w:ascii="Times New Roman" w:hAnsi="Times New Roman" w:cs="Times New Roman"/>
          <w:kern w:val="0"/>
          <w:sz w:val="24"/>
          <w:szCs w:val="24"/>
        </w:rPr>
        <w:t>to</w:t>
      </w:r>
      <w:r w:rsidRPr="008F34CD">
        <w:rPr>
          <w:rFonts w:ascii="Times New Roman" w:hAnsi="Times New Roman" w:cs="Times New Roman"/>
          <w:kern w:val="0"/>
          <w:sz w:val="24"/>
          <w:szCs w:val="24"/>
        </w:rPr>
        <w:t xml:space="preserve"> a much lesser extent by </w:t>
      </w:r>
      <w:proofErr w:type="spellStart"/>
      <w:r w:rsidRPr="008F34CD">
        <w:rPr>
          <w:rFonts w:ascii="Times New Roman" w:hAnsi="Times New Roman" w:cs="Times New Roman"/>
          <w:kern w:val="0"/>
          <w:sz w:val="24"/>
          <w:szCs w:val="24"/>
        </w:rPr>
        <w:t>Video+Text</w:t>
      </w:r>
      <w:proofErr w:type="spellEnd"/>
      <w:r w:rsidRPr="008F34CD">
        <w:rPr>
          <w:rFonts w:ascii="Times New Roman" w:hAnsi="Times New Roman" w:cs="Times New Roman"/>
          <w:kern w:val="0"/>
          <w:sz w:val="24"/>
          <w:szCs w:val="24"/>
        </w:rPr>
        <w:t xml:space="preserve">, Photo, and Text types. Notably, only </w:t>
      </w:r>
      <w:proofErr w:type="spellStart"/>
      <w:r w:rsidRPr="008F34CD">
        <w:rPr>
          <w:rFonts w:ascii="Times New Roman" w:hAnsi="Times New Roman" w:cs="Times New Roman"/>
          <w:kern w:val="0"/>
          <w:sz w:val="24"/>
          <w:szCs w:val="24"/>
        </w:rPr>
        <w:t>Litera</w:t>
      </w:r>
      <w:proofErr w:type="spellEnd"/>
      <w:r w:rsidRPr="008F34CD">
        <w:rPr>
          <w:rFonts w:ascii="Times New Roman" w:hAnsi="Times New Roman" w:cs="Times New Roman"/>
          <w:kern w:val="0"/>
          <w:sz w:val="24"/>
          <w:szCs w:val="24"/>
        </w:rPr>
        <w:t xml:space="preserve"> and </w:t>
      </w:r>
      <w:proofErr w:type="spellStart"/>
      <w:r w:rsidRPr="008F34CD">
        <w:rPr>
          <w:rFonts w:ascii="Times New Roman" w:hAnsi="Times New Roman" w:cs="Times New Roman"/>
          <w:kern w:val="0"/>
          <w:sz w:val="24"/>
          <w:szCs w:val="24"/>
        </w:rPr>
        <w:t>Polirom</w:t>
      </w:r>
      <w:proofErr w:type="spellEnd"/>
      <w:r w:rsidRPr="008F34CD">
        <w:rPr>
          <w:rFonts w:ascii="Times New Roman" w:hAnsi="Times New Roman" w:cs="Times New Roman"/>
          <w:kern w:val="0"/>
          <w:sz w:val="24"/>
          <w:szCs w:val="24"/>
        </w:rPr>
        <w:t xml:space="preserve"> have posted video content.</w:t>
      </w:r>
    </w:p>
    <w:p w14:paraId="2C6E0195" w14:textId="4E5E3987" w:rsidR="00CE2AE0" w:rsidRDefault="001C266C" w:rsidP="00782F41">
      <w:pPr>
        <w:spacing w:line="360" w:lineRule="auto"/>
        <w:rPr>
          <w:rFonts w:ascii="Times New Roman" w:hAnsi="Times New Roman" w:cs="Times New Roman"/>
          <w:kern w:val="0"/>
          <w:sz w:val="24"/>
          <w:szCs w:val="24"/>
        </w:rPr>
      </w:pPr>
      <w:r w:rsidRPr="001C266C">
        <w:rPr>
          <w:rFonts w:ascii="Times New Roman" w:hAnsi="Times New Roman" w:cs="Times New Roman"/>
          <w:kern w:val="0"/>
          <w:sz w:val="24"/>
          <w:szCs w:val="24"/>
        </w:rPr>
        <w:t xml:space="preserve">Overall, the content posted by the publishing houses is balanced and varied, especially on Facebook, which is their preferred platform for communicating with their audience. At the same time, each of the analyzed </w:t>
      </w:r>
      <w:r w:rsidR="00DB5413">
        <w:rPr>
          <w:rFonts w:ascii="Times New Roman" w:hAnsi="Times New Roman" w:cs="Times New Roman"/>
          <w:kern w:val="0"/>
          <w:sz w:val="24"/>
          <w:szCs w:val="24"/>
        </w:rPr>
        <w:t>publisher</w:t>
      </w:r>
      <w:r w:rsidR="0066451F">
        <w:rPr>
          <w:rFonts w:ascii="Times New Roman" w:hAnsi="Times New Roman" w:cs="Times New Roman"/>
          <w:kern w:val="0"/>
          <w:sz w:val="24"/>
          <w:szCs w:val="24"/>
        </w:rPr>
        <w:t>s</w:t>
      </w:r>
      <w:r w:rsidRPr="001C266C">
        <w:rPr>
          <w:rFonts w:ascii="Times New Roman" w:hAnsi="Times New Roman" w:cs="Times New Roman"/>
          <w:kern w:val="0"/>
          <w:sz w:val="24"/>
          <w:szCs w:val="24"/>
        </w:rPr>
        <w:t xml:space="preserve"> seems to have a specific marketing strategy that aligns with </w:t>
      </w:r>
      <w:r w:rsidRPr="001C266C">
        <w:rPr>
          <w:rFonts w:ascii="Times New Roman" w:hAnsi="Times New Roman" w:cs="Times New Roman"/>
          <w:kern w:val="0"/>
          <w:sz w:val="24"/>
          <w:szCs w:val="24"/>
        </w:rPr>
        <w:lastRenderedPageBreak/>
        <w:t xml:space="preserve">their targeted audience and the image they want to project. </w:t>
      </w:r>
      <w:proofErr w:type="spellStart"/>
      <w:r w:rsidRPr="001C266C">
        <w:rPr>
          <w:rFonts w:ascii="Times New Roman" w:hAnsi="Times New Roman" w:cs="Times New Roman"/>
          <w:kern w:val="0"/>
          <w:sz w:val="24"/>
          <w:szCs w:val="24"/>
        </w:rPr>
        <w:t>Litera’s</w:t>
      </w:r>
      <w:proofErr w:type="spellEnd"/>
      <w:r w:rsidRPr="001C266C">
        <w:rPr>
          <w:rFonts w:ascii="Times New Roman" w:hAnsi="Times New Roman" w:cs="Times New Roman"/>
          <w:kern w:val="0"/>
          <w:sz w:val="24"/>
          <w:szCs w:val="24"/>
        </w:rPr>
        <w:t xml:space="preserve"> strategy is to project a more commercial and modern approach and relies more on promotional activities such as contests and discounts</w:t>
      </w:r>
      <w:r w:rsidR="00AA0B16">
        <w:rPr>
          <w:rFonts w:ascii="Times New Roman" w:hAnsi="Times New Roman" w:cs="Times New Roman"/>
          <w:kern w:val="0"/>
          <w:sz w:val="24"/>
          <w:szCs w:val="24"/>
        </w:rPr>
        <w:t>;</w:t>
      </w:r>
      <w:r w:rsidRPr="001C266C">
        <w:rPr>
          <w:rFonts w:ascii="Times New Roman" w:hAnsi="Times New Roman" w:cs="Times New Roman"/>
          <w:kern w:val="0"/>
          <w:sz w:val="24"/>
          <w:szCs w:val="24"/>
        </w:rPr>
        <w:t xml:space="preserve"> they also provide information about new releases, </w:t>
      </w:r>
      <w:r w:rsidR="00AA0B16" w:rsidRPr="001C266C">
        <w:rPr>
          <w:rFonts w:ascii="Times New Roman" w:hAnsi="Times New Roman" w:cs="Times New Roman"/>
          <w:kern w:val="0"/>
          <w:sz w:val="24"/>
          <w:szCs w:val="24"/>
        </w:rPr>
        <w:t>existing books</w:t>
      </w:r>
      <w:r w:rsidR="00AA0B16">
        <w:rPr>
          <w:rFonts w:ascii="Times New Roman" w:hAnsi="Times New Roman" w:cs="Times New Roman"/>
          <w:kern w:val="0"/>
          <w:sz w:val="24"/>
          <w:szCs w:val="24"/>
        </w:rPr>
        <w:t xml:space="preserve">, </w:t>
      </w:r>
      <w:r w:rsidRPr="001C266C">
        <w:rPr>
          <w:rFonts w:ascii="Times New Roman" w:hAnsi="Times New Roman" w:cs="Times New Roman"/>
          <w:kern w:val="0"/>
          <w:sz w:val="24"/>
          <w:szCs w:val="24"/>
        </w:rPr>
        <w:t xml:space="preserve">as well as social events. </w:t>
      </w:r>
      <w:r w:rsidR="00AA0B16" w:rsidRPr="00AA0B16">
        <w:rPr>
          <w:rFonts w:ascii="Times New Roman" w:hAnsi="Times New Roman" w:cs="Times New Roman"/>
          <w:kern w:val="0"/>
          <w:sz w:val="24"/>
          <w:szCs w:val="24"/>
        </w:rPr>
        <w:t xml:space="preserve">They prioritize image and graphic design and focus on </w:t>
      </w:r>
      <w:r w:rsidR="00AA0B16">
        <w:rPr>
          <w:rFonts w:ascii="Times New Roman" w:hAnsi="Times New Roman" w:cs="Times New Roman"/>
          <w:kern w:val="0"/>
          <w:sz w:val="24"/>
          <w:szCs w:val="24"/>
        </w:rPr>
        <w:t>generating</w:t>
      </w:r>
      <w:r w:rsidR="00AA0B16" w:rsidRPr="00AA0B16">
        <w:rPr>
          <w:rFonts w:ascii="Times New Roman" w:hAnsi="Times New Roman" w:cs="Times New Roman"/>
          <w:kern w:val="0"/>
          <w:sz w:val="24"/>
          <w:szCs w:val="24"/>
        </w:rPr>
        <w:t xml:space="preserve"> emotional responses from consumers</w:t>
      </w:r>
      <w:r w:rsidR="00AA0B16">
        <w:rPr>
          <w:rFonts w:ascii="Times New Roman" w:hAnsi="Times New Roman" w:cs="Times New Roman"/>
          <w:kern w:val="0"/>
          <w:sz w:val="24"/>
          <w:szCs w:val="24"/>
        </w:rPr>
        <w:t xml:space="preserve">. </w:t>
      </w:r>
      <w:r w:rsidRPr="001C266C">
        <w:rPr>
          <w:rFonts w:ascii="Times New Roman" w:hAnsi="Times New Roman" w:cs="Times New Roman"/>
          <w:kern w:val="0"/>
          <w:sz w:val="24"/>
          <w:szCs w:val="24"/>
        </w:rPr>
        <w:t xml:space="preserve">Art Klett is very niche and posts in accordance with their specialization, meaning the production of school-related books and didactic materials. At the same time, they engage in and organize events such as webinars for people employed in education, such as </w:t>
      </w:r>
      <w:r w:rsidR="00AA0B16" w:rsidRPr="001C266C">
        <w:rPr>
          <w:rFonts w:ascii="Times New Roman" w:hAnsi="Times New Roman" w:cs="Times New Roman"/>
          <w:kern w:val="0"/>
          <w:sz w:val="24"/>
          <w:szCs w:val="24"/>
        </w:rPr>
        <w:t>schoolteachers</w:t>
      </w:r>
      <w:r w:rsidRPr="001C266C">
        <w:rPr>
          <w:rFonts w:ascii="Times New Roman" w:hAnsi="Times New Roman" w:cs="Times New Roman"/>
          <w:kern w:val="0"/>
          <w:sz w:val="24"/>
          <w:szCs w:val="24"/>
        </w:rPr>
        <w:t xml:space="preserve"> and other professionals.</w:t>
      </w:r>
      <w:r w:rsidR="00AA0B16">
        <w:rPr>
          <w:rFonts w:ascii="Times New Roman" w:hAnsi="Times New Roman" w:cs="Times New Roman"/>
          <w:kern w:val="0"/>
          <w:sz w:val="24"/>
          <w:szCs w:val="24"/>
        </w:rPr>
        <w:t xml:space="preserve"> </w:t>
      </w:r>
      <w:proofErr w:type="spellStart"/>
      <w:r w:rsidRPr="001C266C">
        <w:rPr>
          <w:rFonts w:ascii="Times New Roman" w:hAnsi="Times New Roman" w:cs="Times New Roman"/>
          <w:kern w:val="0"/>
          <w:sz w:val="24"/>
          <w:szCs w:val="24"/>
        </w:rPr>
        <w:t>Polirom</w:t>
      </w:r>
      <w:proofErr w:type="spellEnd"/>
      <w:r w:rsidRPr="001C266C">
        <w:rPr>
          <w:rFonts w:ascii="Times New Roman" w:hAnsi="Times New Roman" w:cs="Times New Roman"/>
          <w:kern w:val="0"/>
          <w:sz w:val="24"/>
          <w:szCs w:val="24"/>
        </w:rPr>
        <w:t xml:space="preserve"> is more focused on presenting and discussing the books in </w:t>
      </w:r>
      <w:r w:rsidR="0066451F">
        <w:rPr>
          <w:rFonts w:ascii="Times New Roman" w:hAnsi="Times New Roman" w:cs="Times New Roman"/>
          <w:kern w:val="0"/>
          <w:sz w:val="24"/>
          <w:szCs w:val="24"/>
        </w:rPr>
        <w:t>its</w:t>
      </w:r>
      <w:r w:rsidRPr="001C266C">
        <w:rPr>
          <w:rFonts w:ascii="Times New Roman" w:hAnsi="Times New Roman" w:cs="Times New Roman"/>
          <w:kern w:val="0"/>
          <w:sz w:val="24"/>
          <w:szCs w:val="24"/>
        </w:rPr>
        <w:t xml:space="preserve"> portfolio. They participate in professional competitions and have </w:t>
      </w:r>
      <w:r w:rsidR="0066451F">
        <w:rPr>
          <w:rFonts w:ascii="Times New Roman" w:hAnsi="Times New Roman" w:cs="Times New Roman"/>
          <w:kern w:val="0"/>
          <w:sz w:val="24"/>
          <w:szCs w:val="24"/>
        </w:rPr>
        <w:t>several</w:t>
      </w:r>
      <w:r w:rsidRPr="001C266C">
        <w:rPr>
          <w:rFonts w:ascii="Times New Roman" w:hAnsi="Times New Roman" w:cs="Times New Roman"/>
          <w:kern w:val="0"/>
          <w:sz w:val="24"/>
          <w:szCs w:val="24"/>
        </w:rPr>
        <w:t xml:space="preserve"> initiatives aimed at educating the consumer. They also have the highest number of posts related to spiritual knowledge among the analyzed publishers. Adopting the role of educating the consumer is very important in the publishing industry, as it has deeper cultural implications.</w:t>
      </w:r>
    </w:p>
    <w:p w14:paraId="324B2C21" w14:textId="2351DC86" w:rsidR="00A936C1" w:rsidRDefault="001C266C" w:rsidP="00782F41">
      <w:pPr>
        <w:spacing w:line="360" w:lineRule="auto"/>
        <w:rPr>
          <w:rFonts w:ascii="Times New Roman" w:hAnsi="Times New Roman" w:cs="Times New Roman"/>
          <w:kern w:val="0"/>
          <w:sz w:val="24"/>
          <w:szCs w:val="24"/>
        </w:rPr>
      </w:pPr>
      <w:r w:rsidRPr="001C266C">
        <w:rPr>
          <w:rFonts w:ascii="Times New Roman" w:hAnsi="Times New Roman" w:cs="Times New Roman"/>
          <w:kern w:val="0"/>
          <w:sz w:val="24"/>
          <w:szCs w:val="24"/>
        </w:rPr>
        <w:t xml:space="preserve">It seems that the posts which receive the highest appreciation from the audience of each publishing house are the ones that align with the publisher's strategy. For instance, </w:t>
      </w:r>
      <w:proofErr w:type="spellStart"/>
      <w:r w:rsidRPr="001C266C">
        <w:rPr>
          <w:rFonts w:ascii="Times New Roman" w:hAnsi="Times New Roman" w:cs="Times New Roman"/>
          <w:kern w:val="0"/>
          <w:sz w:val="24"/>
          <w:szCs w:val="24"/>
        </w:rPr>
        <w:t>Litera's</w:t>
      </w:r>
      <w:proofErr w:type="spellEnd"/>
      <w:r w:rsidRPr="001C266C">
        <w:rPr>
          <w:rFonts w:ascii="Times New Roman" w:hAnsi="Times New Roman" w:cs="Times New Roman"/>
          <w:kern w:val="0"/>
          <w:sz w:val="24"/>
          <w:szCs w:val="24"/>
        </w:rPr>
        <w:t xml:space="preserve"> audience tends to appreciate posts related to contests, giveaways, and promotional materials, while </w:t>
      </w:r>
      <w:proofErr w:type="spellStart"/>
      <w:r w:rsidRPr="001C266C">
        <w:rPr>
          <w:rFonts w:ascii="Times New Roman" w:hAnsi="Times New Roman" w:cs="Times New Roman"/>
          <w:kern w:val="0"/>
          <w:sz w:val="24"/>
          <w:szCs w:val="24"/>
        </w:rPr>
        <w:t>Polirom's</w:t>
      </w:r>
      <w:proofErr w:type="spellEnd"/>
      <w:r w:rsidRPr="001C266C">
        <w:rPr>
          <w:rFonts w:ascii="Times New Roman" w:hAnsi="Times New Roman" w:cs="Times New Roman"/>
          <w:kern w:val="0"/>
          <w:sz w:val="24"/>
          <w:szCs w:val="24"/>
        </w:rPr>
        <w:t xml:space="preserve"> audience responds well to posts featuring their books or authors nominated for important awards. Art Klett's audience appreciates posts related to textbook presentations and educational webinars.</w:t>
      </w:r>
      <w:r w:rsidR="00A936C1">
        <w:rPr>
          <w:rFonts w:ascii="Times New Roman" w:hAnsi="Times New Roman" w:cs="Times New Roman"/>
          <w:kern w:val="0"/>
          <w:sz w:val="24"/>
          <w:szCs w:val="24"/>
        </w:rPr>
        <w:t xml:space="preserve"> </w:t>
      </w:r>
      <w:r w:rsidR="00A936C1" w:rsidRPr="00A936C1">
        <w:rPr>
          <w:rFonts w:ascii="Times New Roman" w:hAnsi="Times New Roman" w:cs="Times New Roman"/>
          <w:kern w:val="0"/>
          <w:sz w:val="24"/>
          <w:szCs w:val="24"/>
        </w:rPr>
        <w:t>Although emotional and spiritual knowledge seem to receive more likes, comments, and shares than rational knowledge in terms of top-performing posts, it does not necessarily translate into overall engagement. However, in the case of Art Klett, where the publisher needs to provide information in a rational and structured manner due to their specialization, rational knowledge prevails at all levels.</w:t>
      </w:r>
    </w:p>
    <w:p w14:paraId="6B974EF8" w14:textId="428C6FDB" w:rsidR="00CE2AE0" w:rsidRDefault="00CE2AE0" w:rsidP="00782F41">
      <w:pPr>
        <w:spacing w:line="360" w:lineRule="auto"/>
        <w:rPr>
          <w:rFonts w:ascii="Times New Roman" w:hAnsi="Times New Roman" w:cs="Times New Roman"/>
          <w:kern w:val="0"/>
          <w:sz w:val="24"/>
          <w:szCs w:val="24"/>
        </w:rPr>
      </w:pPr>
      <w:r w:rsidRPr="00DF43C0">
        <w:rPr>
          <w:rFonts w:ascii="Times New Roman" w:hAnsi="Times New Roman" w:cs="Times New Roman"/>
          <w:kern w:val="0"/>
          <w:sz w:val="24"/>
          <w:szCs w:val="24"/>
        </w:rPr>
        <w:t>T</w:t>
      </w:r>
      <w:r>
        <w:rPr>
          <w:rFonts w:ascii="Times New Roman" w:hAnsi="Times New Roman" w:cs="Times New Roman"/>
          <w:kern w:val="0"/>
          <w:sz w:val="24"/>
          <w:szCs w:val="24"/>
        </w:rPr>
        <w:t>o be more precise, t</w:t>
      </w:r>
      <w:r w:rsidRPr="00DF43C0">
        <w:rPr>
          <w:rFonts w:ascii="Times New Roman" w:hAnsi="Times New Roman" w:cs="Times New Roman"/>
          <w:kern w:val="0"/>
          <w:sz w:val="24"/>
          <w:szCs w:val="24"/>
        </w:rPr>
        <w:t xml:space="preserve">he top-performing post in terms of social media engagement on Facebook for </w:t>
      </w:r>
      <w:proofErr w:type="spellStart"/>
      <w:r w:rsidRPr="00DF43C0">
        <w:rPr>
          <w:rFonts w:ascii="Times New Roman" w:hAnsi="Times New Roman" w:cs="Times New Roman"/>
          <w:kern w:val="0"/>
          <w:sz w:val="24"/>
          <w:szCs w:val="24"/>
        </w:rPr>
        <w:t>Litera</w:t>
      </w:r>
      <w:proofErr w:type="spellEnd"/>
      <w:r w:rsidRPr="00DF43C0">
        <w:rPr>
          <w:rFonts w:ascii="Times New Roman" w:hAnsi="Times New Roman" w:cs="Times New Roman"/>
          <w:kern w:val="0"/>
          <w:sz w:val="24"/>
          <w:szCs w:val="24"/>
        </w:rPr>
        <w:t xml:space="preserve"> received 1100 likes, 1000 comments, and 791 shares. On Instagram, their most-liked post received 2295 likes. For Art Klett, the most popular post on Facebook </w:t>
      </w:r>
      <w:r>
        <w:rPr>
          <w:rFonts w:ascii="Times New Roman" w:hAnsi="Times New Roman" w:cs="Times New Roman"/>
          <w:kern w:val="0"/>
          <w:sz w:val="24"/>
          <w:szCs w:val="24"/>
        </w:rPr>
        <w:t>obtained</w:t>
      </w:r>
      <w:r w:rsidRPr="00DF43C0">
        <w:rPr>
          <w:rFonts w:ascii="Times New Roman" w:hAnsi="Times New Roman" w:cs="Times New Roman"/>
          <w:kern w:val="0"/>
          <w:sz w:val="24"/>
          <w:szCs w:val="24"/>
        </w:rPr>
        <w:t xml:space="preserve"> 53 likes, 12 comments, and 10 shares. Meanwhile, the </w:t>
      </w:r>
      <w:r>
        <w:rPr>
          <w:rFonts w:ascii="Times New Roman" w:hAnsi="Times New Roman" w:cs="Times New Roman"/>
          <w:kern w:val="0"/>
          <w:sz w:val="24"/>
          <w:szCs w:val="24"/>
        </w:rPr>
        <w:t>number one</w:t>
      </w:r>
      <w:r w:rsidRPr="00DF43C0">
        <w:rPr>
          <w:rFonts w:ascii="Times New Roman" w:hAnsi="Times New Roman" w:cs="Times New Roman"/>
          <w:kern w:val="0"/>
          <w:sz w:val="24"/>
          <w:szCs w:val="24"/>
        </w:rPr>
        <w:t xml:space="preserve"> post for </w:t>
      </w:r>
      <w:proofErr w:type="spellStart"/>
      <w:r w:rsidRPr="00DF43C0">
        <w:rPr>
          <w:rFonts w:ascii="Times New Roman" w:hAnsi="Times New Roman" w:cs="Times New Roman"/>
          <w:kern w:val="0"/>
          <w:sz w:val="24"/>
          <w:szCs w:val="24"/>
        </w:rPr>
        <w:t>Polirom</w:t>
      </w:r>
      <w:proofErr w:type="spellEnd"/>
      <w:r w:rsidRPr="00DF43C0">
        <w:rPr>
          <w:rFonts w:ascii="Times New Roman" w:hAnsi="Times New Roman" w:cs="Times New Roman"/>
          <w:kern w:val="0"/>
          <w:sz w:val="24"/>
          <w:szCs w:val="24"/>
        </w:rPr>
        <w:t xml:space="preserve"> on Facebook had 284 likes, 7 comments, and 34 shares. On Instagram, their most-liked post received 124 likes.</w:t>
      </w:r>
    </w:p>
    <w:p w14:paraId="05C25D07" w14:textId="58A8854C" w:rsidR="001C266C" w:rsidRPr="001C266C" w:rsidRDefault="001C266C" w:rsidP="00782F41">
      <w:pPr>
        <w:spacing w:line="360" w:lineRule="auto"/>
        <w:rPr>
          <w:rFonts w:ascii="Times New Roman" w:hAnsi="Times New Roman" w:cs="Times New Roman"/>
          <w:kern w:val="0"/>
          <w:sz w:val="24"/>
          <w:szCs w:val="24"/>
        </w:rPr>
      </w:pPr>
      <w:r w:rsidRPr="001C266C">
        <w:rPr>
          <w:rFonts w:ascii="Times New Roman" w:hAnsi="Times New Roman" w:cs="Times New Roman"/>
          <w:kern w:val="0"/>
          <w:sz w:val="24"/>
          <w:szCs w:val="24"/>
        </w:rPr>
        <w:t xml:space="preserve">In terms of engagement, </w:t>
      </w:r>
      <w:proofErr w:type="spellStart"/>
      <w:r w:rsidRPr="001C266C">
        <w:rPr>
          <w:rFonts w:ascii="Times New Roman" w:hAnsi="Times New Roman" w:cs="Times New Roman"/>
          <w:kern w:val="0"/>
          <w:sz w:val="24"/>
          <w:szCs w:val="24"/>
        </w:rPr>
        <w:t>Litera</w:t>
      </w:r>
      <w:proofErr w:type="spellEnd"/>
      <w:r w:rsidRPr="001C266C">
        <w:rPr>
          <w:rFonts w:ascii="Times New Roman" w:hAnsi="Times New Roman" w:cs="Times New Roman"/>
          <w:kern w:val="0"/>
          <w:sz w:val="24"/>
          <w:szCs w:val="24"/>
        </w:rPr>
        <w:t xml:space="preserve"> has the highest level of engagement among the three publish</w:t>
      </w:r>
      <w:r w:rsidR="00DB5413">
        <w:rPr>
          <w:rFonts w:ascii="Times New Roman" w:hAnsi="Times New Roman" w:cs="Times New Roman"/>
          <w:kern w:val="0"/>
          <w:sz w:val="24"/>
          <w:szCs w:val="24"/>
        </w:rPr>
        <w:t xml:space="preserve">ers </w:t>
      </w:r>
      <w:r w:rsidRPr="001C266C">
        <w:rPr>
          <w:rFonts w:ascii="Times New Roman" w:hAnsi="Times New Roman" w:cs="Times New Roman"/>
          <w:kern w:val="0"/>
          <w:sz w:val="24"/>
          <w:szCs w:val="24"/>
        </w:rPr>
        <w:t xml:space="preserve">on both Facebook and Instagram, with their top three posts receiving the highest number of likes, comments, and shares. Two out of these three posts were contests organized by the publishing </w:t>
      </w:r>
      <w:r w:rsidRPr="001C266C">
        <w:rPr>
          <w:rFonts w:ascii="Times New Roman" w:hAnsi="Times New Roman" w:cs="Times New Roman"/>
          <w:kern w:val="0"/>
          <w:sz w:val="24"/>
          <w:szCs w:val="24"/>
        </w:rPr>
        <w:lastRenderedPageBreak/>
        <w:t xml:space="preserve">house. It seems that this type of content keeps the audience engaged, as people are willing to participate in contests with prizes and eager to find out the results. However, it's worth noting that this could be related to the higher number of followers that </w:t>
      </w:r>
      <w:proofErr w:type="spellStart"/>
      <w:r w:rsidRPr="001C266C">
        <w:rPr>
          <w:rFonts w:ascii="Times New Roman" w:hAnsi="Times New Roman" w:cs="Times New Roman"/>
          <w:kern w:val="0"/>
          <w:sz w:val="24"/>
          <w:szCs w:val="24"/>
        </w:rPr>
        <w:t>Litera</w:t>
      </w:r>
      <w:proofErr w:type="spellEnd"/>
      <w:r w:rsidRPr="001C266C">
        <w:rPr>
          <w:rFonts w:ascii="Times New Roman" w:hAnsi="Times New Roman" w:cs="Times New Roman"/>
          <w:kern w:val="0"/>
          <w:sz w:val="24"/>
          <w:szCs w:val="24"/>
        </w:rPr>
        <w:t xml:space="preserve"> has, with approximately 163,000 followers on Facebook and 36,600 followers on Instagram, which is significantly more compared to </w:t>
      </w:r>
      <w:proofErr w:type="spellStart"/>
      <w:r w:rsidRPr="001C266C">
        <w:rPr>
          <w:rFonts w:ascii="Times New Roman" w:hAnsi="Times New Roman" w:cs="Times New Roman"/>
          <w:kern w:val="0"/>
          <w:sz w:val="24"/>
          <w:szCs w:val="24"/>
        </w:rPr>
        <w:t>Polirom</w:t>
      </w:r>
      <w:proofErr w:type="spellEnd"/>
      <w:r w:rsidRPr="001C266C">
        <w:rPr>
          <w:rFonts w:ascii="Times New Roman" w:hAnsi="Times New Roman" w:cs="Times New Roman"/>
          <w:kern w:val="0"/>
          <w:sz w:val="24"/>
          <w:szCs w:val="24"/>
        </w:rPr>
        <w:t xml:space="preserve"> (26,000 followers on Facebook and 5,636 followers on Instagram) and Art Klett (12,000 followers on Facebook).</w:t>
      </w:r>
    </w:p>
    <w:p w14:paraId="092B6326" w14:textId="41552045" w:rsidR="00A936C1" w:rsidRDefault="00DB5413" w:rsidP="00782F41">
      <w:pPr>
        <w:spacing w:line="360" w:lineRule="auto"/>
        <w:rPr>
          <w:rFonts w:ascii="Times New Roman" w:hAnsi="Times New Roman" w:cs="Times New Roman"/>
          <w:kern w:val="0"/>
          <w:sz w:val="24"/>
          <w:szCs w:val="24"/>
        </w:rPr>
      </w:pPr>
      <w:r>
        <w:rPr>
          <w:rFonts w:ascii="Times New Roman" w:hAnsi="Times New Roman" w:cs="Times New Roman"/>
          <w:kern w:val="0"/>
          <w:sz w:val="24"/>
          <w:szCs w:val="24"/>
        </w:rPr>
        <w:t>It is to be remarked that a</w:t>
      </w:r>
      <w:r w:rsidR="001C266C" w:rsidRPr="001C266C">
        <w:rPr>
          <w:rFonts w:ascii="Times New Roman" w:hAnsi="Times New Roman" w:cs="Times New Roman"/>
          <w:kern w:val="0"/>
          <w:sz w:val="24"/>
          <w:szCs w:val="24"/>
        </w:rPr>
        <w:t>lthough the number of followers on Instagram for each publishing house (of the two that have a social media presence on this platform) is significantly lower than on Facebook, their posts receive approximately the same number of likes, and sometimes even more than on Facebook. This indicates the high potential of using this platform, and publishers should consider focusing more on Instagram to engage with their audience.</w:t>
      </w:r>
    </w:p>
    <w:p w14:paraId="6781622C" w14:textId="37B848CA" w:rsidR="00820668" w:rsidRPr="00893D1D" w:rsidRDefault="00820668" w:rsidP="00D40D5F">
      <w:pPr>
        <w:spacing w:line="360" w:lineRule="auto"/>
        <w:rPr>
          <w:rFonts w:ascii="Times New Roman" w:hAnsi="Times New Roman" w:cs="Times New Roman"/>
          <w:i/>
          <w:iCs/>
          <w:sz w:val="24"/>
          <w:szCs w:val="24"/>
        </w:rPr>
      </w:pPr>
      <w:r>
        <w:rPr>
          <w:rFonts w:ascii="Times New Roman" w:hAnsi="Times New Roman" w:cs="Times New Roman"/>
          <w:i/>
          <w:iCs/>
          <w:sz w:val="24"/>
          <w:szCs w:val="24"/>
        </w:rPr>
        <w:t>Conclusions and implications</w:t>
      </w:r>
    </w:p>
    <w:p w14:paraId="262CACE2" w14:textId="26C68E7D" w:rsidR="004B7018" w:rsidRDefault="00E91647" w:rsidP="00782F41">
      <w:pPr>
        <w:autoSpaceDE w:val="0"/>
        <w:autoSpaceDN w:val="0"/>
        <w:adjustRightInd w:val="0"/>
        <w:spacing w:after="0" w:line="360" w:lineRule="auto"/>
        <w:rPr>
          <w:rFonts w:ascii="Times New Roman" w:hAnsi="Times New Roman" w:cs="Times New Roman"/>
          <w:kern w:val="0"/>
          <w:sz w:val="24"/>
          <w:szCs w:val="24"/>
        </w:rPr>
      </w:pPr>
      <w:r>
        <w:rPr>
          <w:rFonts w:ascii="Times New Roman" w:hAnsi="Times New Roman" w:cs="Times New Roman"/>
          <w:kern w:val="0"/>
          <w:sz w:val="24"/>
          <w:szCs w:val="24"/>
        </w:rPr>
        <w:t xml:space="preserve">Large commercial publishers are very active on Facebook, but not so visible on other social media platforms. The main approached </w:t>
      </w:r>
      <w:r w:rsidR="00A11E85">
        <w:rPr>
          <w:rFonts w:ascii="Times New Roman" w:hAnsi="Times New Roman" w:cs="Times New Roman"/>
          <w:kern w:val="0"/>
          <w:sz w:val="24"/>
          <w:szCs w:val="24"/>
        </w:rPr>
        <w:t xml:space="preserve">strategy </w:t>
      </w:r>
      <w:r>
        <w:rPr>
          <w:rFonts w:ascii="Times New Roman" w:hAnsi="Times New Roman" w:cs="Times New Roman"/>
          <w:kern w:val="0"/>
          <w:sz w:val="24"/>
          <w:szCs w:val="24"/>
        </w:rPr>
        <w:t>is to offer rational knowledge on books, followed by developing emotional links with their products. Distinct from a previous investigation which highlighted the important role of sales promotions in the communication strategies of Romanian publishers (</w:t>
      </w:r>
      <w:proofErr w:type="spellStart"/>
      <w:r>
        <w:rPr>
          <w:rFonts w:ascii="Times New Roman" w:hAnsi="Times New Roman" w:cs="Times New Roman"/>
          <w:kern w:val="0"/>
          <w:sz w:val="24"/>
          <w:szCs w:val="24"/>
        </w:rPr>
        <w:t>Zbuchea</w:t>
      </w:r>
      <w:proofErr w:type="spellEnd"/>
      <w:r>
        <w:rPr>
          <w:rFonts w:ascii="Times New Roman" w:hAnsi="Times New Roman" w:cs="Times New Roman"/>
          <w:kern w:val="0"/>
          <w:sz w:val="24"/>
          <w:szCs w:val="24"/>
        </w:rPr>
        <w:t xml:space="preserve"> </w:t>
      </w:r>
      <w:r w:rsidR="005F4F7D">
        <w:rPr>
          <w:rFonts w:ascii="Times New Roman" w:hAnsi="Times New Roman" w:cs="Times New Roman"/>
          <w:kern w:val="0"/>
          <w:sz w:val="24"/>
          <w:szCs w:val="24"/>
        </w:rPr>
        <w:t>and</w:t>
      </w:r>
      <w:r>
        <w:rPr>
          <w:rFonts w:ascii="Times New Roman" w:hAnsi="Times New Roman" w:cs="Times New Roman"/>
          <w:kern w:val="0"/>
          <w:sz w:val="24"/>
          <w:szCs w:val="24"/>
        </w:rPr>
        <w:t xml:space="preserve"> Mocanu </w:t>
      </w:r>
      <w:r w:rsidR="005A68FA" w:rsidRPr="005A68FA">
        <w:rPr>
          <w:rFonts w:ascii="Times New Roman" w:hAnsi="Times New Roman" w:cs="Times New Roman"/>
          <w:kern w:val="0"/>
          <w:sz w:val="24"/>
          <w:szCs w:val="24"/>
        </w:rPr>
        <w:t>2013</w:t>
      </w:r>
      <w:r w:rsidR="005A68FA">
        <w:rPr>
          <w:rFonts w:ascii="Times New Roman" w:hAnsi="Times New Roman" w:cs="Times New Roman"/>
          <w:kern w:val="0"/>
          <w:sz w:val="24"/>
          <w:szCs w:val="24"/>
        </w:rPr>
        <w:t xml:space="preserve">) </w:t>
      </w:r>
      <w:r>
        <w:rPr>
          <w:rFonts w:ascii="Times New Roman" w:hAnsi="Times New Roman" w:cs="Times New Roman"/>
          <w:kern w:val="0"/>
          <w:sz w:val="24"/>
          <w:szCs w:val="24"/>
        </w:rPr>
        <w:t>the present investigation shows that Sales promotion is a vector, but not the most important mechanism used by these publishers to attract their clients.</w:t>
      </w:r>
      <w:r w:rsidR="004B7018">
        <w:rPr>
          <w:rFonts w:ascii="Times New Roman" w:hAnsi="Times New Roman" w:cs="Times New Roman"/>
          <w:kern w:val="0"/>
          <w:sz w:val="24"/>
          <w:szCs w:val="24"/>
        </w:rPr>
        <w:t xml:space="preserve"> </w:t>
      </w:r>
      <w:r w:rsidR="004B7018" w:rsidRPr="004B7018">
        <w:rPr>
          <w:rFonts w:ascii="Times New Roman" w:hAnsi="Times New Roman" w:cs="Times New Roman"/>
          <w:kern w:val="0"/>
          <w:sz w:val="24"/>
          <w:szCs w:val="24"/>
        </w:rPr>
        <w:t>As culture is a deeply social aspect, and book publishing is a vital part of the cultural sector, it would be beneficial for publishers to place more emphasis on spiritual knowledge in their communication with actual and potential customers. This could help educat</w:t>
      </w:r>
      <w:r w:rsidR="0066451F">
        <w:rPr>
          <w:rFonts w:ascii="Times New Roman" w:hAnsi="Times New Roman" w:cs="Times New Roman"/>
          <w:kern w:val="0"/>
          <w:sz w:val="24"/>
          <w:szCs w:val="24"/>
        </w:rPr>
        <w:t>e</w:t>
      </w:r>
      <w:r w:rsidR="004B7018" w:rsidRPr="004B7018">
        <w:rPr>
          <w:rFonts w:ascii="Times New Roman" w:hAnsi="Times New Roman" w:cs="Times New Roman"/>
          <w:kern w:val="0"/>
          <w:sz w:val="24"/>
          <w:szCs w:val="24"/>
        </w:rPr>
        <w:t xml:space="preserve"> </w:t>
      </w:r>
      <w:r w:rsidR="004B7018">
        <w:rPr>
          <w:rFonts w:ascii="Times New Roman" w:hAnsi="Times New Roman" w:cs="Times New Roman"/>
          <w:kern w:val="0"/>
          <w:sz w:val="24"/>
          <w:szCs w:val="24"/>
        </w:rPr>
        <w:t xml:space="preserve">the consumer </w:t>
      </w:r>
      <w:r w:rsidR="004B7018" w:rsidRPr="004B7018">
        <w:rPr>
          <w:rFonts w:ascii="Times New Roman" w:hAnsi="Times New Roman" w:cs="Times New Roman"/>
          <w:kern w:val="0"/>
          <w:sz w:val="24"/>
          <w:szCs w:val="24"/>
        </w:rPr>
        <w:t xml:space="preserve">and foster a healthier relationship with </w:t>
      </w:r>
      <w:r w:rsidR="0066451F">
        <w:rPr>
          <w:rFonts w:ascii="Times New Roman" w:hAnsi="Times New Roman" w:cs="Times New Roman"/>
          <w:kern w:val="0"/>
          <w:sz w:val="24"/>
          <w:szCs w:val="24"/>
        </w:rPr>
        <w:t xml:space="preserve">the </w:t>
      </w:r>
      <w:r w:rsidR="004B7018" w:rsidRPr="004B7018">
        <w:rPr>
          <w:rFonts w:ascii="Times New Roman" w:hAnsi="Times New Roman" w:cs="Times New Roman"/>
          <w:kern w:val="0"/>
          <w:sz w:val="24"/>
          <w:szCs w:val="24"/>
        </w:rPr>
        <w:t>culture itself. Examples of this kind of approach could include providing more information about classic authors, promoting social events, showcasing artistic and cultural endeavors, and highlighting historically significant information that would resonate with the targeted audience.</w:t>
      </w:r>
    </w:p>
    <w:p w14:paraId="23B767DE" w14:textId="2A551632" w:rsidR="007E6BB4" w:rsidRDefault="006A7989" w:rsidP="00946C48">
      <w:pPr>
        <w:autoSpaceDE w:val="0"/>
        <w:autoSpaceDN w:val="0"/>
        <w:adjustRightInd w:val="0"/>
        <w:spacing w:after="0" w:line="360" w:lineRule="auto"/>
        <w:rPr>
          <w:rFonts w:ascii="Times New Roman" w:hAnsi="Times New Roman" w:cs="Times New Roman"/>
          <w:kern w:val="0"/>
          <w:sz w:val="24"/>
          <w:szCs w:val="24"/>
        </w:rPr>
      </w:pPr>
      <w:r w:rsidRPr="006A7989">
        <w:rPr>
          <w:rFonts w:ascii="Times New Roman" w:hAnsi="Times New Roman" w:cs="Times New Roman"/>
          <w:kern w:val="0"/>
          <w:sz w:val="24"/>
          <w:szCs w:val="24"/>
        </w:rPr>
        <w:t xml:space="preserve">To attract a younger audience, it would be beneficial for publishers to be </w:t>
      </w:r>
      <w:r w:rsidR="00A11E85">
        <w:rPr>
          <w:rFonts w:ascii="Times New Roman" w:hAnsi="Times New Roman" w:cs="Times New Roman"/>
          <w:kern w:val="0"/>
          <w:sz w:val="24"/>
          <w:szCs w:val="24"/>
        </w:rPr>
        <w:t xml:space="preserve">also </w:t>
      </w:r>
      <w:r w:rsidRPr="006A7989">
        <w:rPr>
          <w:rFonts w:ascii="Times New Roman" w:hAnsi="Times New Roman" w:cs="Times New Roman"/>
          <w:kern w:val="0"/>
          <w:sz w:val="24"/>
          <w:szCs w:val="24"/>
        </w:rPr>
        <w:t>more active</w:t>
      </w:r>
      <w:r>
        <w:rPr>
          <w:rFonts w:ascii="Times New Roman" w:hAnsi="Times New Roman" w:cs="Times New Roman"/>
          <w:kern w:val="0"/>
          <w:sz w:val="24"/>
          <w:szCs w:val="24"/>
        </w:rPr>
        <w:t xml:space="preserve"> </w:t>
      </w:r>
      <w:r w:rsidRPr="006A7989">
        <w:rPr>
          <w:rFonts w:ascii="Times New Roman" w:hAnsi="Times New Roman" w:cs="Times New Roman"/>
          <w:kern w:val="0"/>
          <w:sz w:val="24"/>
          <w:szCs w:val="24"/>
        </w:rPr>
        <w:t xml:space="preserve">on other social media platforms used in Romania, such as Instagram, TikTok, and LinkedIn. It's worth noting that on Instagram, the number of likes on publishing houses' posts is quite high compared to their overall activity and effort put into posting on this platform. Publishers' names are widely used as hashtags on Instagram and TikTok, and there are book influencers with a </w:t>
      </w:r>
      <w:r w:rsidRPr="006A7989">
        <w:rPr>
          <w:rFonts w:ascii="Times New Roman" w:hAnsi="Times New Roman" w:cs="Times New Roman"/>
          <w:kern w:val="0"/>
          <w:sz w:val="24"/>
          <w:szCs w:val="24"/>
        </w:rPr>
        <w:lastRenderedPageBreak/>
        <w:t>significant number of followers, indicating the potential of these platforms. However, publishers should align their posting strategy with the algorithms of these platforms</w:t>
      </w:r>
      <w:r w:rsidR="00DB5413">
        <w:rPr>
          <w:rFonts w:ascii="Times New Roman" w:hAnsi="Times New Roman" w:cs="Times New Roman"/>
          <w:kern w:val="0"/>
          <w:sz w:val="24"/>
          <w:szCs w:val="24"/>
        </w:rPr>
        <w:t>, for</w:t>
      </w:r>
      <w:r w:rsidRPr="006A7989">
        <w:rPr>
          <w:rFonts w:ascii="Times New Roman" w:hAnsi="Times New Roman" w:cs="Times New Roman"/>
          <w:kern w:val="0"/>
          <w:sz w:val="24"/>
          <w:szCs w:val="24"/>
        </w:rPr>
        <w:t xml:space="preserve"> example, posting more reels to gain visibility or sharing stories multiple times a day to keep the audience engaged. Having a presence on LinkedIn would also be advantageous, as publishers could gain more visibility as employers and use the platform to share opinions on social issues and information about their brand, events, and accomplishments.</w:t>
      </w:r>
      <w:r>
        <w:rPr>
          <w:rFonts w:ascii="Times New Roman" w:hAnsi="Times New Roman" w:cs="Times New Roman"/>
          <w:kern w:val="0"/>
          <w:sz w:val="24"/>
          <w:szCs w:val="24"/>
        </w:rPr>
        <w:t xml:space="preserve"> </w:t>
      </w:r>
      <w:r w:rsidRPr="006A7989">
        <w:rPr>
          <w:rFonts w:ascii="Times New Roman" w:hAnsi="Times New Roman" w:cs="Times New Roman"/>
          <w:kern w:val="0"/>
          <w:sz w:val="24"/>
          <w:szCs w:val="24"/>
        </w:rPr>
        <w:t>Twitter, on the other hand, is not widely used in Romania. The publishing houses could create an account on this platform and post a few times a week to maintain their presence there.</w:t>
      </w:r>
      <w:r w:rsidR="00946C48">
        <w:rPr>
          <w:rFonts w:ascii="Times New Roman" w:hAnsi="Times New Roman" w:cs="Times New Roman"/>
          <w:kern w:val="0"/>
          <w:sz w:val="24"/>
          <w:szCs w:val="24"/>
        </w:rPr>
        <w:t xml:space="preserve"> </w:t>
      </w:r>
      <w:r w:rsidR="00DB5413">
        <w:rPr>
          <w:rFonts w:ascii="Times New Roman" w:hAnsi="Times New Roman" w:cs="Times New Roman"/>
          <w:kern w:val="0"/>
          <w:sz w:val="24"/>
          <w:szCs w:val="24"/>
        </w:rPr>
        <w:t>Publishers</w:t>
      </w:r>
      <w:r w:rsidR="00946C48" w:rsidRPr="00946C48">
        <w:rPr>
          <w:rFonts w:ascii="Times New Roman" w:hAnsi="Times New Roman" w:cs="Times New Roman"/>
          <w:kern w:val="0"/>
          <w:sz w:val="24"/>
          <w:szCs w:val="24"/>
        </w:rPr>
        <w:t xml:space="preserve"> could benefit from a more efficient approach to their social media activity by posting on a wider range of social networks and automating repetitive tasks through specialized software. These tools allow for scheduling posts in advance, maintaining consistency, and posting the same message on multiple platforms simultaneously. They can also aid in monitoring for mentions and providing statistical analysis on engagement levels and opportunities for improvement</w:t>
      </w:r>
      <w:r w:rsidR="00946C48">
        <w:rPr>
          <w:rFonts w:ascii="Times New Roman" w:hAnsi="Times New Roman" w:cs="Times New Roman"/>
          <w:kern w:val="0"/>
          <w:sz w:val="24"/>
          <w:szCs w:val="24"/>
        </w:rPr>
        <w:t>.</w:t>
      </w:r>
    </w:p>
    <w:p w14:paraId="590BD160" w14:textId="40AE017E" w:rsidR="00AF2D6A" w:rsidRDefault="004F4DF4" w:rsidP="008E1837">
      <w:pPr>
        <w:autoSpaceDE w:val="0"/>
        <w:autoSpaceDN w:val="0"/>
        <w:adjustRightInd w:val="0"/>
        <w:spacing w:after="0" w:line="360" w:lineRule="auto"/>
        <w:rPr>
          <w:rFonts w:ascii="Times New Roman" w:hAnsi="Times New Roman" w:cs="Times New Roman"/>
          <w:kern w:val="0"/>
          <w:sz w:val="24"/>
          <w:szCs w:val="24"/>
        </w:rPr>
      </w:pPr>
      <w:r>
        <w:rPr>
          <w:rFonts w:ascii="Times New Roman" w:hAnsi="Times New Roman" w:cs="Times New Roman"/>
          <w:kern w:val="0"/>
          <w:sz w:val="24"/>
          <w:szCs w:val="24"/>
        </w:rPr>
        <w:t>To</w:t>
      </w:r>
      <w:r w:rsidR="00AF2D6A" w:rsidRPr="00AF2D6A">
        <w:rPr>
          <w:rFonts w:ascii="Times New Roman" w:hAnsi="Times New Roman" w:cs="Times New Roman"/>
          <w:kern w:val="0"/>
          <w:sz w:val="24"/>
          <w:szCs w:val="24"/>
        </w:rPr>
        <w:t xml:space="preserve"> conclu</w:t>
      </w:r>
      <w:r>
        <w:rPr>
          <w:rFonts w:ascii="Times New Roman" w:hAnsi="Times New Roman" w:cs="Times New Roman"/>
          <w:kern w:val="0"/>
          <w:sz w:val="24"/>
          <w:szCs w:val="24"/>
        </w:rPr>
        <w:t>de</w:t>
      </w:r>
      <w:r w:rsidR="00AF2D6A" w:rsidRPr="00AF2D6A">
        <w:rPr>
          <w:rFonts w:ascii="Times New Roman" w:hAnsi="Times New Roman" w:cs="Times New Roman"/>
          <w:kern w:val="0"/>
          <w:sz w:val="24"/>
          <w:szCs w:val="24"/>
        </w:rPr>
        <w:t>, although there is scope for development in the social media approaches employed by publishing houses in Romania, they have effectively designed strategies and demonstrate</w:t>
      </w:r>
      <w:r>
        <w:rPr>
          <w:rFonts w:ascii="Times New Roman" w:hAnsi="Times New Roman" w:cs="Times New Roman"/>
          <w:kern w:val="0"/>
          <w:sz w:val="24"/>
          <w:szCs w:val="24"/>
        </w:rPr>
        <w:t>d</w:t>
      </w:r>
      <w:r w:rsidR="00AF2D6A" w:rsidRPr="00AF2D6A">
        <w:rPr>
          <w:rFonts w:ascii="Times New Roman" w:hAnsi="Times New Roman" w:cs="Times New Roman"/>
          <w:kern w:val="0"/>
          <w:sz w:val="24"/>
          <w:szCs w:val="24"/>
        </w:rPr>
        <w:t xml:space="preserve"> consistent activity, at least on one platform. They maintain their online presence and </w:t>
      </w:r>
      <w:r w:rsidR="0066451F">
        <w:rPr>
          <w:rFonts w:ascii="Times New Roman" w:hAnsi="Times New Roman" w:cs="Times New Roman"/>
          <w:kern w:val="0"/>
          <w:sz w:val="24"/>
          <w:szCs w:val="24"/>
        </w:rPr>
        <w:t>professionally engage with their audience</w:t>
      </w:r>
      <w:r w:rsidR="00AF2D6A" w:rsidRPr="00AF2D6A">
        <w:rPr>
          <w:rFonts w:ascii="Times New Roman" w:hAnsi="Times New Roman" w:cs="Times New Roman"/>
          <w:kern w:val="0"/>
          <w:sz w:val="24"/>
          <w:szCs w:val="24"/>
        </w:rPr>
        <w:t xml:space="preserve">. It is crucial to sustain this trend of online engagement with consumers to </w:t>
      </w:r>
      <w:r>
        <w:rPr>
          <w:rFonts w:ascii="Times New Roman" w:hAnsi="Times New Roman" w:cs="Times New Roman"/>
          <w:kern w:val="0"/>
          <w:sz w:val="24"/>
          <w:szCs w:val="24"/>
        </w:rPr>
        <w:t>stay</w:t>
      </w:r>
      <w:r w:rsidR="00AF2D6A" w:rsidRPr="00AF2D6A">
        <w:rPr>
          <w:rFonts w:ascii="Times New Roman" w:hAnsi="Times New Roman" w:cs="Times New Roman"/>
          <w:kern w:val="0"/>
          <w:sz w:val="24"/>
          <w:szCs w:val="24"/>
        </w:rPr>
        <w:t xml:space="preserve"> competitive</w:t>
      </w:r>
      <w:r w:rsidR="00DB5413">
        <w:rPr>
          <w:rFonts w:ascii="Times New Roman" w:hAnsi="Times New Roman" w:cs="Times New Roman"/>
          <w:kern w:val="0"/>
          <w:sz w:val="24"/>
          <w:szCs w:val="24"/>
        </w:rPr>
        <w:t xml:space="preserve"> and achieve success. </w:t>
      </w:r>
      <w:r w:rsidR="00AF2D6A" w:rsidRPr="00AF2D6A">
        <w:rPr>
          <w:rFonts w:ascii="Times New Roman" w:hAnsi="Times New Roman" w:cs="Times New Roman"/>
          <w:kern w:val="0"/>
          <w:sz w:val="24"/>
          <w:szCs w:val="24"/>
        </w:rPr>
        <w:t>In today's world, an online presence is almost imperative for the well-being of businesses across all industries. In the publishing industry, which is highly dependent on customers' needs, wants, and preferences, this type of connection is critical and must be nurtured and enhanced.</w:t>
      </w:r>
    </w:p>
    <w:p w14:paraId="1097AE05" w14:textId="77777777" w:rsidR="00AF2D6A" w:rsidRDefault="00AF2D6A" w:rsidP="00782F41">
      <w:pPr>
        <w:autoSpaceDE w:val="0"/>
        <w:autoSpaceDN w:val="0"/>
        <w:adjustRightInd w:val="0"/>
        <w:spacing w:after="0" w:line="240" w:lineRule="auto"/>
        <w:rPr>
          <w:rFonts w:ascii="Times New Roman" w:hAnsi="Times New Roman" w:cs="Times New Roman"/>
          <w:kern w:val="0"/>
          <w:sz w:val="24"/>
          <w:szCs w:val="24"/>
        </w:rPr>
      </w:pPr>
    </w:p>
    <w:p w14:paraId="267E6571" w14:textId="3DDBC8EA" w:rsidR="00F97E8F" w:rsidRPr="00660BB1" w:rsidRDefault="00F97E8F" w:rsidP="00782F41">
      <w:pPr>
        <w:spacing w:line="240" w:lineRule="auto"/>
        <w:rPr>
          <w:rFonts w:ascii="Times New Roman" w:hAnsi="Times New Roman" w:cs="Times New Roman"/>
          <w:i/>
          <w:iCs/>
          <w:sz w:val="20"/>
          <w:szCs w:val="20"/>
        </w:rPr>
      </w:pPr>
      <w:r w:rsidRPr="00660BB1">
        <w:rPr>
          <w:rFonts w:ascii="Times New Roman" w:hAnsi="Times New Roman" w:cs="Times New Roman"/>
          <w:i/>
          <w:iCs/>
          <w:sz w:val="20"/>
          <w:szCs w:val="20"/>
        </w:rPr>
        <w:t>Literature</w:t>
      </w:r>
    </w:p>
    <w:p w14:paraId="53BDA003" w14:textId="26B16A70" w:rsidR="007E6411" w:rsidRDefault="007E6411" w:rsidP="00A50B98">
      <w:pPr>
        <w:spacing w:line="240" w:lineRule="auto"/>
        <w:rPr>
          <w:rFonts w:ascii="Times New Roman" w:hAnsi="Times New Roman" w:cs="Times New Roman"/>
          <w:sz w:val="20"/>
          <w:szCs w:val="20"/>
        </w:rPr>
      </w:pPr>
      <w:r w:rsidRPr="007E6411">
        <w:rPr>
          <w:rFonts w:ascii="Times New Roman" w:hAnsi="Times New Roman" w:cs="Times New Roman"/>
          <w:sz w:val="20"/>
          <w:szCs w:val="20"/>
        </w:rPr>
        <w:t xml:space="preserve">Fatima Ahmed </w:t>
      </w:r>
      <w:proofErr w:type="spellStart"/>
      <w:r w:rsidRPr="007E6411">
        <w:rPr>
          <w:rFonts w:ascii="Times New Roman" w:hAnsi="Times New Roman" w:cs="Times New Roman"/>
          <w:sz w:val="20"/>
          <w:szCs w:val="20"/>
        </w:rPr>
        <w:t>Almazrouei</w:t>
      </w:r>
      <w:proofErr w:type="spellEnd"/>
      <w:r w:rsidRPr="007E6411">
        <w:rPr>
          <w:rFonts w:ascii="Times New Roman" w:hAnsi="Times New Roman" w:cs="Times New Roman"/>
          <w:sz w:val="20"/>
          <w:szCs w:val="20"/>
        </w:rPr>
        <w:t xml:space="preserve">, Muhammad </w:t>
      </w:r>
      <w:proofErr w:type="spellStart"/>
      <w:r w:rsidRPr="007E6411">
        <w:rPr>
          <w:rFonts w:ascii="Times New Roman" w:hAnsi="Times New Roman" w:cs="Times New Roman"/>
          <w:sz w:val="20"/>
          <w:szCs w:val="20"/>
        </w:rPr>
        <w:t>Alshurideh</w:t>
      </w:r>
      <w:proofErr w:type="spellEnd"/>
      <w:r w:rsidRPr="007E6411">
        <w:rPr>
          <w:rFonts w:ascii="Times New Roman" w:hAnsi="Times New Roman" w:cs="Times New Roman"/>
          <w:sz w:val="20"/>
          <w:szCs w:val="20"/>
        </w:rPr>
        <w:t xml:space="preserve">, </w:t>
      </w:r>
      <w:proofErr w:type="spellStart"/>
      <w:r w:rsidRPr="007E6411">
        <w:rPr>
          <w:rFonts w:ascii="Times New Roman" w:hAnsi="Times New Roman" w:cs="Times New Roman"/>
          <w:sz w:val="20"/>
          <w:szCs w:val="20"/>
        </w:rPr>
        <w:t>Barween</w:t>
      </w:r>
      <w:proofErr w:type="spellEnd"/>
      <w:r w:rsidRPr="007E6411">
        <w:rPr>
          <w:rFonts w:ascii="Times New Roman" w:hAnsi="Times New Roman" w:cs="Times New Roman"/>
          <w:sz w:val="20"/>
          <w:szCs w:val="20"/>
        </w:rPr>
        <w:t xml:space="preserve"> Al Kurdi, Said A. Salloum (2021): Social Media Impact on Business: A Systematic Review. In Aboul Ella </w:t>
      </w:r>
      <w:proofErr w:type="spellStart"/>
      <w:r w:rsidRPr="007E6411">
        <w:rPr>
          <w:rFonts w:ascii="Times New Roman" w:hAnsi="Times New Roman" w:cs="Times New Roman"/>
          <w:sz w:val="20"/>
          <w:szCs w:val="20"/>
        </w:rPr>
        <w:t>Hassanien</w:t>
      </w:r>
      <w:proofErr w:type="spellEnd"/>
      <w:r w:rsidRPr="007E6411">
        <w:rPr>
          <w:rFonts w:ascii="Times New Roman" w:hAnsi="Times New Roman" w:cs="Times New Roman"/>
          <w:sz w:val="20"/>
          <w:szCs w:val="20"/>
        </w:rPr>
        <w:t xml:space="preserve"> et al. (eds.) Proceedings of the International Conference on Advanced Intelligent Systems and Informatics 2020. AISI 2020. Advances in Intelligent Systems and Computing. Switzerland: Springer International Publishing AG, 697–707. </w:t>
      </w:r>
      <w:hyperlink r:id="rId9" w:history="1">
        <w:r w:rsidRPr="00E7189E">
          <w:rPr>
            <w:rStyle w:val="Hyperlink"/>
            <w:rFonts w:ascii="Times New Roman" w:hAnsi="Times New Roman" w:cs="Times New Roman"/>
            <w:sz w:val="20"/>
            <w:szCs w:val="20"/>
          </w:rPr>
          <w:t>https://doi.org/10.1007/978-3-030-58669-0_62</w:t>
        </w:r>
      </w:hyperlink>
      <w:r w:rsidRPr="007E6411">
        <w:rPr>
          <w:rFonts w:ascii="Times New Roman" w:hAnsi="Times New Roman" w:cs="Times New Roman"/>
          <w:sz w:val="20"/>
          <w:szCs w:val="20"/>
        </w:rPr>
        <w:t>.</w:t>
      </w:r>
    </w:p>
    <w:p w14:paraId="416095BC" w14:textId="5A82E01D" w:rsidR="007E6411" w:rsidRDefault="007E6411" w:rsidP="00A50B98">
      <w:pPr>
        <w:spacing w:line="240" w:lineRule="auto"/>
        <w:rPr>
          <w:rFonts w:ascii="Times New Roman" w:hAnsi="Times New Roman" w:cs="Times New Roman"/>
          <w:sz w:val="20"/>
          <w:szCs w:val="20"/>
        </w:rPr>
      </w:pPr>
      <w:r w:rsidRPr="007E6411">
        <w:rPr>
          <w:rFonts w:ascii="Times New Roman" w:hAnsi="Times New Roman" w:cs="Times New Roman"/>
          <w:sz w:val="20"/>
          <w:szCs w:val="20"/>
        </w:rPr>
        <w:t>Carmen Balan (2015): Marketing Trends in the Online Retailing of Books in Romania. International Conference on Marketing and Business Development, 1(1), 218-226.</w:t>
      </w:r>
    </w:p>
    <w:p w14:paraId="24AEAAFB" w14:textId="0CC45A1E" w:rsidR="007E6411" w:rsidRPr="00A50B98" w:rsidRDefault="007E6411" w:rsidP="00A50B98">
      <w:pPr>
        <w:spacing w:line="240" w:lineRule="auto"/>
        <w:rPr>
          <w:rFonts w:ascii="Times New Roman" w:hAnsi="Times New Roman" w:cs="Times New Roman"/>
          <w:sz w:val="20"/>
          <w:szCs w:val="20"/>
          <w:lang w:val="fr-FR"/>
        </w:rPr>
      </w:pPr>
      <w:r w:rsidRPr="007E6411">
        <w:rPr>
          <w:rFonts w:ascii="Times New Roman" w:hAnsi="Times New Roman" w:cs="Times New Roman"/>
          <w:sz w:val="20"/>
          <w:szCs w:val="20"/>
        </w:rPr>
        <w:t xml:space="preserve">Petre Barbu (2022): Top 101 </w:t>
      </w:r>
      <w:proofErr w:type="spellStart"/>
      <w:r w:rsidRPr="007E6411">
        <w:rPr>
          <w:rFonts w:ascii="Times New Roman" w:hAnsi="Times New Roman" w:cs="Times New Roman"/>
          <w:sz w:val="20"/>
          <w:szCs w:val="20"/>
        </w:rPr>
        <w:t>edituri</w:t>
      </w:r>
      <w:proofErr w:type="spellEnd"/>
      <w:r w:rsidRPr="007E6411">
        <w:rPr>
          <w:rFonts w:ascii="Times New Roman" w:hAnsi="Times New Roman" w:cs="Times New Roman"/>
          <w:sz w:val="20"/>
          <w:szCs w:val="20"/>
        </w:rPr>
        <w:t xml:space="preserve"> din </w:t>
      </w:r>
      <w:proofErr w:type="spellStart"/>
      <w:r w:rsidRPr="007E6411">
        <w:rPr>
          <w:rFonts w:ascii="Times New Roman" w:hAnsi="Times New Roman" w:cs="Times New Roman"/>
          <w:sz w:val="20"/>
          <w:szCs w:val="20"/>
        </w:rPr>
        <w:t>România</w:t>
      </w:r>
      <w:proofErr w:type="spellEnd"/>
      <w:r w:rsidRPr="007E6411">
        <w:rPr>
          <w:rFonts w:ascii="Times New Roman" w:hAnsi="Times New Roman" w:cs="Times New Roman"/>
          <w:sz w:val="20"/>
          <w:szCs w:val="20"/>
        </w:rPr>
        <w:t xml:space="preserve"> cu </w:t>
      </w:r>
      <w:proofErr w:type="spellStart"/>
      <w:r w:rsidRPr="007E6411">
        <w:rPr>
          <w:rFonts w:ascii="Times New Roman" w:hAnsi="Times New Roman" w:cs="Times New Roman"/>
          <w:sz w:val="20"/>
          <w:szCs w:val="20"/>
        </w:rPr>
        <w:t>bilanțurile</w:t>
      </w:r>
      <w:proofErr w:type="spellEnd"/>
      <w:r w:rsidRPr="007E6411">
        <w:rPr>
          <w:rFonts w:ascii="Times New Roman" w:hAnsi="Times New Roman" w:cs="Times New Roman"/>
          <w:sz w:val="20"/>
          <w:szCs w:val="20"/>
        </w:rPr>
        <w:t xml:space="preserve"> </w:t>
      </w:r>
      <w:proofErr w:type="spellStart"/>
      <w:r w:rsidRPr="007E6411">
        <w:rPr>
          <w:rFonts w:ascii="Times New Roman" w:hAnsi="Times New Roman" w:cs="Times New Roman"/>
          <w:sz w:val="20"/>
          <w:szCs w:val="20"/>
        </w:rPr>
        <w:t>financiare</w:t>
      </w:r>
      <w:proofErr w:type="spellEnd"/>
      <w:r w:rsidRPr="007E6411">
        <w:rPr>
          <w:rFonts w:ascii="Times New Roman" w:hAnsi="Times New Roman" w:cs="Times New Roman"/>
          <w:sz w:val="20"/>
          <w:szCs w:val="20"/>
        </w:rPr>
        <w:t xml:space="preserve"> </w:t>
      </w:r>
      <w:proofErr w:type="spellStart"/>
      <w:r w:rsidRPr="007E6411">
        <w:rPr>
          <w:rFonts w:ascii="Times New Roman" w:hAnsi="Times New Roman" w:cs="Times New Roman"/>
          <w:sz w:val="20"/>
          <w:szCs w:val="20"/>
        </w:rPr>
        <w:t>în</w:t>
      </w:r>
      <w:proofErr w:type="spellEnd"/>
      <w:r w:rsidRPr="007E6411">
        <w:rPr>
          <w:rFonts w:ascii="Times New Roman" w:hAnsi="Times New Roman" w:cs="Times New Roman"/>
          <w:sz w:val="20"/>
          <w:szCs w:val="20"/>
        </w:rPr>
        <w:t xml:space="preserve"> </w:t>
      </w:r>
      <w:proofErr w:type="spellStart"/>
      <w:r w:rsidRPr="007E6411">
        <w:rPr>
          <w:rFonts w:ascii="Times New Roman" w:hAnsi="Times New Roman" w:cs="Times New Roman"/>
          <w:sz w:val="20"/>
          <w:szCs w:val="20"/>
        </w:rPr>
        <w:t>anul</w:t>
      </w:r>
      <w:proofErr w:type="spellEnd"/>
      <w:r w:rsidRPr="007E6411">
        <w:rPr>
          <w:rFonts w:ascii="Times New Roman" w:hAnsi="Times New Roman" w:cs="Times New Roman"/>
          <w:sz w:val="20"/>
          <w:szCs w:val="20"/>
        </w:rPr>
        <w:t xml:space="preserve"> 2021. </w:t>
      </w:r>
      <w:r w:rsidRPr="00A50B98">
        <w:rPr>
          <w:rFonts w:ascii="Times New Roman" w:hAnsi="Times New Roman" w:cs="Times New Roman"/>
          <w:sz w:val="20"/>
          <w:szCs w:val="20"/>
          <w:lang w:val="fr-FR"/>
        </w:rPr>
        <w:t>Forbes, June 22. https://www.forbes.ro/top-101-edituri-din-romania-cu-bilanturile-financiare-in-anul-2021-271190</w:t>
      </w:r>
    </w:p>
    <w:p w14:paraId="50F0CFCC" w14:textId="69DCA567" w:rsidR="007E6411" w:rsidRDefault="007E6411" w:rsidP="00A50B98">
      <w:pPr>
        <w:spacing w:line="240" w:lineRule="auto"/>
        <w:rPr>
          <w:rFonts w:ascii="Times New Roman" w:hAnsi="Times New Roman" w:cs="Times New Roman"/>
          <w:sz w:val="20"/>
          <w:szCs w:val="20"/>
        </w:rPr>
      </w:pPr>
      <w:r w:rsidRPr="007E6411">
        <w:rPr>
          <w:rFonts w:ascii="Times New Roman" w:hAnsi="Times New Roman" w:cs="Times New Roman"/>
          <w:sz w:val="20"/>
          <w:szCs w:val="20"/>
        </w:rPr>
        <w:t>Alison Baverstock, Susannah Bowen (2019): How to Market Books. New York: Routledge.</w:t>
      </w:r>
    </w:p>
    <w:p w14:paraId="528F4BBE" w14:textId="77777777" w:rsidR="008F6069" w:rsidRDefault="008F6069" w:rsidP="00A50B98">
      <w:pPr>
        <w:spacing w:line="240" w:lineRule="auto"/>
        <w:rPr>
          <w:rFonts w:ascii="Times New Roman" w:hAnsi="Times New Roman" w:cs="Times New Roman"/>
          <w:sz w:val="20"/>
          <w:szCs w:val="20"/>
        </w:rPr>
      </w:pPr>
      <w:r w:rsidRPr="007E6411">
        <w:rPr>
          <w:rFonts w:ascii="Times New Roman" w:hAnsi="Times New Roman" w:cs="Times New Roman"/>
          <w:sz w:val="20"/>
          <w:szCs w:val="20"/>
        </w:rPr>
        <w:t xml:space="preserve">Ettore </w:t>
      </w:r>
      <w:proofErr w:type="spellStart"/>
      <w:r w:rsidRPr="007E6411">
        <w:rPr>
          <w:rFonts w:ascii="Times New Roman" w:hAnsi="Times New Roman" w:cs="Times New Roman"/>
          <w:sz w:val="20"/>
          <w:szCs w:val="20"/>
        </w:rPr>
        <w:t>Bolisani</w:t>
      </w:r>
      <w:proofErr w:type="spellEnd"/>
      <w:r w:rsidRPr="007E6411">
        <w:rPr>
          <w:rFonts w:ascii="Times New Roman" w:hAnsi="Times New Roman" w:cs="Times New Roman"/>
          <w:sz w:val="20"/>
          <w:szCs w:val="20"/>
        </w:rPr>
        <w:t xml:space="preserve">, Constantin </w:t>
      </w:r>
      <w:proofErr w:type="spellStart"/>
      <w:r w:rsidRPr="007E6411">
        <w:rPr>
          <w:rFonts w:ascii="Times New Roman" w:hAnsi="Times New Roman" w:cs="Times New Roman"/>
          <w:sz w:val="20"/>
          <w:szCs w:val="20"/>
        </w:rPr>
        <w:t>Brătianu</w:t>
      </w:r>
      <w:proofErr w:type="spellEnd"/>
      <w:r w:rsidRPr="007E6411">
        <w:rPr>
          <w:rFonts w:ascii="Times New Roman" w:hAnsi="Times New Roman" w:cs="Times New Roman"/>
          <w:sz w:val="20"/>
          <w:szCs w:val="20"/>
        </w:rPr>
        <w:t xml:space="preserve"> (2018): Emergent Knowledge Strategies. Strategic Thinking in Knowledge Management. Switzerland: Springer International Publishing AG.</w:t>
      </w:r>
    </w:p>
    <w:p w14:paraId="5E5B21F8" w14:textId="77777777" w:rsidR="007E6411" w:rsidRPr="007E6411" w:rsidRDefault="007E6411" w:rsidP="00A50B98">
      <w:pPr>
        <w:spacing w:line="240" w:lineRule="auto"/>
        <w:rPr>
          <w:rFonts w:ascii="Times New Roman" w:hAnsi="Times New Roman" w:cs="Times New Roman"/>
          <w:sz w:val="20"/>
          <w:szCs w:val="20"/>
        </w:rPr>
      </w:pPr>
      <w:r w:rsidRPr="007E6411">
        <w:rPr>
          <w:rFonts w:ascii="Times New Roman" w:hAnsi="Times New Roman" w:cs="Times New Roman"/>
          <w:sz w:val="20"/>
          <w:szCs w:val="20"/>
        </w:rPr>
        <w:lastRenderedPageBreak/>
        <w:t xml:space="preserve">Constantin </w:t>
      </w:r>
      <w:proofErr w:type="spellStart"/>
      <w:r w:rsidRPr="007E6411">
        <w:rPr>
          <w:rFonts w:ascii="Times New Roman" w:hAnsi="Times New Roman" w:cs="Times New Roman"/>
          <w:sz w:val="20"/>
          <w:szCs w:val="20"/>
        </w:rPr>
        <w:t>Brătianu</w:t>
      </w:r>
      <w:proofErr w:type="spellEnd"/>
      <w:r w:rsidRPr="007E6411">
        <w:rPr>
          <w:rFonts w:ascii="Times New Roman" w:hAnsi="Times New Roman" w:cs="Times New Roman"/>
          <w:sz w:val="20"/>
          <w:szCs w:val="20"/>
        </w:rPr>
        <w:t xml:space="preserve"> (2015): </w:t>
      </w:r>
      <w:proofErr w:type="spellStart"/>
      <w:r w:rsidRPr="007E6411">
        <w:rPr>
          <w:rFonts w:ascii="Times New Roman" w:hAnsi="Times New Roman" w:cs="Times New Roman"/>
          <w:sz w:val="20"/>
          <w:szCs w:val="20"/>
        </w:rPr>
        <w:t>Gandirea</w:t>
      </w:r>
      <w:proofErr w:type="spellEnd"/>
      <w:r w:rsidRPr="007E6411">
        <w:rPr>
          <w:rFonts w:ascii="Times New Roman" w:hAnsi="Times New Roman" w:cs="Times New Roman"/>
          <w:sz w:val="20"/>
          <w:szCs w:val="20"/>
        </w:rPr>
        <w:t xml:space="preserve"> </w:t>
      </w:r>
      <w:proofErr w:type="spellStart"/>
      <w:r w:rsidRPr="007E6411">
        <w:rPr>
          <w:rFonts w:ascii="Times New Roman" w:hAnsi="Times New Roman" w:cs="Times New Roman"/>
          <w:sz w:val="20"/>
          <w:szCs w:val="20"/>
        </w:rPr>
        <w:t>Strategica</w:t>
      </w:r>
      <w:proofErr w:type="spellEnd"/>
      <w:r w:rsidRPr="007E6411">
        <w:rPr>
          <w:rFonts w:ascii="Times New Roman" w:hAnsi="Times New Roman" w:cs="Times New Roman"/>
          <w:sz w:val="20"/>
          <w:szCs w:val="20"/>
        </w:rPr>
        <w:t xml:space="preserve">. Bucharest: </w:t>
      </w:r>
      <w:proofErr w:type="spellStart"/>
      <w:r w:rsidRPr="007E6411">
        <w:rPr>
          <w:rFonts w:ascii="Times New Roman" w:hAnsi="Times New Roman" w:cs="Times New Roman"/>
          <w:sz w:val="20"/>
          <w:szCs w:val="20"/>
        </w:rPr>
        <w:t>Editura</w:t>
      </w:r>
      <w:proofErr w:type="spellEnd"/>
      <w:r w:rsidRPr="007E6411">
        <w:rPr>
          <w:rFonts w:ascii="Times New Roman" w:hAnsi="Times New Roman" w:cs="Times New Roman"/>
          <w:sz w:val="20"/>
          <w:szCs w:val="20"/>
        </w:rPr>
        <w:t xml:space="preserve"> Pro </w:t>
      </w:r>
      <w:proofErr w:type="spellStart"/>
      <w:r w:rsidRPr="007E6411">
        <w:rPr>
          <w:rFonts w:ascii="Times New Roman" w:hAnsi="Times New Roman" w:cs="Times New Roman"/>
          <w:sz w:val="20"/>
          <w:szCs w:val="20"/>
        </w:rPr>
        <w:t>Universitaria</w:t>
      </w:r>
      <w:proofErr w:type="spellEnd"/>
      <w:r w:rsidRPr="007E6411">
        <w:rPr>
          <w:rFonts w:ascii="Times New Roman" w:hAnsi="Times New Roman" w:cs="Times New Roman"/>
          <w:sz w:val="20"/>
          <w:szCs w:val="20"/>
        </w:rPr>
        <w:t>.</w:t>
      </w:r>
    </w:p>
    <w:p w14:paraId="23BE80AD" w14:textId="69384EA2" w:rsidR="007E6411" w:rsidRDefault="007E6411" w:rsidP="00A50B98">
      <w:pPr>
        <w:spacing w:line="240" w:lineRule="auto"/>
        <w:rPr>
          <w:rFonts w:ascii="Times New Roman" w:hAnsi="Times New Roman" w:cs="Times New Roman"/>
          <w:sz w:val="20"/>
          <w:szCs w:val="20"/>
        </w:rPr>
      </w:pPr>
      <w:r w:rsidRPr="007E6411">
        <w:rPr>
          <w:rFonts w:ascii="Times New Roman" w:hAnsi="Times New Roman" w:cs="Times New Roman"/>
          <w:sz w:val="20"/>
          <w:szCs w:val="20"/>
        </w:rPr>
        <w:t xml:space="preserve">Constantin </w:t>
      </w:r>
      <w:proofErr w:type="spellStart"/>
      <w:r w:rsidRPr="007E6411">
        <w:rPr>
          <w:rFonts w:ascii="Times New Roman" w:hAnsi="Times New Roman" w:cs="Times New Roman"/>
          <w:sz w:val="20"/>
          <w:szCs w:val="20"/>
        </w:rPr>
        <w:t>Brătianu</w:t>
      </w:r>
      <w:proofErr w:type="spellEnd"/>
      <w:r w:rsidRPr="007E6411">
        <w:rPr>
          <w:rFonts w:ascii="Times New Roman" w:hAnsi="Times New Roman" w:cs="Times New Roman"/>
          <w:sz w:val="20"/>
          <w:szCs w:val="20"/>
        </w:rPr>
        <w:t xml:space="preserve">, </w:t>
      </w:r>
      <w:proofErr w:type="spellStart"/>
      <w:r w:rsidRPr="007E6411">
        <w:rPr>
          <w:rFonts w:ascii="Times New Roman" w:hAnsi="Times New Roman" w:cs="Times New Roman"/>
          <w:sz w:val="20"/>
          <w:szCs w:val="20"/>
        </w:rPr>
        <w:t>Bejinaru</w:t>
      </w:r>
      <w:proofErr w:type="spellEnd"/>
      <w:r w:rsidRPr="007E6411">
        <w:rPr>
          <w:rFonts w:ascii="Times New Roman" w:hAnsi="Times New Roman" w:cs="Times New Roman"/>
          <w:sz w:val="20"/>
          <w:szCs w:val="20"/>
        </w:rPr>
        <w:t xml:space="preserve"> Ruxandra (2019): The Theory of Knowledge Fields: A Thermodynamics Approach. Systems, 7(2), 20-32.</w:t>
      </w:r>
    </w:p>
    <w:p w14:paraId="55E9B026" w14:textId="30BD8A47" w:rsidR="00FE0CA9" w:rsidRDefault="00FE0CA9" w:rsidP="00A50B98">
      <w:pPr>
        <w:spacing w:line="240" w:lineRule="auto"/>
        <w:rPr>
          <w:rFonts w:ascii="Times New Roman" w:hAnsi="Times New Roman" w:cs="Times New Roman"/>
          <w:sz w:val="20"/>
          <w:szCs w:val="20"/>
        </w:rPr>
      </w:pPr>
      <w:r w:rsidRPr="007E6411">
        <w:rPr>
          <w:rFonts w:ascii="Times New Roman" w:hAnsi="Times New Roman" w:cs="Times New Roman"/>
          <w:sz w:val="20"/>
          <w:szCs w:val="20"/>
        </w:rPr>
        <w:t>Giles Clark, Angus Phillips (2019): Inside Book Publishing. New York: Routledge.</w:t>
      </w:r>
    </w:p>
    <w:p w14:paraId="269FEAC3" w14:textId="77777777" w:rsidR="003E7749" w:rsidRPr="007E6411" w:rsidRDefault="003E7749" w:rsidP="00A50B98">
      <w:pPr>
        <w:spacing w:line="240" w:lineRule="auto"/>
        <w:rPr>
          <w:rFonts w:ascii="Times New Roman" w:hAnsi="Times New Roman" w:cs="Times New Roman"/>
          <w:sz w:val="20"/>
          <w:szCs w:val="20"/>
        </w:rPr>
      </w:pPr>
      <w:r w:rsidRPr="007E6411">
        <w:rPr>
          <w:rFonts w:ascii="Times New Roman" w:hAnsi="Times New Roman" w:cs="Times New Roman"/>
          <w:sz w:val="20"/>
          <w:szCs w:val="20"/>
        </w:rPr>
        <w:t xml:space="preserve">Marian-Gabriel </w:t>
      </w:r>
      <w:proofErr w:type="spellStart"/>
      <w:r w:rsidRPr="007E6411">
        <w:rPr>
          <w:rFonts w:ascii="Times New Roman" w:hAnsi="Times New Roman" w:cs="Times New Roman"/>
          <w:sz w:val="20"/>
          <w:szCs w:val="20"/>
        </w:rPr>
        <w:t>Hâncean</w:t>
      </w:r>
      <w:proofErr w:type="spellEnd"/>
      <w:r w:rsidRPr="007E6411">
        <w:rPr>
          <w:rFonts w:ascii="Times New Roman" w:hAnsi="Times New Roman" w:cs="Times New Roman"/>
          <w:sz w:val="20"/>
          <w:szCs w:val="20"/>
        </w:rPr>
        <w:t xml:space="preserve">, Iulian </w:t>
      </w:r>
      <w:proofErr w:type="spellStart"/>
      <w:r w:rsidRPr="007E6411">
        <w:rPr>
          <w:rFonts w:ascii="Times New Roman" w:hAnsi="Times New Roman" w:cs="Times New Roman"/>
          <w:sz w:val="20"/>
          <w:szCs w:val="20"/>
        </w:rPr>
        <w:t>Oană</w:t>
      </w:r>
      <w:proofErr w:type="spellEnd"/>
      <w:r w:rsidRPr="007E6411">
        <w:rPr>
          <w:rFonts w:ascii="Times New Roman" w:hAnsi="Times New Roman" w:cs="Times New Roman"/>
          <w:sz w:val="20"/>
          <w:szCs w:val="20"/>
        </w:rPr>
        <w:t xml:space="preserve"> (2018): </w:t>
      </w:r>
      <w:proofErr w:type="spellStart"/>
      <w:r w:rsidRPr="007E6411">
        <w:rPr>
          <w:rFonts w:ascii="Times New Roman" w:hAnsi="Times New Roman" w:cs="Times New Roman"/>
          <w:sz w:val="20"/>
          <w:szCs w:val="20"/>
        </w:rPr>
        <w:t>Consum</w:t>
      </w:r>
      <w:proofErr w:type="spellEnd"/>
      <w:r w:rsidRPr="007E6411">
        <w:rPr>
          <w:rFonts w:ascii="Times New Roman" w:hAnsi="Times New Roman" w:cs="Times New Roman"/>
          <w:sz w:val="20"/>
          <w:szCs w:val="20"/>
        </w:rPr>
        <w:t xml:space="preserve"> cultural non-public. In Carmen Croitoru, Anda </w:t>
      </w:r>
      <w:proofErr w:type="spellStart"/>
      <w:r w:rsidRPr="007E6411">
        <w:rPr>
          <w:rFonts w:ascii="Times New Roman" w:hAnsi="Times New Roman" w:cs="Times New Roman"/>
          <w:sz w:val="20"/>
          <w:szCs w:val="20"/>
        </w:rPr>
        <w:t>Becuț</w:t>
      </w:r>
      <w:proofErr w:type="spellEnd"/>
      <w:r w:rsidRPr="007E6411">
        <w:rPr>
          <w:rFonts w:ascii="Times New Roman" w:hAnsi="Times New Roman" w:cs="Times New Roman"/>
          <w:sz w:val="20"/>
          <w:szCs w:val="20"/>
        </w:rPr>
        <w:t xml:space="preserve"> Marinescu (eds.): </w:t>
      </w:r>
      <w:proofErr w:type="spellStart"/>
      <w:r w:rsidRPr="007E6411">
        <w:rPr>
          <w:rFonts w:ascii="Times New Roman" w:hAnsi="Times New Roman" w:cs="Times New Roman"/>
          <w:sz w:val="20"/>
          <w:szCs w:val="20"/>
        </w:rPr>
        <w:t>Barometrul</w:t>
      </w:r>
      <w:proofErr w:type="spellEnd"/>
      <w:r w:rsidRPr="007E6411">
        <w:rPr>
          <w:rFonts w:ascii="Times New Roman" w:hAnsi="Times New Roman" w:cs="Times New Roman"/>
          <w:sz w:val="20"/>
          <w:szCs w:val="20"/>
        </w:rPr>
        <w:t xml:space="preserve"> de </w:t>
      </w:r>
      <w:proofErr w:type="spellStart"/>
      <w:r w:rsidRPr="007E6411">
        <w:rPr>
          <w:rFonts w:ascii="Times New Roman" w:hAnsi="Times New Roman" w:cs="Times New Roman"/>
          <w:sz w:val="20"/>
          <w:szCs w:val="20"/>
        </w:rPr>
        <w:t>Consum</w:t>
      </w:r>
      <w:proofErr w:type="spellEnd"/>
      <w:r w:rsidRPr="007E6411">
        <w:rPr>
          <w:rFonts w:ascii="Times New Roman" w:hAnsi="Times New Roman" w:cs="Times New Roman"/>
          <w:sz w:val="20"/>
          <w:szCs w:val="20"/>
        </w:rPr>
        <w:t xml:space="preserve"> Cultural 2017. Bucharest: </w:t>
      </w:r>
      <w:proofErr w:type="spellStart"/>
      <w:r w:rsidRPr="007E6411">
        <w:rPr>
          <w:rFonts w:ascii="Times New Roman" w:hAnsi="Times New Roman" w:cs="Times New Roman"/>
          <w:sz w:val="20"/>
          <w:szCs w:val="20"/>
        </w:rPr>
        <w:t>Editura</w:t>
      </w:r>
      <w:proofErr w:type="spellEnd"/>
      <w:r w:rsidRPr="007E6411">
        <w:rPr>
          <w:rFonts w:ascii="Times New Roman" w:hAnsi="Times New Roman" w:cs="Times New Roman"/>
          <w:sz w:val="20"/>
          <w:szCs w:val="20"/>
        </w:rPr>
        <w:t xml:space="preserve"> </w:t>
      </w:r>
      <w:proofErr w:type="spellStart"/>
      <w:r w:rsidRPr="007E6411">
        <w:rPr>
          <w:rFonts w:ascii="Times New Roman" w:hAnsi="Times New Roman" w:cs="Times New Roman"/>
          <w:sz w:val="20"/>
          <w:szCs w:val="20"/>
        </w:rPr>
        <w:t>Universul</w:t>
      </w:r>
      <w:proofErr w:type="spellEnd"/>
      <w:r w:rsidRPr="007E6411">
        <w:rPr>
          <w:rFonts w:ascii="Times New Roman" w:hAnsi="Times New Roman" w:cs="Times New Roman"/>
          <w:sz w:val="20"/>
          <w:szCs w:val="20"/>
        </w:rPr>
        <w:t xml:space="preserve"> Academic, 169–205.</w:t>
      </w:r>
    </w:p>
    <w:p w14:paraId="3164C628" w14:textId="77777777" w:rsidR="00782F41" w:rsidRPr="007E6411" w:rsidRDefault="00782F41" w:rsidP="00A50B98">
      <w:pPr>
        <w:spacing w:line="240" w:lineRule="auto"/>
        <w:rPr>
          <w:rFonts w:ascii="Times New Roman" w:hAnsi="Times New Roman" w:cs="Times New Roman"/>
          <w:sz w:val="20"/>
          <w:szCs w:val="20"/>
        </w:rPr>
      </w:pPr>
      <w:r w:rsidRPr="007E6411">
        <w:rPr>
          <w:rFonts w:ascii="Times New Roman" w:hAnsi="Times New Roman" w:cs="Times New Roman"/>
          <w:sz w:val="20"/>
          <w:szCs w:val="20"/>
        </w:rPr>
        <w:t xml:space="preserve">Bogdan </w:t>
      </w:r>
      <w:proofErr w:type="spellStart"/>
      <w:r w:rsidRPr="007E6411">
        <w:rPr>
          <w:rFonts w:ascii="Times New Roman" w:hAnsi="Times New Roman" w:cs="Times New Roman"/>
          <w:sz w:val="20"/>
          <w:szCs w:val="20"/>
        </w:rPr>
        <w:t>Hrib</w:t>
      </w:r>
      <w:proofErr w:type="spellEnd"/>
      <w:r w:rsidRPr="007E6411">
        <w:rPr>
          <w:rFonts w:ascii="Times New Roman" w:hAnsi="Times New Roman" w:cs="Times New Roman"/>
          <w:sz w:val="20"/>
          <w:szCs w:val="20"/>
        </w:rPr>
        <w:t xml:space="preserve"> (2018): Editor de </w:t>
      </w:r>
      <w:proofErr w:type="spellStart"/>
      <w:r w:rsidRPr="007E6411">
        <w:rPr>
          <w:rFonts w:ascii="Times New Roman" w:hAnsi="Times New Roman" w:cs="Times New Roman"/>
          <w:sz w:val="20"/>
          <w:szCs w:val="20"/>
        </w:rPr>
        <w:t>unul</w:t>
      </w:r>
      <w:proofErr w:type="spellEnd"/>
      <w:r w:rsidRPr="007E6411">
        <w:rPr>
          <w:rFonts w:ascii="Times New Roman" w:hAnsi="Times New Roman" w:cs="Times New Roman"/>
          <w:sz w:val="20"/>
          <w:szCs w:val="20"/>
        </w:rPr>
        <w:t xml:space="preserve"> </w:t>
      </w:r>
      <w:proofErr w:type="spellStart"/>
      <w:r w:rsidRPr="007E6411">
        <w:rPr>
          <w:rFonts w:ascii="Times New Roman" w:hAnsi="Times New Roman" w:cs="Times New Roman"/>
          <w:sz w:val="20"/>
          <w:szCs w:val="20"/>
        </w:rPr>
        <w:t>singur</w:t>
      </w:r>
      <w:proofErr w:type="spellEnd"/>
      <w:r w:rsidRPr="007E6411">
        <w:rPr>
          <w:rFonts w:ascii="Times New Roman" w:hAnsi="Times New Roman" w:cs="Times New Roman"/>
          <w:sz w:val="20"/>
          <w:szCs w:val="20"/>
        </w:rPr>
        <w:t xml:space="preserve">. Management in </w:t>
      </w:r>
      <w:proofErr w:type="spellStart"/>
      <w:r w:rsidRPr="007E6411">
        <w:rPr>
          <w:rFonts w:ascii="Times New Roman" w:hAnsi="Times New Roman" w:cs="Times New Roman"/>
          <w:sz w:val="20"/>
          <w:szCs w:val="20"/>
        </w:rPr>
        <w:t>industria</w:t>
      </w:r>
      <w:proofErr w:type="spellEnd"/>
      <w:r w:rsidRPr="007E6411">
        <w:rPr>
          <w:rFonts w:ascii="Times New Roman" w:hAnsi="Times New Roman" w:cs="Times New Roman"/>
          <w:sz w:val="20"/>
          <w:szCs w:val="20"/>
        </w:rPr>
        <w:t xml:space="preserve"> </w:t>
      </w:r>
      <w:proofErr w:type="spellStart"/>
      <w:r w:rsidRPr="007E6411">
        <w:rPr>
          <w:rFonts w:ascii="Times New Roman" w:hAnsi="Times New Roman" w:cs="Times New Roman"/>
          <w:sz w:val="20"/>
          <w:szCs w:val="20"/>
        </w:rPr>
        <w:t>cartii</w:t>
      </w:r>
      <w:proofErr w:type="spellEnd"/>
      <w:r w:rsidRPr="007E6411">
        <w:rPr>
          <w:rFonts w:ascii="Times New Roman" w:hAnsi="Times New Roman" w:cs="Times New Roman"/>
          <w:sz w:val="20"/>
          <w:szCs w:val="20"/>
        </w:rPr>
        <w:t>. Bucharest: Tritonic.</w:t>
      </w:r>
    </w:p>
    <w:p w14:paraId="0212CCE5" w14:textId="77777777" w:rsidR="00782F41" w:rsidRPr="007E6411" w:rsidRDefault="00782F41" w:rsidP="00A50B98">
      <w:pPr>
        <w:spacing w:line="240" w:lineRule="auto"/>
        <w:rPr>
          <w:rFonts w:ascii="Times New Roman" w:hAnsi="Times New Roman" w:cs="Times New Roman"/>
          <w:sz w:val="20"/>
          <w:szCs w:val="20"/>
        </w:rPr>
      </w:pPr>
      <w:r w:rsidRPr="007E6411">
        <w:rPr>
          <w:rFonts w:ascii="Times New Roman" w:hAnsi="Times New Roman" w:cs="Times New Roman"/>
          <w:sz w:val="20"/>
          <w:szCs w:val="20"/>
        </w:rPr>
        <w:t xml:space="preserve">Bogdan </w:t>
      </w:r>
      <w:proofErr w:type="spellStart"/>
      <w:r w:rsidRPr="007E6411">
        <w:rPr>
          <w:rFonts w:ascii="Times New Roman" w:hAnsi="Times New Roman" w:cs="Times New Roman"/>
          <w:sz w:val="20"/>
          <w:szCs w:val="20"/>
        </w:rPr>
        <w:t>Hrib</w:t>
      </w:r>
      <w:proofErr w:type="spellEnd"/>
      <w:r w:rsidRPr="007E6411">
        <w:rPr>
          <w:rFonts w:ascii="Times New Roman" w:hAnsi="Times New Roman" w:cs="Times New Roman"/>
          <w:sz w:val="20"/>
          <w:szCs w:val="20"/>
        </w:rPr>
        <w:t xml:space="preserve"> (2020): Books in Time of </w:t>
      </w:r>
      <w:proofErr w:type="spellStart"/>
      <w:r w:rsidRPr="007E6411">
        <w:rPr>
          <w:rFonts w:ascii="Times New Roman" w:hAnsi="Times New Roman" w:cs="Times New Roman"/>
          <w:sz w:val="20"/>
          <w:szCs w:val="20"/>
        </w:rPr>
        <w:t>Pandemia</w:t>
      </w:r>
      <w:proofErr w:type="spellEnd"/>
      <w:r w:rsidRPr="007E6411">
        <w:rPr>
          <w:rFonts w:ascii="Times New Roman" w:hAnsi="Times New Roman" w:cs="Times New Roman"/>
          <w:sz w:val="20"/>
          <w:szCs w:val="20"/>
        </w:rPr>
        <w:t xml:space="preserve">: Romania, One Way Again – From Paper to Internet? In Rodica </w:t>
      </w:r>
      <w:proofErr w:type="spellStart"/>
      <w:r w:rsidRPr="007E6411">
        <w:rPr>
          <w:rFonts w:ascii="Times New Roman" w:hAnsi="Times New Roman" w:cs="Times New Roman"/>
          <w:sz w:val="20"/>
          <w:szCs w:val="20"/>
        </w:rPr>
        <w:t>Pamfilie</w:t>
      </w:r>
      <w:proofErr w:type="spellEnd"/>
      <w:r w:rsidRPr="007E6411">
        <w:rPr>
          <w:rFonts w:ascii="Times New Roman" w:hAnsi="Times New Roman" w:cs="Times New Roman"/>
          <w:sz w:val="20"/>
          <w:szCs w:val="20"/>
        </w:rPr>
        <w:t xml:space="preserve"> et al. (eds.) 6th BASIQ International Conference on New Trends in Sustainable Business and Consumption. Bucharest: </w:t>
      </w:r>
      <w:proofErr w:type="spellStart"/>
      <w:r w:rsidRPr="007E6411">
        <w:rPr>
          <w:rFonts w:ascii="Times New Roman" w:hAnsi="Times New Roman" w:cs="Times New Roman"/>
          <w:sz w:val="20"/>
          <w:szCs w:val="20"/>
        </w:rPr>
        <w:t>Editura</w:t>
      </w:r>
      <w:proofErr w:type="spellEnd"/>
      <w:r w:rsidRPr="007E6411">
        <w:rPr>
          <w:rFonts w:ascii="Times New Roman" w:hAnsi="Times New Roman" w:cs="Times New Roman"/>
          <w:sz w:val="20"/>
          <w:szCs w:val="20"/>
        </w:rPr>
        <w:t xml:space="preserve"> ASE, 1042-1048.</w:t>
      </w:r>
    </w:p>
    <w:p w14:paraId="5F2F183F" w14:textId="77777777" w:rsidR="00782F41" w:rsidRDefault="00782F41" w:rsidP="00A50B98">
      <w:pPr>
        <w:spacing w:line="240" w:lineRule="auto"/>
        <w:rPr>
          <w:rFonts w:ascii="Times New Roman" w:hAnsi="Times New Roman" w:cs="Times New Roman"/>
          <w:sz w:val="20"/>
          <w:szCs w:val="20"/>
        </w:rPr>
      </w:pPr>
      <w:r w:rsidRPr="007E6411">
        <w:rPr>
          <w:rFonts w:ascii="Times New Roman" w:hAnsi="Times New Roman" w:cs="Times New Roman"/>
          <w:sz w:val="20"/>
          <w:szCs w:val="20"/>
        </w:rPr>
        <w:t xml:space="preserve">Daniel Kahneman (2012): Thinking, Fast and Slow. New York: Farrar, </w:t>
      </w:r>
      <w:proofErr w:type="gramStart"/>
      <w:r w:rsidRPr="007E6411">
        <w:rPr>
          <w:rFonts w:ascii="Times New Roman" w:hAnsi="Times New Roman" w:cs="Times New Roman"/>
          <w:sz w:val="20"/>
          <w:szCs w:val="20"/>
        </w:rPr>
        <w:t>Straus</w:t>
      </w:r>
      <w:proofErr w:type="gramEnd"/>
      <w:r w:rsidRPr="007E6411">
        <w:rPr>
          <w:rFonts w:ascii="Times New Roman" w:hAnsi="Times New Roman" w:cs="Times New Roman"/>
          <w:sz w:val="20"/>
          <w:szCs w:val="20"/>
        </w:rPr>
        <w:t xml:space="preserve"> and Giroux (FSG).</w:t>
      </w:r>
    </w:p>
    <w:p w14:paraId="5CDAC383" w14:textId="2FC75257" w:rsidR="003E7749" w:rsidRDefault="003E7749" w:rsidP="00A50B98">
      <w:pPr>
        <w:spacing w:line="240" w:lineRule="auto"/>
        <w:rPr>
          <w:rFonts w:ascii="Times New Roman" w:hAnsi="Times New Roman" w:cs="Times New Roman"/>
          <w:sz w:val="20"/>
          <w:szCs w:val="20"/>
        </w:rPr>
      </w:pPr>
      <w:r w:rsidRPr="007E6411">
        <w:rPr>
          <w:rFonts w:ascii="Times New Roman" w:hAnsi="Times New Roman" w:cs="Times New Roman"/>
          <w:sz w:val="20"/>
          <w:szCs w:val="20"/>
        </w:rPr>
        <w:t xml:space="preserve">Pin </w:t>
      </w:r>
      <w:proofErr w:type="spellStart"/>
      <w:r w:rsidRPr="007E6411">
        <w:rPr>
          <w:rFonts w:ascii="Times New Roman" w:hAnsi="Times New Roman" w:cs="Times New Roman"/>
          <w:sz w:val="20"/>
          <w:szCs w:val="20"/>
        </w:rPr>
        <w:t>Luarn</w:t>
      </w:r>
      <w:proofErr w:type="spellEnd"/>
      <w:r w:rsidRPr="007E6411">
        <w:rPr>
          <w:rFonts w:ascii="Times New Roman" w:hAnsi="Times New Roman" w:cs="Times New Roman"/>
          <w:sz w:val="20"/>
          <w:szCs w:val="20"/>
        </w:rPr>
        <w:t xml:space="preserve">, Yu-Fan Lin, Yu-Ping Chiu (2015): Influence of Facebook brand-page posts on online engagement. Online Information Review, 39(4), 505-519. </w:t>
      </w:r>
      <w:hyperlink r:id="rId10" w:history="1">
        <w:r w:rsidRPr="00E7189E">
          <w:rPr>
            <w:rStyle w:val="Hyperlink"/>
            <w:rFonts w:ascii="Times New Roman" w:hAnsi="Times New Roman" w:cs="Times New Roman"/>
            <w:sz w:val="20"/>
            <w:szCs w:val="20"/>
          </w:rPr>
          <w:t>https://doi.org/10.1108/OIR-01-2015-0029</w:t>
        </w:r>
      </w:hyperlink>
      <w:r w:rsidRPr="007E6411">
        <w:rPr>
          <w:rFonts w:ascii="Times New Roman" w:hAnsi="Times New Roman" w:cs="Times New Roman"/>
          <w:sz w:val="20"/>
          <w:szCs w:val="20"/>
        </w:rPr>
        <w:t>.</w:t>
      </w:r>
    </w:p>
    <w:p w14:paraId="7F12FB48" w14:textId="0A4440E9" w:rsidR="003E7749" w:rsidRDefault="003E7749" w:rsidP="00A50B98">
      <w:pPr>
        <w:spacing w:line="240" w:lineRule="auto"/>
        <w:rPr>
          <w:rFonts w:ascii="Times New Roman" w:hAnsi="Times New Roman" w:cs="Times New Roman"/>
          <w:sz w:val="20"/>
          <w:szCs w:val="20"/>
        </w:rPr>
      </w:pPr>
      <w:proofErr w:type="spellStart"/>
      <w:r w:rsidRPr="007E6411">
        <w:rPr>
          <w:rFonts w:ascii="Times New Roman" w:hAnsi="Times New Roman" w:cs="Times New Roman"/>
          <w:sz w:val="20"/>
          <w:szCs w:val="20"/>
        </w:rPr>
        <w:t>Sarhang</w:t>
      </w:r>
      <w:proofErr w:type="spellEnd"/>
      <w:r w:rsidRPr="007E6411">
        <w:rPr>
          <w:rFonts w:ascii="Times New Roman" w:hAnsi="Times New Roman" w:cs="Times New Roman"/>
          <w:sz w:val="20"/>
          <w:szCs w:val="20"/>
        </w:rPr>
        <w:t xml:space="preserve"> Majid, Carmen Lopez, Phil </w:t>
      </w:r>
      <w:proofErr w:type="spellStart"/>
      <w:r w:rsidRPr="007E6411">
        <w:rPr>
          <w:rFonts w:ascii="Times New Roman" w:hAnsi="Times New Roman" w:cs="Times New Roman"/>
          <w:sz w:val="20"/>
          <w:szCs w:val="20"/>
        </w:rPr>
        <w:t>Megicks</w:t>
      </w:r>
      <w:proofErr w:type="spellEnd"/>
      <w:r w:rsidRPr="007E6411">
        <w:rPr>
          <w:rFonts w:ascii="Times New Roman" w:hAnsi="Times New Roman" w:cs="Times New Roman"/>
          <w:sz w:val="20"/>
          <w:szCs w:val="20"/>
        </w:rPr>
        <w:t xml:space="preserve">, Wai Mun Lim (2019): Developing effective social media messages: Insights from an exploratory study of industry experts. Psychology &amp; Marketing, 36(6), 551-564. </w:t>
      </w:r>
      <w:hyperlink r:id="rId11" w:history="1">
        <w:r w:rsidRPr="00E7189E">
          <w:rPr>
            <w:rStyle w:val="Hyperlink"/>
            <w:rFonts w:ascii="Times New Roman" w:hAnsi="Times New Roman" w:cs="Times New Roman"/>
            <w:sz w:val="20"/>
            <w:szCs w:val="20"/>
          </w:rPr>
          <w:t>https://doi.org/10.1002/mar.21196</w:t>
        </w:r>
      </w:hyperlink>
      <w:r>
        <w:rPr>
          <w:rFonts w:ascii="Times New Roman" w:hAnsi="Times New Roman" w:cs="Times New Roman"/>
          <w:sz w:val="20"/>
          <w:szCs w:val="20"/>
        </w:rPr>
        <w:t>.</w:t>
      </w:r>
    </w:p>
    <w:p w14:paraId="2B017CA1" w14:textId="77777777" w:rsidR="003E7749" w:rsidRDefault="003E7749" w:rsidP="00A50B98">
      <w:pPr>
        <w:spacing w:line="240" w:lineRule="auto"/>
        <w:rPr>
          <w:rFonts w:ascii="Times New Roman" w:hAnsi="Times New Roman" w:cs="Times New Roman"/>
          <w:sz w:val="20"/>
          <w:szCs w:val="20"/>
        </w:rPr>
      </w:pPr>
      <w:r w:rsidRPr="007E6411">
        <w:rPr>
          <w:rFonts w:ascii="Times New Roman" w:hAnsi="Times New Roman" w:cs="Times New Roman"/>
          <w:sz w:val="20"/>
          <w:szCs w:val="20"/>
        </w:rPr>
        <w:t>Joe Mosca, Kevin P Curtis (2019): New Approaches to Learning for Generation Z. Journal of Business Diversity, 19(3), 66-74. DOI:10.33423/</w:t>
      </w:r>
      <w:proofErr w:type="gramStart"/>
      <w:r w:rsidRPr="007E6411">
        <w:rPr>
          <w:rFonts w:ascii="Times New Roman" w:hAnsi="Times New Roman" w:cs="Times New Roman"/>
          <w:sz w:val="20"/>
          <w:szCs w:val="20"/>
        </w:rPr>
        <w:t>jbd.v</w:t>
      </w:r>
      <w:proofErr w:type="gramEnd"/>
      <w:r w:rsidRPr="007E6411">
        <w:rPr>
          <w:rFonts w:ascii="Times New Roman" w:hAnsi="Times New Roman" w:cs="Times New Roman"/>
          <w:sz w:val="20"/>
          <w:szCs w:val="20"/>
        </w:rPr>
        <w:t>19i3.2214.</w:t>
      </w:r>
    </w:p>
    <w:p w14:paraId="65835806" w14:textId="77777777" w:rsidR="008F6069" w:rsidRDefault="008F6069" w:rsidP="00A50B98">
      <w:pPr>
        <w:spacing w:line="240" w:lineRule="auto"/>
        <w:rPr>
          <w:rFonts w:ascii="Times New Roman" w:hAnsi="Times New Roman" w:cs="Times New Roman"/>
          <w:sz w:val="20"/>
          <w:szCs w:val="20"/>
        </w:rPr>
      </w:pPr>
      <w:r w:rsidRPr="007E6411">
        <w:rPr>
          <w:rFonts w:ascii="Times New Roman" w:hAnsi="Times New Roman" w:cs="Times New Roman"/>
          <w:sz w:val="20"/>
          <w:szCs w:val="20"/>
        </w:rPr>
        <w:t xml:space="preserve">Sybil Nolan, Alexandra Dane (2018): A sharper conversation: book publishers’ use of social media marketing in the age of the algorithm. Media International Australia, 168(1), 153–166. </w:t>
      </w:r>
      <w:hyperlink r:id="rId12" w:history="1">
        <w:r w:rsidRPr="00E7189E">
          <w:rPr>
            <w:rStyle w:val="Hyperlink"/>
            <w:rFonts w:ascii="Times New Roman" w:hAnsi="Times New Roman" w:cs="Times New Roman"/>
            <w:sz w:val="20"/>
            <w:szCs w:val="20"/>
          </w:rPr>
          <w:t>https://doi.org/10.1177/1329878X18783008</w:t>
        </w:r>
      </w:hyperlink>
      <w:r w:rsidRPr="007E6411">
        <w:rPr>
          <w:rFonts w:ascii="Times New Roman" w:hAnsi="Times New Roman" w:cs="Times New Roman"/>
          <w:sz w:val="20"/>
          <w:szCs w:val="20"/>
        </w:rPr>
        <w:t>.</w:t>
      </w:r>
    </w:p>
    <w:p w14:paraId="6F8C8796" w14:textId="77777777" w:rsidR="003E7749" w:rsidRPr="007E6411" w:rsidRDefault="003E7749" w:rsidP="00A50B98">
      <w:pPr>
        <w:spacing w:line="240" w:lineRule="auto"/>
        <w:rPr>
          <w:rFonts w:ascii="Times New Roman" w:hAnsi="Times New Roman" w:cs="Times New Roman"/>
          <w:sz w:val="20"/>
          <w:szCs w:val="20"/>
        </w:rPr>
      </w:pPr>
      <w:proofErr w:type="spellStart"/>
      <w:r w:rsidRPr="007E6411">
        <w:rPr>
          <w:rFonts w:ascii="Times New Roman" w:hAnsi="Times New Roman" w:cs="Times New Roman"/>
          <w:sz w:val="20"/>
          <w:szCs w:val="20"/>
        </w:rPr>
        <w:t>Ikujiro</w:t>
      </w:r>
      <w:proofErr w:type="spellEnd"/>
      <w:r w:rsidRPr="007E6411">
        <w:rPr>
          <w:rFonts w:ascii="Times New Roman" w:hAnsi="Times New Roman" w:cs="Times New Roman"/>
          <w:sz w:val="20"/>
          <w:szCs w:val="20"/>
        </w:rPr>
        <w:t xml:space="preserve"> Nonaka, Hirotaka Takeuchi (1995): The Knowledge-Creating Company: How Japanese Companies Create the Dynamics of Innovation. New York: Oxford University Press.</w:t>
      </w:r>
    </w:p>
    <w:p w14:paraId="7D3A894A" w14:textId="77777777" w:rsidR="003E7749" w:rsidRPr="007E6411" w:rsidRDefault="003E7749" w:rsidP="00A50B98">
      <w:pPr>
        <w:spacing w:line="240" w:lineRule="auto"/>
        <w:rPr>
          <w:rFonts w:ascii="Times New Roman" w:hAnsi="Times New Roman" w:cs="Times New Roman"/>
          <w:sz w:val="20"/>
          <w:szCs w:val="20"/>
        </w:rPr>
      </w:pPr>
      <w:proofErr w:type="spellStart"/>
      <w:r w:rsidRPr="007E6411">
        <w:rPr>
          <w:rFonts w:ascii="Times New Roman" w:hAnsi="Times New Roman" w:cs="Times New Roman"/>
          <w:sz w:val="20"/>
          <w:szCs w:val="20"/>
        </w:rPr>
        <w:t>Ikujiro</w:t>
      </w:r>
      <w:proofErr w:type="spellEnd"/>
      <w:r w:rsidRPr="007E6411">
        <w:rPr>
          <w:rFonts w:ascii="Times New Roman" w:hAnsi="Times New Roman" w:cs="Times New Roman"/>
          <w:sz w:val="20"/>
          <w:szCs w:val="20"/>
        </w:rPr>
        <w:t xml:space="preserve"> Nonaka, Zhichang Zhu (2012): Pragmatic Strategy: Eastern Wisdom, Global Success. Cambridge: Cambridge University Press.</w:t>
      </w:r>
    </w:p>
    <w:p w14:paraId="49B1C934" w14:textId="77777777" w:rsidR="003E7749" w:rsidRPr="007E6411" w:rsidRDefault="003E7749" w:rsidP="00A50B98">
      <w:pPr>
        <w:spacing w:line="240" w:lineRule="auto"/>
        <w:rPr>
          <w:rFonts w:ascii="Times New Roman" w:hAnsi="Times New Roman" w:cs="Times New Roman"/>
          <w:sz w:val="20"/>
          <w:szCs w:val="20"/>
        </w:rPr>
      </w:pPr>
      <w:r w:rsidRPr="007E6411">
        <w:rPr>
          <w:rFonts w:ascii="Times New Roman" w:hAnsi="Times New Roman" w:cs="Times New Roman"/>
          <w:sz w:val="20"/>
          <w:szCs w:val="20"/>
        </w:rPr>
        <w:t xml:space="preserve">Laurence O'Bryan (2019): </w:t>
      </w:r>
      <w:proofErr w:type="gramStart"/>
      <w:r w:rsidRPr="007E6411">
        <w:rPr>
          <w:rFonts w:ascii="Times New Roman" w:hAnsi="Times New Roman" w:cs="Times New Roman"/>
          <w:sz w:val="20"/>
          <w:szCs w:val="20"/>
        </w:rPr>
        <w:t>Social Media</w:t>
      </w:r>
      <w:proofErr w:type="gramEnd"/>
      <w:r w:rsidRPr="007E6411">
        <w:rPr>
          <w:rFonts w:ascii="Times New Roman" w:hAnsi="Times New Roman" w:cs="Times New Roman"/>
          <w:sz w:val="20"/>
          <w:szCs w:val="20"/>
        </w:rPr>
        <w:t xml:space="preserve"> is Dynamite - How to Get Noticed and Sell More using Social Media. Independently published.</w:t>
      </w:r>
    </w:p>
    <w:p w14:paraId="53642746" w14:textId="77777777" w:rsidR="008F6069" w:rsidRPr="007E6411" w:rsidRDefault="008F6069" w:rsidP="00A50B98">
      <w:pPr>
        <w:spacing w:line="240" w:lineRule="auto"/>
        <w:rPr>
          <w:rFonts w:ascii="Times New Roman" w:hAnsi="Times New Roman" w:cs="Times New Roman"/>
          <w:sz w:val="20"/>
          <w:szCs w:val="20"/>
        </w:rPr>
      </w:pPr>
      <w:r w:rsidRPr="007E6411">
        <w:rPr>
          <w:rFonts w:ascii="Times New Roman" w:hAnsi="Times New Roman" w:cs="Times New Roman"/>
          <w:sz w:val="20"/>
          <w:szCs w:val="20"/>
        </w:rPr>
        <w:t>Jacob Dahl Rendtorff (2019): Philosophy of Management and Sustainability: Rethinking Business Ethics and Social Responsibility in Sustainable Development. Bingley: Emerald Publishing Limited. https://doi.org/10.1108/978-1-78973-453-9201910062.</w:t>
      </w:r>
    </w:p>
    <w:p w14:paraId="6CDDE341" w14:textId="77777777" w:rsidR="008F6069" w:rsidRDefault="008F6069" w:rsidP="00A50B98">
      <w:pPr>
        <w:spacing w:line="240" w:lineRule="auto"/>
        <w:rPr>
          <w:rFonts w:ascii="Times New Roman" w:hAnsi="Times New Roman" w:cs="Times New Roman"/>
          <w:sz w:val="20"/>
          <w:szCs w:val="20"/>
        </w:rPr>
      </w:pPr>
      <w:r w:rsidRPr="007E6411">
        <w:rPr>
          <w:rFonts w:ascii="Times New Roman" w:hAnsi="Times New Roman" w:cs="Times New Roman"/>
          <w:sz w:val="20"/>
          <w:szCs w:val="20"/>
        </w:rPr>
        <w:t>Claire Squires, Helena Markou (2021): An Ecosystem Model of Small and Medium Sized Enterprises Publisher ‘Tiers’: Publisher Size, Sustainability and Cultural Policy. Publishing Research Quarterly 37(4), 420–438. DOI:10.1007/s12109-021-09811-y.</w:t>
      </w:r>
    </w:p>
    <w:p w14:paraId="76F26E35" w14:textId="77777777" w:rsidR="008F6069" w:rsidRPr="007E6411" w:rsidRDefault="008F6069" w:rsidP="00A50B98">
      <w:pPr>
        <w:spacing w:line="240" w:lineRule="auto"/>
        <w:rPr>
          <w:rFonts w:ascii="Times New Roman" w:hAnsi="Times New Roman" w:cs="Times New Roman"/>
          <w:sz w:val="20"/>
          <w:szCs w:val="20"/>
        </w:rPr>
      </w:pPr>
      <w:r w:rsidRPr="007E6411">
        <w:rPr>
          <w:rFonts w:ascii="Times New Roman" w:hAnsi="Times New Roman" w:cs="Times New Roman"/>
          <w:sz w:val="20"/>
          <w:szCs w:val="20"/>
        </w:rPr>
        <w:t>Nassim Nicholas Taleb (2012): Antifragile. Things that gain from disorder. Manhattan: Random House.</w:t>
      </w:r>
    </w:p>
    <w:p w14:paraId="14FB85D8" w14:textId="77777777" w:rsidR="00782F41" w:rsidRPr="007E6411" w:rsidRDefault="00782F41" w:rsidP="00A50B98">
      <w:pPr>
        <w:spacing w:line="240" w:lineRule="auto"/>
        <w:rPr>
          <w:rFonts w:ascii="Times New Roman" w:hAnsi="Times New Roman" w:cs="Times New Roman"/>
          <w:sz w:val="20"/>
          <w:szCs w:val="20"/>
        </w:rPr>
      </w:pPr>
      <w:r w:rsidRPr="007E6411">
        <w:rPr>
          <w:rFonts w:ascii="Times New Roman" w:hAnsi="Times New Roman" w:cs="Times New Roman"/>
          <w:sz w:val="20"/>
          <w:szCs w:val="20"/>
        </w:rPr>
        <w:t xml:space="preserve">Helmi </w:t>
      </w:r>
      <w:proofErr w:type="spellStart"/>
      <w:r w:rsidRPr="007E6411">
        <w:rPr>
          <w:rFonts w:ascii="Times New Roman" w:hAnsi="Times New Roman" w:cs="Times New Roman"/>
          <w:sz w:val="20"/>
          <w:szCs w:val="20"/>
        </w:rPr>
        <w:t>Tukia</w:t>
      </w:r>
      <w:proofErr w:type="spellEnd"/>
      <w:r w:rsidRPr="007E6411">
        <w:rPr>
          <w:rFonts w:ascii="Times New Roman" w:hAnsi="Times New Roman" w:cs="Times New Roman"/>
          <w:sz w:val="20"/>
          <w:szCs w:val="20"/>
        </w:rPr>
        <w:t xml:space="preserve"> (2022): The role of book content and influencers on TikTok in marketing of books. [Bachelor’s Thesis, Lappeenranta–Lahti University of Technology LUT]. </w:t>
      </w:r>
      <w:proofErr w:type="spellStart"/>
      <w:r w:rsidRPr="007E6411">
        <w:rPr>
          <w:rFonts w:ascii="Times New Roman" w:hAnsi="Times New Roman" w:cs="Times New Roman"/>
          <w:sz w:val="20"/>
          <w:szCs w:val="20"/>
        </w:rPr>
        <w:t>LUTPub</w:t>
      </w:r>
      <w:proofErr w:type="spellEnd"/>
      <w:r w:rsidRPr="007E6411">
        <w:rPr>
          <w:rFonts w:ascii="Times New Roman" w:hAnsi="Times New Roman" w:cs="Times New Roman"/>
          <w:sz w:val="20"/>
          <w:szCs w:val="20"/>
        </w:rPr>
        <w:t>. https://lutpub.lut.fi/handle/10024/165072.</w:t>
      </w:r>
    </w:p>
    <w:p w14:paraId="3348B2F0" w14:textId="77777777" w:rsidR="008E1837" w:rsidRDefault="007E6411" w:rsidP="00A50B98">
      <w:pPr>
        <w:spacing w:line="240" w:lineRule="auto"/>
        <w:rPr>
          <w:rFonts w:ascii="Times New Roman" w:hAnsi="Times New Roman" w:cs="Times New Roman"/>
          <w:sz w:val="20"/>
          <w:szCs w:val="20"/>
        </w:rPr>
      </w:pPr>
      <w:r w:rsidRPr="007E6411">
        <w:rPr>
          <w:rFonts w:ascii="Times New Roman" w:hAnsi="Times New Roman" w:cs="Times New Roman"/>
          <w:sz w:val="20"/>
          <w:szCs w:val="20"/>
        </w:rPr>
        <w:t xml:space="preserve">Alexandra </w:t>
      </w:r>
      <w:proofErr w:type="spellStart"/>
      <w:r w:rsidRPr="007E6411">
        <w:rPr>
          <w:rFonts w:ascii="Times New Roman" w:hAnsi="Times New Roman" w:cs="Times New Roman"/>
          <w:sz w:val="20"/>
          <w:szCs w:val="20"/>
        </w:rPr>
        <w:t>Zbuchea</w:t>
      </w:r>
      <w:proofErr w:type="spellEnd"/>
      <w:r w:rsidRPr="007E6411">
        <w:rPr>
          <w:rFonts w:ascii="Times New Roman" w:hAnsi="Times New Roman" w:cs="Times New Roman"/>
          <w:sz w:val="20"/>
          <w:szCs w:val="20"/>
        </w:rPr>
        <w:t xml:space="preserve">, Bogdan </w:t>
      </w:r>
      <w:proofErr w:type="spellStart"/>
      <w:r w:rsidRPr="007E6411">
        <w:rPr>
          <w:rFonts w:ascii="Times New Roman" w:hAnsi="Times New Roman" w:cs="Times New Roman"/>
          <w:sz w:val="20"/>
          <w:szCs w:val="20"/>
        </w:rPr>
        <w:t>Hrib</w:t>
      </w:r>
      <w:proofErr w:type="spellEnd"/>
      <w:r w:rsidRPr="007E6411">
        <w:rPr>
          <w:rFonts w:ascii="Times New Roman" w:hAnsi="Times New Roman" w:cs="Times New Roman"/>
          <w:sz w:val="20"/>
          <w:szCs w:val="20"/>
        </w:rPr>
        <w:t xml:space="preserve"> (2019): How to Sell a Book? Insights from Romania. Management Dynamics in the Knowledge Economy, 7(3), 423-438. DOI 10.25019/MDKE/7.3.09.</w:t>
      </w:r>
    </w:p>
    <w:p w14:paraId="1B232533" w14:textId="2F3F87C7" w:rsidR="007E6411" w:rsidRPr="007E6411" w:rsidRDefault="007E6411" w:rsidP="00A50B98">
      <w:pPr>
        <w:spacing w:line="240" w:lineRule="auto"/>
        <w:rPr>
          <w:rFonts w:ascii="Times New Roman" w:hAnsi="Times New Roman" w:cs="Times New Roman"/>
          <w:sz w:val="20"/>
          <w:szCs w:val="20"/>
        </w:rPr>
      </w:pPr>
      <w:r w:rsidRPr="007E6411">
        <w:rPr>
          <w:rFonts w:ascii="Times New Roman" w:hAnsi="Times New Roman" w:cs="Times New Roman"/>
          <w:sz w:val="20"/>
          <w:szCs w:val="20"/>
        </w:rPr>
        <w:t xml:space="preserve">Alexandra </w:t>
      </w:r>
      <w:proofErr w:type="spellStart"/>
      <w:r w:rsidRPr="007E6411">
        <w:rPr>
          <w:rFonts w:ascii="Times New Roman" w:hAnsi="Times New Roman" w:cs="Times New Roman"/>
          <w:sz w:val="20"/>
          <w:szCs w:val="20"/>
        </w:rPr>
        <w:t>Zbuchea</w:t>
      </w:r>
      <w:proofErr w:type="spellEnd"/>
      <w:r w:rsidRPr="007E6411">
        <w:rPr>
          <w:rFonts w:ascii="Times New Roman" w:hAnsi="Times New Roman" w:cs="Times New Roman"/>
          <w:sz w:val="20"/>
          <w:szCs w:val="20"/>
        </w:rPr>
        <w:t xml:space="preserve">, Rareș Mocanu (2013): Adding Value to Customers and Developing Brands through Electronic Newsletters. Economia. </w:t>
      </w:r>
      <w:proofErr w:type="spellStart"/>
      <w:r w:rsidRPr="007E6411">
        <w:rPr>
          <w:rFonts w:ascii="Times New Roman" w:hAnsi="Times New Roman" w:cs="Times New Roman"/>
          <w:sz w:val="20"/>
          <w:szCs w:val="20"/>
        </w:rPr>
        <w:t>Seria</w:t>
      </w:r>
      <w:proofErr w:type="spellEnd"/>
      <w:r w:rsidRPr="007E6411">
        <w:rPr>
          <w:rFonts w:ascii="Times New Roman" w:hAnsi="Times New Roman" w:cs="Times New Roman"/>
          <w:sz w:val="20"/>
          <w:szCs w:val="20"/>
        </w:rPr>
        <w:t xml:space="preserve"> Management, 16(2), 297-315.</w:t>
      </w:r>
    </w:p>
    <w:p w14:paraId="02802A69" w14:textId="77777777" w:rsidR="007E6411" w:rsidRPr="007E6411" w:rsidRDefault="007E6411" w:rsidP="007E6411">
      <w:pPr>
        <w:spacing w:line="240" w:lineRule="auto"/>
        <w:ind w:left="360"/>
        <w:rPr>
          <w:rFonts w:ascii="Times New Roman" w:hAnsi="Times New Roman" w:cs="Times New Roman"/>
          <w:sz w:val="20"/>
          <w:szCs w:val="20"/>
        </w:rPr>
      </w:pPr>
    </w:p>
    <w:sectPr w:rsidR="007E6411" w:rsidRPr="007E64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322C"/>
    <w:multiLevelType w:val="hybridMultilevel"/>
    <w:tmpl w:val="29228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127F30"/>
    <w:multiLevelType w:val="hybridMultilevel"/>
    <w:tmpl w:val="40E85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3117238">
    <w:abstractNumId w:val="0"/>
  </w:num>
  <w:num w:numId="2" w16cid:durableId="1141269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rGwNDA2Njc0MTEzMDVX0lEKTi0uzszPAykwqgUACHP8PCwAAAA="/>
  </w:docVars>
  <w:rsids>
    <w:rsidRoot w:val="00492E3E"/>
    <w:rsid w:val="00024DE5"/>
    <w:rsid w:val="000345F3"/>
    <w:rsid w:val="00037892"/>
    <w:rsid w:val="00061727"/>
    <w:rsid w:val="00090051"/>
    <w:rsid w:val="00092AE8"/>
    <w:rsid w:val="000B0686"/>
    <w:rsid w:val="000C5D7B"/>
    <w:rsid w:val="000F09DB"/>
    <w:rsid w:val="000F764C"/>
    <w:rsid w:val="00101EDF"/>
    <w:rsid w:val="001104E0"/>
    <w:rsid w:val="00117DE6"/>
    <w:rsid w:val="00153354"/>
    <w:rsid w:val="00184D12"/>
    <w:rsid w:val="00197A00"/>
    <w:rsid w:val="00197A77"/>
    <w:rsid w:val="001C266C"/>
    <w:rsid w:val="001D4878"/>
    <w:rsid w:val="001E3E76"/>
    <w:rsid w:val="001F21A4"/>
    <w:rsid w:val="002000F8"/>
    <w:rsid w:val="002157EB"/>
    <w:rsid w:val="00230E7F"/>
    <w:rsid w:val="0025744A"/>
    <w:rsid w:val="002701DB"/>
    <w:rsid w:val="00285886"/>
    <w:rsid w:val="00292727"/>
    <w:rsid w:val="002A21E9"/>
    <w:rsid w:val="002A4BFF"/>
    <w:rsid w:val="002B3D37"/>
    <w:rsid w:val="002C4C96"/>
    <w:rsid w:val="00323061"/>
    <w:rsid w:val="003241BD"/>
    <w:rsid w:val="0033580C"/>
    <w:rsid w:val="00337AB3"/>
    <w:rsid w:val="00342E2E"/>
    <w:rsid w:val="003446BD"/>
    <w:rsid w:val="00363A88"/>
    <w:rsid w:val="00373B35"/>
    <w:rsid w:val="00375B12"/>
    <w:rsid w:val="003878A2"/>
    <w:rsid w:val="00390810"/>
    <w:rsid w:val="003B478D"/>
    <w:rsid w:val="003C4C42"/>
    <w:rsid w:val="003E2AC0"/>
    <w:rsid w:val="003E7749"/>
    <w:rsid w:val="003F7D02"/>
    <w:rsid w:val="00407BFF"/>
    <w:rsid w:val="00411240"/>
    <w:rsid w:val="00414AC4"/>
    <w:rsid w:val="004160EA"/>
    <w:rsid w:val="00435208"/>
    <w:rsid w:val="00474C41"/>
    <w:rsid w:val="004816E4"/>
    <w:rsid w:val="00492E3E"/>
    <w:rsid w:val="004A0CCD"/>
    <w:rsid w:val="004B4D8D"/>
    <w:rsid w:val="004B7018"/>
    <w:rsid w:val="004C18E0"/>
    <w:rsid w:val="004F03B3"/>
    <w:rsid w:val="004F4DF4"/>
    <w:rsid w:val="00523BD9"/>
    <w:rsid w:val="0054068F"/>
    <w:rsid w:val="005451AB"/>
    <w:rsid w:val="0055191B"/>
    <w:rsid w:val="00565EDA"/>
    <w:rsid w:val="00566075"/>
    <w:rsid w:val="00566A2E"/>
    <w:rsid w:val="00586A2B"/>
    <w:rsid w:val="005A02F6"/>
    <w:rsid w:val="005A53B0"/>
    <w:rsid w:val="005A68FA"/>
    <w:rsid w:val="005B2013"/>
    <w:rsid w:val="005B32DD"/>
    <w:rsid w:val="005D711A"/>
    <w:rsid w:val="005F4D03"/>
    <w:rsid w:val="005F4F7D"/>
    <w:rsid w:val="005F6BAA"/>
    <w:rsid w:val="006136BA"/>
    <w:rsid w:val="00624A12"/>
    <w:rsid w:val="00630725"/>
    <w:rsid w:val="006355D9"/>
    <w:rsid w:val="00655824"/>
    <w:rsid w:val="00656799"/>
    <w:rsid w:val="00660BB1"/>
    <w:rsid w:val="0066451F"/>
    <w:rsid w:val="00695EFD"/>
    <w:rsid w:val="006A0020"/>
    <w:rsid w:val="006A032B"/>
    <w:rsid w:val="006A5344"/>
    <w:rsid w:val="006A7989"/>
    <w:rsid w:val="006B3909"/>
    <w:rsid w:val="006C110E"/>
    <w:rsid w:val="006D048E"/>
    <w:rsid w:val="007234BF"/>
    <w:rsid w:val="00731B93"/>
    <w:rsid w:val="00744A04"/>
    <w:rsid w:val="007456FD"/>
    <w:rsid w:val="00755A3A"/>
    <w:rsid w:val="0075654D"/>
    <w:rsid w:val="007766EB"/>
    <w:rsid w:val="00782F41"/>
    <w:rsid w:val="00783DBB"/>
    <w:rsid w:val="007B1BE0"/>
    <w:rsid w:val="007C060E"/>
    <w:rsid w:val="007D7B63"/>
    <w:rsid w:val="007E3C90"/>
    <w:rsid w:val="007E50CD"/>
    <w:rsid w:val="007E5EAD"/>
    <w:rsid w:val="007E6411"/>
    <w:rsid w:val="007E6BB4"/>
    <w:rsid w:val="0081647F"/>
    <w:rsid w:val="00820668"/>
    <w:rsid w:val="00833E72"/>
    <w:rsid w:val="00855336"/>
    <w:rsid w:val="00857DCA"/>
    <w:rsid w:val="00864067"/>
    <w:rsid w:val="00877EB3"/>
    <w:rsid w:val="00893D1D"/>
    <w:rsid w:val="008A7BD8"/>
    <w:rsid w:val="008C5CC5"/>
    <w:rsid w:val="008E1837"/>
    <w:rsid w:val="008F2C4B"/>
    <w:rsid w:val="008F34CD"/>
    <w:rsid w:val="008F6069"/>
    <w:rsid w:val="00914E3C"/>
    <w:rsid w:val="009168DA"/>
    <w:rsid w:val="009175F0"/>
    <w:rsid w:val="00922382"/>
    <w:rsid w:val="00946C48"/>
    <w:rsid w:val="009514B5"/>
    <w:rsid w:val="0095227F"/>
    <w:rsid w:val="00960382"/>
    <w:rsid w:val="009842A1"/>
    <w:rsid w:val="00984FC7"/>
    <w:rsid w:val="0099269C"/>
    <w:rsid w:val="0099606F"/>
    <w:rsid w:val="009C6522"/>
    <w:rsid w:val="00A0652B"/>
    <w:rsid w:val="00A11E85"/>
    <w:rsid w:val="00A1308B"/>
    <w:rsid w:val="00A50B98"/>
    <w:rsid w:val="00A55713"/>
    <w:rsid w:val="00A57B87"/>
    <w:rsid w:val="00A62134"/>
    <w:rsid w:val="00A67A69"/>
    <w:rsid w:val="00A717A2"/>
    <w:rsid w:val="00A80470"/>
    <w:rsid w:val="00A90D75"/>
    <w:rsid w:val="00A936C1"/>
    <w:rsid w:val="00AA0B16"/>
    <w:rsid w:val="00AC3885"/>
    <w:rsid w:val="00AD0D43"/>
    <w:rsid w:val="00AE50ED"/>
    <w:rsid w:val="00AF2D6A"/>
    <w:rsid w:val="00B04B78"/>
    <w:rsid w:val="00B0557A"/>
    <w:rsid w:val="00B30212"/>
    <w:rsid w:val="00B41500"/>
    <w:rsid w:val="00B43522"/>
    <w:rsid w:val="00B665C6"/>
    <w:rsid w:val="00B92A8A"/>
    <w:rsid w:val="00BB188A"/>
    <w:rsid w:val="00BE4527"/>
    <w:rsid w:val="00C01E3E"/>
    <w:rsid w:val="00C03FB2"/>
    <w:rsid w:val="00C122B4"/>
    <w:rsid w:val="00C200C1"/>
    <w:rsid w:val="00C20BEE"/>
    <w:rsid w:val="00C26026"/>
    <w:rsid w:val="00C308FE"/>
    <w:rsid w:val="00C378FF"/>
    <w:rsid w:val="00C4059F"/>
    <w:rsid w:val="00C42CB4"/>
    <w:rsid w:val="00C650AB"/>
    <w:rsid w:val="00CA52A9"/>
    <w:rsid w:val="00CA55F0"/>
    <w:rsid w:val="00CC506E"/>
    <w:rsid w:val="00CD4085"/>
    <w:rsid w:val="00CD5A7F"/>
    <w:rsid w:val="00CE2AE0"/>
    <w:rsid w:val="00D0365E"/>
    <w:rsid w:val="00D40D5F"/>
    <w:rsid w:val="00D76A8C"/>
    <w:rsid w:val="00D91B9C"/>
    <w:rsid w:val="00D925E2"/>
    <w:rsid w:val="00DB5413"/>
    <w:rsid w:val="00DB63BE"/>
    <w:rsid w:val="00DC2611"/>
    <w:rsid w:val="00DC6182"/>
    <w:rsid w:val="00DD2B02"/>
    <w:rsid w:val="00DF2823"/>
    <w:rsid w:val="00DF43C0"/>
    <w:rsid w:val="00E11310"/>
    <w:rsid w:val="00E241EA"/>
    <w:rsid w:val="00E475ED"/>
    <w:rsid w:val="00E54052"/>
    <w:rsid w:val="00E605E4"/>
    <w:rsid w:val="00E71E20"/>
    <w:rsid w:val="00E730EE"/>
    <w:rsid w:val="00E842EA"/>
    <w:rsid w:val="00E91647"/>
    <w:rsid w:val="00EC08F5"/>
    <w:rsid w:val="00EC5745"/>
    <w:rsid w:val="00F03AAB"/>
    <w:rsid w:val="00F2355F"/>
    <w:rsid w:val="00F3483F"/>
    <w:rsid w:val="00F8152D"/>
    <w:rsid w:val="00F94526"/>
    <w:rsid w:val="00F97E8F"/>
    <w:rsid w:val="00FA33B2"/>
    <w:rsid w:val="00FC6CDE"/>
    <w:rsid w:val="00FE0CA9"/>
    <w:rsid w:val="00FE3BEB"/>
    <w:rsid w:val="00FF4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A492F"/>
  <w15:docId w15:val="{E733FC66-3FAC-4408-AD87-FA5A01FE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7A69"/>
    <w:pPr>
      <w:autoSpaceDE w:val="0"/>
      <w:autoSpaceDN w:val="0"/>
      <w:adjustRightInd w:val="0"/>
      <w:spacing w:after="0" w:line="240" w:lineRule="auto"/>
      <w:outlineLvl w:val="0"/>
    </w:pPr>
    <w:rPr>
      <w:rFonts w:ascii="Courier New" w:hAnsi="Courier New" w:cs="Courier New"/>
      <w:b/>
      <w:bCs/>
      <w:color w:val="000000"/>
      <w:kern w:val="0"/>
      <w:sz w:val="32"/>
      <w:szCs w:val="32"/>
    </w:rPr>
  </w:style>
  <w:style w:type="paragraph" w:styleId="Heading2">
    <w:name w:val="heading 2"/>
    <w:basedOn w:val="Normal"/>
    <w:next w:val="Normal"/>
    <w:link w:val="Heading2Char"/>
    <w:uiPriority w:val="99"/>
    <w:qFormat/>
    <w:rsid w:val="00A67A69"/>
    <w:pPr>
      <w:autoSpaceDE w:val="0"/>
      <w:autoSpaceDN w:val="0"/>
      <w:adjustRightInd w:val="0"/>
      <w:spacing w:after="0" w:line="240" w:lineRule="auto"/>
      <w:outlineLvl w:val="1"/>
    </w:pPr>
    <w:rPr>
      <w:rFonts w:ascii="Courier New" w:hAnsi="Courier New" w:cs="Courier New"/>
      <w:b/>
      <w:bCs/>
      <w:i/>
      <w:iCs/>
      <w:color w:val="000000"/>
      <w:kern w:val="0"/>
      <w:sz w:val="28"/>
      <w:szCs w:val="28"/>
    </w:rPr>
  </w:style>
  <w:style w:type="paragraph" w:styleId="Heading3">
    <w:name w:val="heading 3"/>
    <w:basedOn w:val="Normal"/>
    <w:next w:val="Normal"/>
    <w:link w:val="Heading3Char"/>
    <w:uiPriority w:val="99"/>
    <w:qFormat/>
    <w:rsid w:val="00A67A69"/>
    <w:pPr>
      <w:autoSpaceDE w:val="0"/>
      <w:autoSpaceDN w:val="0"/>
      <w:adjustRightInd w:val="0"/>
      <w:spacing w:after="0" w:line="240" w:lineRule="auto"/>
      <w:outlineLvl w:val="2"/>
    </w:pPr>
    <w:rPr>
      <w:rFonts w:ascii="Courier New" w:hAnsi="Courier New" w:cs="Courier New"/>
      <w:b/>
      <w:bCs/>
      <w:color w:val="000000"/>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42A1"/>
    <w:pPr>
      <w:ind w:left="720"/>
      <w:contextualSpacing/>
    </w:pPr>
  </w:style>
  <w:style w:type="character" w:styleId="Hyperlink">
    <w:name w:val="Hyperlink"/>
    <w:basedOn w:val="DefaultParagraphFont"/>
    <w:uiPriority w:val="99"/>
    <w:unhideWhenUsed/>
    <w:rsid w:val="00F97E8F"/>
    <w:rPr>
      <w:color w:val="0563C1" w:themeColor="hyperlink"/>
      <w:u w:val="single"/>
    </w:rPr>
  </w:style>
  <w:style w:type="character" w:customStyle="1" w:styleId="UnresolvedMention1">
    <w:name w:val="Unresolved Mention1"/>
    <w:basedOn w:val="DefaultParagraphFont"/>
    <w:uiPriority w:val="99"/>
    <w:semiHidden/>
    <w:unhideWhenUsed/>
    <w:rsid w:val="00624A12"/>
    <w:rPr>
      <w:color w:val="605E5C"/>
      <w:shd w:val="clear" w:color="auto" w:fill="E1DFDD"/>
    </w:rPr>
  </w:style>
  <w:style w:type="character" w:styleId="CommentReference">
    <w:name w:val="annotation reference"/>
    <w:basedOn w:val="DefaultParagraphFont"/>
    <w:uiPriority w:val="99"/>
    <w:semiHidden/>
    <w:unhideWhenUsed/>
    <w:rsid w:val="007E3C90"/>
    <w:rPr>
      <w:sz w:val="16"/>
      <w:szCs w:val="16"/>
    </w:rPr>
  </w:style>
  <w:style w:type="paragraph" w:styleId="CommentText">
    <w:name w:val="annotation text"/>
    <w:basedOn w:val="Normal"/>
    <w:link w:val="CommentTextChar"/>
    <w:uiPriority w:val="99"/>
    <w:semiHidden/>
    <w:unhideWhenUsed/>
    <w:rsid w:val="007E3C90"/>
    <w:pPr>
      <w:spacing w:line="240" w:lineRule="auto"/>
    </w:pPr>
    <w:rPr>
      <w:sz w:val="20"/>
      <w:szCs w:val="20"/>
    </w:rPr>
  </w:style>
  <w:style w:type="character" w:customStyle="1" w:styleId="CommentTextChar">
    <w:name w:val="Comment Text Char"/>
    <w:basedOn w:val="DefaultParagraphFont"/>
    <w:link w:val="CommentText"/>
    <w:uiPriority w:val="99"/>
    <w:semiHidden/>
    <w:rsid w:val="007E3C90"/>
    <w:rPr>
      <w:sz w:val="20"/>
      <w:szCs w:val="20"/>
    </w:rPr>
  </w:style>
  <w:style w:type="paragraph" w:styleId="CommentSubject">
    <w:name w:val="annotation subject"/>
    <w:basedOn w:val="CommentText"/>
    <w:next w:val="CommentText"/>
    <w:link w:val="CommentSubjectChar"/>
    <w:uiPriority w:val="99"/>
    <w:semiHidden/>
    <w:unhideWhenUsed/>
    <w:rsid w:val="007E3C90"/>
    <w:rPr>
      <w:b/>
      <w:bCs/>
    </w:rPr>
  </w:style>
  <w:style w:type="character" w:customStyle="1" w:styleId="CommentSubjectChar">
    <w:name w:val="Comment Subject Char"/>
    <w:basedOn w:val="CommentTextChar"/>
    <w:link w:val="CommentSubject"/>
    <w:uiPriority w:val="99"/>
    <w:semiHidden/>
    <w:rsid w:val="007E3C90"/>
    <w:rPr>
      <w:b/>
      <w:bCs/>
      <w:sz w:val="20"/>
      <w:szCs w:val="20"/>
    </w:rPr>
  </w:style>
  <w:style w:type="paragraph" w:styleId="BalloonText">
    <w:name w:val="Balloon Text"/>
    <w:basedOn w:val="Normal"/>
    <w:link w:val="BalloonTextChar"/>
    <w:uiPriority w:val="99"/>
    <w:semiHidden/>
    <w:unhideWhenUsed/>
    <w:rsid w:val="007E3C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C90"/>
    <w:rPr>
      <w:rFonts w:ascii="Tahoma" w:hAnsi="Tahoma" w:cs="Tahoma"/>
      <w:sz w:val="16"/>
      <w:szCs w:val="16"/>
    </w:rPr>
  </w:style>
  <w:style w:type="table" w:styleId="TableGrid">
    <w:name w:val="Table Grid"/>
    <w:basedOn w:val="TableNormal"/>
    <w:uiPriority w:val="39"/>
    <w:rsid w:val="00B055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67A69"/>
    <w:rPr>
      <w:rFonts w:ascii="Courier New" w:hAnsi="Courier New" w:cs="Courier New"/>
      <w:b/>
      <w:bCs/>
      <w:color w:val="000000"/>
      <w:kern w:val="0"/>
      <w:sz w:val="32"/>
      <w:szCs w:val="32"/>
    </w:rPr>
  </w:style>
  <w:style w:type="character" w:customStyle="1" w:styleId="Heading2Char">
    <w:name w:val="Heading 2 Char"/>
    <w:basedOn w:val="DefaultParagraphFont"/>
    <w:link w:val="Heading2"/>
    <w:uiPriority w:val="99"/>
    <w:rsid w:val="00A67A69"/>
    <w:rPr>
      <w:rFonts w:ascii="Courier New" w:hAnsi="Courier New" w:cs="Courier New"/>
      <w:b/>
      <w:bCs/>
      <w:i/>
      <w:iCs/>
      <w:color w:val="000000"/>
      <w:kern w:val="0"/>
      <w:sz w:val="28"/>
      <w:szCs w:val="28"/>
    </w:rPr>
  </w:style>
  <w:style w:type="character" w:customStyle="1" w:styleId="Heading3Char">
    <w:name w:val="Heading 3 Char"/>
    <w:basedOn w:val="DefaultParagraphFont"/>
    <w:link w:val="Heading3"/>
    <w:uiPriority w:val="99"/>
    <w:rsid w:val="00A67A69"/>
    <w:rPr>
      <w:rFonts w:ascii="Courier New" w:hAnsi="Courier New" w:cs="Courier New"/>
      <w:b/>
      <w:bCs/>
      <w:color w:val="000000"/>
      <w:kern w:val="0"/>
      <w:sz w:val="26"/>
      <w:szCs w:val="26"/>
    </w:rPr>
  </w:style>
  <w:style w:type="character" w:customStyle="1" w:styleId="UnresolvedMention2">
    <w:name w:val="Unresolved Mention2"/>
    <w:basedOn w:val="DefaultParagraphFont"/>
    <w:uiPriority w:val="99"/>
    <w:semiHidden/>
    <w:unhideWhenUsed/>
    <w:rsid w:val="007E64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53732">
      <w:bodyDiv w:val="1"/>
      <w:marLeft w:val="0"/>
      <w:marRight w:val="0"/>
      <w:marTop w:val="0"/>
      <w:marBottom w:val="0"/>
      <w:divBdr>
        <w:top w:val="none" w:sz="0" w:space="0" w:color="auto"/>
        <w:left w:val="none" w:sz="0" w:space="0" w:color="auto"/>
        <w:bottom w:val="none" w:sz="0" w:space="0" w:color="auto"/>
        <w:right w:val="none" w:sz="0" w:space="0" w:color="auto"/>
      </w:divBdr>
    </w:div>
    <w:div w:id="188685203">
      <w:bodyDiv w:val="1"/>
      <w:marLeft w:val="0"/>
      <w:marRight w:val="0"/>
      <w:marTop w:val="0"/>
      <w:marBottom w:val="0"/>
      <w:divBdr>
        <w:top w:val="none" w:sz="0" w:space="0" w:color="auto"/>
        <w:left w:val="none" w:sz="0" w:space="0" w:color="auto"/>
        <w:bottom w:val="none" w:sz="0" w:space="0" w:color="auto"/>
        <w:right w:val="none" w:sz="0" w:space="0" w:color="auto"/>
      </w:divBdr>
    </w:div>
    <w:div w:id="365833904">
      <w:bodyDiv w:val="1"/>
      <w:marLeft w:val="0"/>
      <w:marRight w:val="0"/>
      <w:marTop w:val="0"/>
      <w:marBottom w:val="0"/>
      <w:divBdr>
        <w:top w:val="none" w:sz="0" w:space="0" w:color="auto"/>
        <w:left w:val="none" w:sz="0" w:space="0" w:color="auto"/>
        <w:bottom w:val="none" w:sz="0" w:space="0" w:color="auto"/>
        <w:right w:val="none" w:sz="0" w:space="0" w:color="auto"/>
      </w:divBdr>
    </w:div>
    <w:div w:id="414862276">
      <w:bodyDiv w:val="1"/>
      <w:marLeft w:val="0"/>
      <w:marRight w:val="0"/>
      <w:marTop w:val="0"/>
      <w:marBottom w:val="0"/>
      <w:divBdr>
        <w:top w:val="none" w:sz="0" w:space="0" w:color="auto"/>
        <w:left w:val="none" w:sz="0" w:space="0" w:color="auto"/>
        <w:bottom w:val="none" w:sz="0" w:space="0" w:color="auto"/>
        <w:right w:val="none" w:sz="0" w:space="0" w:color="auto"/>
      </w:divBdr>
    </w:div>
    <w:div w:id="479082631">
      <w:bodyDiv w:val="1"/>
      <w:marLeft w:val="0"/>
      <w:marRight w:val="0"/>
      <w:marTop w:val="0"/>
      <w:marBottom w:val="0"/>
      <w:divBdr>
        <w:top w:val="none" w:sz="0" w:space="0" w:color="auto"/>
        <w:left w:val="none" w:sz="0" w:space="0" w:color="auto"/>
        <w:bottom w:val="none" w:sz="0" w:space="0" w:color="auto"/>
        <w:right w:val="none" w:sz="0" w:space="0" w:color="auto"/>
      </w:divBdr>
    </w:div>
    <w:div w:id="526139102">
      <w:bodyDiv w:val="1"/>
      <w:marLeft w:val="0"/>
      <w:marRight w:val="0"/>
      <w:marTop w:val="0"/>
      <w:marBottom w:val="0"/>
      <w:divBdr>
        <w:top w:val="none" w:sz="0" w:space="0" w:color="auto"/>
        <w:left w:val="none" w:sz="0" w:space="0" w:color="auto"/>
        <w:bottom w:val="none" w:sz="0" w:space="0" w:color="auto"/>
        <w:right w:val="none" w:sz="0" w:space="0" w:color="auto"/>
      </w:divBdr>
    </w:div>
    <w:div w:id="614412639">
      <w:bodyDiv w:val="1"/>
      <w:marLeft w:val="0"/>
      <w:marRight w:val="0"/>
      <w:marTop w:val="0"/>
      <w:marBottom w:val="0"/>
      <w:divBdr>
        <w:top w:val="none" w:sz="0" w:space="0" w:color="auto"/>
        <w:left w:val="none" w:sz="0" w:space="0" w:color="auto"/>
        <w:bottom w:val="none" w:sz="0" w:space="0" w:color="auto"/>
        <w:right w:val="none" w:sz="0" w:space="0" w:color="auto"/>
      </w:divBdr>
    </w:div>
    <w:div w:id="752825330">
      <w:bodyDiv w:val="1"/>
      <w:marLeft w:val="0"/>
      <w:marRight w:val="0"/>
      <w:marTop w:val="0"/>
      <w:marBottom w:val="0"/>
      <w:divBdr>
        <w:top w:val="none" w:sz="0" w:space="0" w:color="auto"/>
        <w:left w:val="none" w:sz="0" w:space="0" w:color="auto"/>
        <w:bottom w:val="none" w:sz="0" w:space="0" w:color="auto"/>
        <w:right w:val="none" w:sz="0" w:space="0" w:color="auto"/>
      </w:divBdr>
    </w:div>
    <w:div w:id="776143448">
      <w:bodyDiv w:val="1"/>
      <w:marLeft w:val="0"/>
      <w:marRight w:val="0"/>
      <w:marTop w:val="0"/>
      <w:marBottom w:val="0"/>
      <w:divBdr>
        <w:top w:val="none" w:sz="0" w:space="0" w:color="auto"/>
        <w:left w:val="none" w:sz="0" w:space="0" w:color="auto"/>
        <w:bottom w:val="none" w:sz="0" w:space="0" w:color="auto"/>
        <w:right w:val="none" w:sz="0" w:space="0" w:color="auto"/>
      </w:divBdr>
    </w:div>
    <w:div w:id="815148907">
      <w:bodyDiv w:val="1"/>
      <w:marLeft w:val="0"/>
      <w:marRight w:val="0"/>
      <w:marTop w:val="0"/>
      <w:marBottom w:val="0"/>
      <w:divBdr>
        <w:top w:val="none" w:sz="0" w:space="0" w:color="auto"/>
        <w:left w:val="none" w:sz="0" w:space="0" w:color="auto"/>
        <w:bottom w:val="none" w:sz="0" w:space="0" w:color="auto"/>
        <w:right w:val="none" w:sz="0" w:space="0" w:color="auto"/>
      </w:divBdr>
    </w:div>
    <w:div w:id="845291511">
      <w:bodyDiv w:val="1"/>
      <w:marLeft w:val="0"/>
      <w:marRight w:val="0"/>
      <w:marTop w:val="0"/>
      <w:marBottom w:val="0"/>
      <w:divBdr>
        <w:top w:val="none" w:sz="0" w:space="0" w:color="auto"/>
        <w:left w:val="none" w:sz="0" w:space="0" w:color="auto"/>
        <w:bottom w:val="none" w:sz="0" w:space="0" w:color="auto"/>
        <w:right w:val="none" w:sz="0" w:space="0" w:color="auto"/>
      </w:divBdr>
    </w:div>
    <w:div w:id="886263702">
      <w:bodyDiv w:val="1"/>
      <w:marLeft w:val="0"/>
      <w:marRight w:val="0"/>
      <w:marTop w:val="0"/>
      <w:marBottom w:val="0"/>
      <w:divBdr>
        <w:top w:val="none" w:sz="0" w:space="0" w:color="auto"/>
        <w:left w:val="none" w:sz="0" w:space="0" w:color="auto"/>
        <w:bottom w:val="none" w:sz="0" w:space="0" w:color="auto"/>
        <w:right w:val="none" w:sz="0" w:space="0" w:color="auto"/>
      </w:divBdr>
    </w:div>
    <w:div w:id="1097289946">
      <w:bodyDiv w:val="1"/>
      <w:marLeft w:val="0"/>
      <w:marRight w:val="0"/>
      <w:marTop w:val="0"/>
      <w:marBottom w:val="0"/>
      <w:divBdr>
        <w:top w:val="none" w:sz="0" w:space="0" w:color="auto"/>
        <w:left w:val="none" w:sz="0" w:space="0" w:color="auto"/>
        <w:bottom w:val="none" w:sz="0" w:space="0" w:color="auto"/>
        <w:right w:val="none" w:sz="0" w:space="0" w:color="auto"/>
      </w:divBdr>
    </w:div>
    <w:div w:id="1215695230">
      <w:bodyDiv w:val="1"/>
      <w:marLeft w:val="0"/>
      <w:marRight w:val="0"/>
      <w:marTop w:val="0"/>
      <w:marBottom w:val="0"/>
      <w:divBdr>
        <w:top w:val="none" w:sz="0" w:space="0" w:color="auto"/>
        <w:left w:val="none" w:sz="0" w:space="0" w:color="auto"/>
        <w:bottom w:val="none" w:sz="0" w:space="0" w:color="auto"/>
        <w:right w:val="none" w:sz="0" w:space="0" w:color="auto"/>
      </w:divBdr>
    </w:div>
    <w:div w:id="1523014788">
      <w:bodyDiv w:val="1"/>
      <w:marLeft w:val="0"/>
      <w:marRight w:val="0"/>
      <w:marTop w:val="0"/>
      <w:marBottom w:val="0"/>
      <w:divBdr>
        <w:top w:val="none" w:sz="0" w:space="0" w:color="auto"/>
        <w:left w:val="none" w:sz="0" w:space="0" w:color="auto"/>
        <w:bottom w:val="none" w:sz="0" w:space="0" w:color="auto"/>
        <w:right w:val="none" w:sz="0" w:space="0" w:color="auto"/>
      </w:divBdr>
    </w:div>
    <w:div w:id="1539317199">
      <w:bodyDiv w:val="1"/>
      <w:marLeft w:val="0"/>
      <w:marRight w:val="0"/>
      <w:marTop w:val="0"/>
      <w:marBottom w:val="0"/>
      <w:divBdr>
        <w:top w:val="none" w:sz="0" w:space="0" w:color="auto"/>
        <w:left w:val="none" w:sz="0" w:space="0" w:color="auto"/>
        <w:bottom w:val="none" w:sz="0" w:space="0" w:color="auto"/>
        <w:right w:val="none" w:sz="0" w:space="0" w:color="auto"/>
      </w:divBdr>
    </w:div>
    <w:div w:id="1584338751">
      <w:bodyDiv w:val="1"/>
      <w:marLeft w:val="0"/>
      <w:marRight w:val="0"/>
      <w:marTop w:val="0"/>
      <w:marBottom w:val="0"/>
      <w:divBdr>
        <w:top w:val="none" w:sz="0" w:space="0" w:color="auto"/>
        <w:left w:val="none" w:sz="0" w:space="0" w:color="auto"/>
        <w:bottom w:val="none" w:sz="0" w:space="0" w:color="auto"/>
        <w:right w:val="none" w:sz="0" w:space="0" w:color="auto"/>
      </w:divBdr>
      <w:divsChild>
        <w:div w:id="1646353430">
          <w:marLeft w:val="-90"/>
          <w:marRight w:val="90"/>
          <w:marTop w:val="0"/>
          <w:marBottom w:val="0"/>
          <w:divBdr>
            <w:top w:val="none" w:sz="0" w:space="0" w:color="auto"/>
            <w:left w:val="none" w:sz="0" w:space="0" w:color="auto"/>
            <w:bottom w:val="none" w:sz="0" w:space="0" w:color="auto"/>
            <w:right w:val="none" w:sz="0" w:space="0" w:color="auto"/>
          </w:divBdr>
          <w:divsChild>
            <w:div w:id="1680543497">
              <w:marLeft w:val="-60"/>
              <w:marRight w:val="-60"/>
              <w:marTop w:val="0"/>
              <w:marBottom w:val="0"/>
              <w:divBdr>
                <w:top w:val="none" w:sz="0" w:space="0" w:color="auto"/>
                <w:left w:val="none" w:sz="0" w:space="0" w:color="auto"/>
                <w:bottom w:val="none" w:sz="0" w:space="0" w:color="auto"/>
                <w:right w:val="none" w:sz="0" w:space="0" w:color="auto"/>
              </w:divBdr>
              <w:divsChild>
                <w:div w:id="2105101443">
                  <w:marLeft w:val="0"/>
                  <w:marRight w:val="0"/>
                  <w:marTop w:val="0"/>
                  <w:marBottom w:val="0"/>
                  <w:divBdr>
                    <w:top w:val="single" w:sz="6" w:space="0" w:color="DADCE0"/>
                    <w:left w:val="single" w:sz="6" w:space="0" w:color="DADCE0"/>
                    <w:bottom w:val="single" w:sz="6" w:space="0" w:color="DADCE0"/>
                    <w:right w:val="single" w:sz="6" w:space="0" w:color="DADCE0"/>
                  </w:divBdr>
                </w:div>
              </w:divsChild>
            </w:div>
          </w:divsChild>
        </w:div>
        <w:div w:id="1277063545">
          <w:marLeft w:val="0"/>
          <w:marRight w:val="0"/>
          <w:marTop w:val="0"/>
          <w:marBottom w:val="0"/>
          <w:divBdr>
            <w:top w:val="none" w:sz="0" w:space="0" w:color="auto"/>
            <w:left w:val="none" w:sz="0" w:space="0" w:color="auto"/>
            <w:bottom w:val="none" w:sz="0" w:space="0" w:color="auto"/>
            <w:right w:val="none" w:sz="0" w:space="0" w:color="auto"/>
          </w:divBdr>
          <w:divsChild>
            <w:div w:id="336077922">
              <w:marLeft w:val="0"/>
              <w:marRight w:val="0"/>
              <w:marTop w:val="0"/>
              <w:marBottom w:val="0"/>
              <w:divBdr>
                <w:top w:val="none" w:sz="0" w:space="0" w:color="auto"/>
                <w:left w:val="none" w:sz="0" w:space="0" w:color="auto"/>
                <w:bottom w:val="none" w:sz="0" w:space="0" w:color="auto"/>
                <w:right w:val="none" w:sz="0" w:space="0" w:color="auto"/>
              </w:divBdr>
              <w:divsChild>
                <w:div w:id="176253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175969">
      <w:bodyDiv w:val="1"/>
      <w:marLeft w:val="0"/>
      <w:marRight w:val="0"/>
      <w:marTop w:val="0"/>
      <w:marBottom w:val="0"/>
      <w:divBdr>
        <w:top w:val="none" w:sz="0" w:space="0" w:color="auto"/>
        <w:left w:val="none" w:sz="0" w:space="0" w:color="auto"/>
        <w:bottom w:val="none" w:sz="0" w:space="0" w:color="auto"/>
        <w:right w:val="none" w:sz="0" w:space="0" w:color="auto"/>
      </w:divBdr>
    </w:div>
    <w:div w:id="1815872020">
      <w:bodyDiv w:val="1"/>
      <w:marLeft w:val="0"/>
      <w:marRight w:val="0"/>
      <w:marTop w:val="0"/>
      <w:marBottom w:val="0"/>
      <w:divBdr>
        <w:top w:val="none" w:sz="0" w:space="0" w:color="auto"/>
        <w:left w:val="none" w:sz="0" w:space="0" w:color="auto"/>
        <w:bottom w:val="none" w:sz="0" w:space="0" w:color="auto"/>
        <w:right w:val="none" w:sz="0" w:space="0" w:color="auto"/>
      </w:divBdr>
    </w:div>
    <w:div w:id="1836871142">
      <w:bodyDiv w:val="1"/>
      <w:marLeft w:val="0"/>
      <w:marRight w:val="0"/>
      <w:marTop w:val="0"/>
      <w:marBottom w:val="0"/>
      <w:divBdr>
        <w:top w:val="none" w:sz="0" w:space="0" w:color="auto"/>
        <w:left w:val="none" w:sz="0" w:space="0" w:color="auto"/>
        <w:bottom w:val="none" w:sz="0" w:space="0" w:color="auto"/>
        <w:right w:val="none" w:sz="0" w:space="0" w:color="auto"/>
      </w:divBdr>
    </w:div>
    <w:div w:id="1844927195">
      <w:bodyDiv w:val="1"/>
      <w:marLeft w:val="0"/>
      <w:marRight w:val="0"/>
      <w:marTop w:val="0"/>
      <w:marBottom w:val="0"/>
      <w:divBdr>
        <w:top w:val="none" w:sz="0" w:space="0" w:color="auto"/>
        <w:left w:val="none" w:sz="0" w:space="0" w:color="auto"/>
        <w:bottom w:val="none" w:sz="0" w:space="0" w:color="auto"/>
        <w:right w:val="none" w:sz="0" w:space="0" w:color="auto"/>
      </w:divBdr>
    </w:div>
    <w:div w:id="1942566947">
      <w:bodyDiv w:val="1"/>
      <w:marLeft w:val="0"/>
      <w:marRight w:val="0"/>
      <w:marTop w:val="0"/>
      <w:marBottom w:val="0"/>
      <w:divBdr>
        <w:top w:val="none" w:sz="0" w:space="0" w:color="auto"/>
        <w:left w:val="none" w:sz="0" w:space="0" w:color="auto"/>
        <w:bottom w:val="none" w:sz="0" w:space="0" w:color="auto"/>
        <w:right w:val="none" w:sz="0" w:space="0" w:color="auto"/>
      </w:divBdr>
    </w:div>
    <w:div w:id="1947882153">
      <w:bodyDiv w:val="1"/>
      <w:marLeft w:val="0"/>
      <w:marRight w:val="0"/>
      <w:marTop w:val="0"/>
      <w:marBottom w:val="0"/>
      <w:divBdr>
        <w:top w:val="none" w:sz="0" w:space="0" w:color="auto"/>
        <w:left w:val="none" w:sz="0" w:space="0" w:color="auto"/>
        <w:bottom w:val="none" w:sz="0" w:space="0" w:color="auto"/>
        <w:right w:val="none" w:sz="0" w:space="0" w:color="auto"/>
      </w:divBdr>
    </w:div>
    <w:div w:id="1964454328">
      <w:bodyDiv w:val="1"/>
      <w:marLeft w:val="0"/>
      <w:marRight w:val="0"/>
      <w:marTop w:val="0"/>
      <w:marBottom w:val="0"/>
      <w:divBdr>
        <w:top w:val="none" w:sz="0" w:space="0" w:color="auto"/>
        <w:left w:val="none" w:sz="0" w:space="0" w:color="auto"/>
        <w:bottom w:val="none" w:sz="0" w:space="0" w:color="auto"/>
        <w:right w:val="none" w:sz="0" w:space="0" w:color="auto"/>
      </w:divBdr>
    </w:div>
    <w:div w:id="1967347862">
      <w:bodyDiv w:val="1"/>
      <w:marLeft w:val="0"/>
      <w:marRight w:val="0"/>
      <w:marTop w:val="0"/>
      <w:marBottom w:val="0"/>
      <w:divBdr>
        <w:top w:val="none" w:sz="0" w:space="0" w:color="auto"/>
        <w:left w:val="none" w:sz="0" w:space="0" w:color="auto"/>
        <w:bottom w:val="none" w:sz="0" w:space="0" w:color="auto"/>
        <w:right w:val="none" w:sz="0" w:space="0" w:color="auto"/>
      </w:divBdr>
    </w:div>
    <w:div w:id="2030061324">
      <w:bodyDiv w:val="1"/>
      <w:marLeft w:val="0"/>
      <w:marRight w:val="0"/>
      <w:marTop w:val="0"/>
      <w:marBottom w:val="0"/>
      <w:divBdr>
        <w:top w:val="none" w:sz="0" w:space="0" w:color="auto"/>
        <w:left w:val="none" w:sz="0" w:space="0" w:color="auto"/>
        <w:bottom w:val="none" w:sz="0" w:space="0" w:color="auto"/>
        <w:right w:val="none" w:sz="0" w:space="0" w:color="auto"/>
      </w:divBdr>
    </w:div>
    <w:div w:id="2038848692">
      <w:bodyDiv w:val="1"/>
      <w:marLeft w:val="0"/>
      <w:marRight w:val="0"/>
      <w:marTop w:val="0"/>
      <w:marBottom w:val="0"/>
      <w:divBdr>
        <w:top w:val="none" w:sz="0" w:space="0" w:color="auto"/>
        <w:left w:val="none" w:sz="0" w:space="0" w:color="auto"/>
        <w:bottom w:val="none" w:sz="0" w:space="0" w:color="auto"/>
        <w:right w:val="none" w:sz="0" w:space="0" w:color="auto"/>
      </w:divBdr>
    </w:div>
    <w:div w:id="209801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doi.org/10.1177/1329878X1878300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doi.org/10.1002/mar.21196" TargetMode="External"/><Relationship Id="rId5" Type="http://schemas.openxmlformats.org/officeDocument/2006/relationships/image" Target="media/image1.png"/><Relationship Id="rId10" Type="http://schemas.openxmlformats.org/officeDocument/2006/relationships/hyperlink" Target="https://doi.org/10.1108/OIR-01-2015-0029" TargetMode="External"/><Relationship Id="rId4" Type="http://schemas.openxmlformats.org/officeDocument/2006/relationships/webSettings" Target="webSettings.xml"/><Relationship Id="rId9" Type="http://schemas.openxmlformats.org/officeDocument/2006/relationships/hyperlink" Target="https://doi.org/10.1007/978-3-030-58669-0_6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15</Pages>
  <Words>5328</Words>
  <Characters>30376</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Osadci, Ana-Maria (CW)</dc:creator>
  <cp:lastModifiedBy>Osadci, Ana-Maria (CW)</cp:lastModifiedBy>
  <cp:revision>9</cp:revision>
  <dcterms:created xsi:type="dcterms:W3CDTF">2023-04-05T06:17:00Z</dcterms:created>
  <dcterms:modified xsi:type="dcterms:W3CDTF">2023-04-05T07:57:00Z</dcterms:modified>
</cp:coreProperties>
</file>