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76CEB" w14:textId="1DCC53A4" w:rsidR="00CA2BDE" w:rsidRPr="006F4A51" w:rsidRDefault="00CA2BDE" w:rsidP="00CA2BDE">
      <w:pPr>
        <w:jc w:val="both"/>
        <w:rPr>
          <w:rFonts w:ascii="Times New Roman" w:hAnsi="Times New Roman" w:cs="Times New Roman"/>
          <w:b/>
          <w:bCs/>
          <w:sz w:val="28"/>
          <w:szCs w:val="28"/>
        </w:rPr>
      </w:pPr>
      <w:r w:rsidRPr="006F4A51">
        <w:rPr>
          <w:rFonts w:ascii="Times New Roman" w:hAnsi="Times New Roman" w:cs="Times New Roman"/>
          <w:b/>
          <w:bCs/>
          <w:sz w:val="28"/>
          <w:szCs w:val="28"/>
        </w:rPr>
        <w:t>Title: Challenges for upscaling GPP and Romania</w:t>
      </w:r>
    </w:p>
    <w:p w14:paraId="42B18342" w14:textId="58C293AC" w:rsidR="00CA2BDE" w:rsidRPr="00CA2BDE" w:rsidRDefault="00CA2BDE" w:rsidP="00CA2BDE">
      <w:pPr>
        <w:jc w:val="both"/>
        <w:rPr>
          <w:rFonts w:ascii="Times New Roman" w:hAnsi="Times New Roman" w:cs="Times New Roman"/>
          <w:b/>
          <w:bCs/>
          <w:sz w:val="24"/>
          <w:szCs w:val="24"/>
        </w:rPr>
      </w:pPr>
      <w:r>
        <w:rPr>
          <w:rFonts w:ascii="Times New Roman" w:hAnsi="Times New Roman" w:cs="Times New Roman"/>
          <w:b/>
          <w:bCs/>
          <w:sz w:val="24"/>
          <w:szCs w:val="24"/>
        </w:rPr>
        <w:t>Author: Alina Bilan</w:t>
      </w:r>
    </w:p>
    <w:p w14:paraId="73CCCF5A" w14:textId="168DDC52" w:rsidR="006F4A51" w:rsidRDefault="006F4A51" w:rsidP="00CA2BDE">
      <w:pPr>
        <w:jc w:val="both"/>
        <w:rPr>
          <w:rFonts w:ascii="Times New Roman" w:hAnsi="Times New Roman" w:cs="Times New Roman"/>
          <w:sz w:val="24"/>
          <w:szCs w:val="24"/>
        </w:rPr>
      </w:pPr>
      <w:r>
        <w:rPr>
          <w:rFonts w:ascii="Times New Roman" w:hAnsi="Times New Roman" w:cs="Times New Roman"/>
          <w:sz w:val="24"/>
          <w:szCs w:val="24"/>
        </w:rPr>
        <w:t>Abstract</w:t>
      </w:r>
    </w:p>
    <w:p w14:paraId="130C44E3" w14:textId="389EC022" w:rsidR="00921CE9" w:rsidRDefault="00CA2BDE" w:rsidP="00B960F9">
      <w:pPr>
        <w:spacing w:line="360" w:lineRule="auto"/>
        <w:jc w:val="both"/>
        <w:rPr>
          <w:rFonts w:ascii="Times New Roman" w:hAnsi="Times New Roman" w:cs="Times New Roman"/>
          <w:i/>
          <w:iCs/>
          <w:sz w:val="24"/>
          <w:szCs w:val="24"/>
        </w:rPr>
      </w:pPr>
      <w:r w:rsidRPr="006F4A51">
        <w:rPr>
          <w:rFonts w:ascii="Times New Roman" w:hAnsi="Times New Roman" w:cs="Times New Roman"/>
          <w:i/>
          <w:iCs/>
          <w:sz w:val="24"/>
          <w:szCs w:val="24"/>
        </w:rPr>
        <w:t xml:space="preserve">In the context of </w:t>
      </w:r>
      <w:r w:rsidRPr="006F4A51">
        <w:rPr>
          <w:rFonts w:ascii="Times New Roman" w:hAnsi="Times New Roman" w:cs="Times New Roman"/>
          <w:i/>
          <w:iCs/>
          <w:sz w:val="24"/>
          <w:szCs w:val="24"/>
        </w:rPr>
        <w:t>adopting</w:t>
      </w:r>
      <w:r w:rsidRPr="006F4A51">
        <w:rPr>
          <w:rFonts w:ascii="Times New Roman" w:hAnsi="Times New Roman" w:cs="Times New Roman"/>
          <w:i/>
          <w:iCs/>
          <w:sz w:val="24"/>
          <w:szCs w:val="24"/>
        </w:rPr>
        <w:t xml:space="preserve"> the 2030 Agenda for Sustainable Development</w:t>
      </w:r>
      <w:r w:rsidR="00B960F9">
        <w:rPr>
          <w:rFonts w:ascii="Times New Roman" w:hAnsi="Times New Roman" w:cs="Times New Roman"/>
          <w:i/>
          <w:iCs/>
          <w:sz w:val="24"/>
          <w:szCs w:val="24"/>
        </w:rPr>
        <w:t>,</w:t>
      </w:r>
      <w:r w:rsidRPr="006F4A51">
        <w:rPr>
          <w:rFonts w:ascii="Times New Roman" w:hAnsi="Times New Roman" w:cs="Times New Roman"/>
          <w:i/>
          <w:iCs/>
          <w:sz w:val="24"/>
          <w:szCs w:val="24"/>
        </w:rPr>
        <w:t xml:space="preserve"> green public procurement has gained </w:t>
      </w:r>
      <w:r w:rsidRPr="006F4A51">
        <w:rPr>
          <w:rFonts w:ascii="Times New Roman" w:hAnsi="Times New Roman" w:cs="Times New Roman"/>
          <w:i/>
          <w:iCs/>
          <w:sz w:val="24"/>
          <w:szCs w:val="24"/>
        </w:rPr>
        <w:t xml:space="preserve">much </w:t>
      </w:r>
      <w:r w:rsidRPr="006F4A51">
        <w:rPr>
          <w:rFonts w:ascii="Times New Roman" w:hAnsi="Times New Roman" w:cs="Times New Roman"/>
          <w:i/>
          <w:iCs/>
          <w:sz w:val="24"/>
          <w:szCs w:val="24"/>
        </w:rPr>
        <w:t>importance for achieving the targets set by SDG 1</w:t>
      </w:r>
      <w:r w:rsidR="00B960F9">
        <w:rPr>
          <w:rFonts w:ascii="Times New Roman" w:hAnsi="Times New Roman" w:cs="Times New Roman"/>
          <w:i/>
          <w:iCs/>
          <w:sz w:val="24"/>
          <w:szCs w:val="24"/>
        </w:rPr>
        <w:t>2</w:t>
      </w:r>
      <w:r w:rsidRPr="006F4A51">
        <w:rPr>
          <w:rFonts w:ascii="Times New Roman" w:hAnsi="Times New Roman" w:cs="Times New Roman"/>
          <w:i/>
          <w:iCs/>
          <w:sz w:val="24"/>
          <w:szCs w:val="24"/>
        </w:rPr>
        <w:t xml:space="preserve">. Although </w:t>
      </w:r>
      <w:r w:rsidR="00B960F9">
        <w:rPr>
          <w:rFonts w:ascii="Times New Roman" w:hAnsi="Times New Roman" w:cs="Times New Roman"/>
          <w:i/>
          <w:iCs/>
          <w:sz w:val="24"/>
          <w:szCs w:val="24"/>
        </w:rPr>
        <w:t>GPP is a voluntary instrument so far</w:t>
      </w:r>
      <w:r w:rsidRPr="006F4A51">
        <w:rPr>
          <w:rFonts w:ascii="Times New Roman" w:hAnsi="Times New Roman" w:cs="Times New Roman"/>
          <w:i/>
          <w:iCs/>
          <w:sz w:val="24"/>
          <w:szCs w:val="24"/>
        </w:rPr>
        <w:t>,</w:t>
      </w:r>
      <w:r w:rsidRPr="006F4A51">
        <w:rPr>
          <w:rFonts w:ascii="Times New Roman" w:hAnsi="Times New Roman" w:cs="Times New Roman"/>
          <w:i/>
          <w:iCs/>
          <w:sz w:val="24"/>
          <w:szCs w:val="24"/>
        </w:rPr>
        <w:t xml:space="preserve"> the strategic UE framework set by the European Green Deal </w:t>
      </w:r>
      <w:r w:rsidRPr="006F4A51">
        <w:rPr>
          <w:rFonts w:ascii="Times New Roman" w:hAnsi="Times New Roman" w:cs="Times New Roman"/>
          <w:i/>
          <w:iCs/>
          <w:sz w:val="24"/>
          <w:szCs w:val="24"/>
        </w:rPr>
        <w:t>indicates</w:t>
      </w:r>
      <w:r w:rsidRPr="006F4A51">
        <w:rPr>
          <w:rFonts w:ascii="Times New Roman" w:hAnsi="Times New Roman" w:cs="Times New Roman"/>
          <w:i/>
          <w:iCs/>
          <w:sz w:val="24"/>
          <w:szCs w:val="24"/>
        </w:rPr>
        <w:t xml:space="preserve"> that</w:t>
      </w:r>
      <w:r w:rsidR="00B960F9">
        <w:rPr>
          <w:rFonts w:ascii="Times New Roman" w:hAnsi="Times New Roman" w:cs="Times New Roman"/>
          <w:i/>
          <w:iCs/>
          <w:sz w:val="24"/>
          <w:szCs w:val="24"/>
        </w:rPr>
        <w:t>,</w:t>
      </w:r>
      <w:r w:rsidRPr="006F4A51">
        <w:rPr>
          <w:rFonts w:ascii="Times New Roman" w:hAnsi="Times New Roman" w:cs="Times New Roman"/>
          <w:i/>
          <w:iCs/>
          <w:sz w:val="24"/>
          <w:szCs w:val="24"/>
        </w:rPr>
        <w:t xml:space="preserve"> at least for </w:t>
      </w:r>
      <w:r w:rsidR="00B960F9">
        <w:rPr>
          <w:rFonts w:ascii="Times New Roman" w:hAnsi="Times New Roman" w:cs="Times New Roman"/>
          <w:i/>
          <w:iCs/>
          <w:sz w:val="24"/>
          <w:szCs w:val="24"/>
        </w:rPr>
        <w:t>specific</w:t>
      </w:r>
      <w:r w:rsidRPr="006F4A51">
        <w:rPr>
          <w:rFonts w:ascii="Times New Roman" w:hAnsi="Times New Roman" w:cs="Times New Roman"/>
          <w:i/>
          <w:iCs/>
          <w:sz w:val="24"/>
          <w:szCs w:val="24"/>
        </w:rPr>
        <w:t xml:space="preserve"> products</w:t>
      </w:r>
      <w:r w:rsidR="00B960F9">
        <w:rPr>
          <w:rFonts w:ascii="Times New Roman" w:hAnsi="Times New Roman" w:cs="Times New Roman"/>
          <w:i/>
          <w:iCs/>
          <w:sz w:val="24"/>
          <w:szCs w:val="24"/>
        </w:rPr>
        <w:t xml:space="preserve"> with </w:t>
      </w:r>
      <w:r w:rsidRPr="006F4A51">
        <w:rPr>
          <w:rFonts w:ascii="Times New Roman" w:hAnsi="Times New Roman" w:cs="Times New Roman"/>
          <w:i/>
          <w:iCs/>
          <w:sz w:val="24"/>
          <w:szCs w:val="24"/>
        </w:rPr>
        <w:t>considerable impact on climate change</w:t>
      </w:r>
      <w:r w:rsidR="00B960F9">
        <w:rPr>
          <w:rFonts w:ascii="Times New Roman" w:hAnsi="Times New Roman" w:cs="Times New Roman"/>
          <w:i/>
          <w:iCs/>
          <w:sz w:val="24"/>
          <w:szCs w:val="24"/>
        </w:rPr>
        <w:t>,</w:t>
      </w:r>
      <w:r w:rsidRPr="006F4A51">
        <w:rPr>
          <w:rFonts w:ascii="Times New Roman" w:hAnsi="Times New Roman" w:cs="Times New Roman"/>
          <w:i/>
          <w:iCs/>
          <w:sz w:val="24"/>
          <w:szCs w:val="24"/>
        </w:rPr>
        <w:t xml:space="preserve"> the </w:t>
      </w:r>
      <w:r w:rsidRPr="006F4A51">
        <w:rPr>
          <w:rFonts w:ascii="Times New Roman" w:hAnsi="Times New Roman" w:cs="Times New Roman"/>
          <w:i/>
          <w:iCs/>
          <w:sz w:val="24"/>
          <w:szCs w:val="24"/>
        </w:rPr>
        <w:t>contracting</w:t>
      </w:r>
      <w:r w:rsidRPr="006F4A51">
        <w:rPr>
          <w:rFonts w:ascii="Times New Roman" w:hAnsi="Times New Roman" w:cs="Times New Roman"/>
          <w:i/>
          <w:iCs/>
          <w:sz w:val="24"/>
          <w:szCs w:val="24"/>
        </w:rPr>
        <w:t xml:space="preserve"> authorities shall have to use green criteria in tenders. This research aims to explain the factors influencing the adoption of GPP rules, their implementation, and the actual use percentage in Romania employing questionnaires answered by Romanian </w:t>
      </w:r>
      <w:r w:rsidRPr="006F4A51">
        <w:rPr>
          <w:rFonts w:ascii="Times New Roman" w:hAnsi="Times New Roman" w:cs="Times New Roman"/>
          <w:i/>
          <w:iCs/>
          <w:sz w:val="24"/>
          <w:szCs w:val="24"/>
        </w:rPr>
        <w:t>c</w:t>
      </w:r>
      <w:r w:rsidRPr="006F4A51">
        <w:rPr>
          <w:rFonts w:ascii="Times New Roman" w:hAnsi="Times New Roman" w:cs="Times New Roman"/>
          <w:i/>
          <w:iCs/>
          <w:sz w:val="24"/>
          <w:szCs w:val="24"/>
        </w:rPr>
        <w:t>ontracting authorities, interviews with public procurement officers and documentary analysis of the tender books published between 2018 and 2022 for 4 products and services regulated by the Romanian GPP Guide. Th</w:t>
      </w:r>
      <w:r w:rsidRPr="006F4A51">
        <w:rPr>
          <w:rFonts w:ascii="Times New Roman" w:hAnsi="Times New Roman" w:cs="Times New Roman"/>
          <w:i/>
          <w:iCs/>
          <w:sz w:val="24"/>
          <w:szCs w:val="24"/>
        </w:rPr>
        <w:t>is 4 years</w:t>
      </w:r>
      <w:r w:rsidRPr="006F4A51">
        <w:rPr>
          <w:rFonts w:ascii="Times New Roman" w:hAnsi="Times New Roman" w:cs="Times New Roman"/>
          <w:i/>
          <w:iCs/>
          <w:sz w:val="24"/>
          <w:szCs w:val="24"/>
        </w:rPr>
        <w:t xml:space="preserve"> research’s results indicate that more</w:t>
      </w:r>
      <w:r w:rsidRPr="006F4A51">
        <w:rPr>
          <w:rFonts w:ascii="Times New Roman" w:hAnsi="Times New Roman" w:cs="Times New Roman"/>
          <w:i/>
          <w:iCs/>
          <w:sz w:val="24"/>
          <w:szCs w:val="24"/>
        </w:rPr>
        <w:t xml:space="preserve"> than</w:t>
      </w:r>
      <w:r w:rsidRPr="006F4A51">
        <w:rPr>
          <w:rFonts w:ascii="Times New Roman" w:hAnsi="Times New Roman" w:cs="Times New Roman"/>
          <w:i/>
          <w:iCs/>
          <w:sz w:val="24"/>
          <w:szCs w:val="24"/>
        </w:rPr>
        <w:t xml:space="preserve"> half of the respondents have never used the GPP criteria set by the Romanian government or the ones elaborated by the European Commission. The thorough verification of the technical specifications for the products mentioned in the Romanian GPP Guide shows that roughly only </w:t>
      </w:r>
      <w:r w:rsidR="006F4A51">
        <w:rPr>
          <w:rFonts w:ascii="Times New Roman" w:hAnsi="Times New Roman" w:cs="Times New Roman"/>
          <w:i/>
          <w:iCs/>
          <w:sz w:val="24"/>
          <w:szCs w:val="24"/>
        </w:rPr>
        <w:t>20</w:t>
      </w:r>
      <w:r w:rsidRPr="006F4A51">
        <w:rPr>
          <w:rFonts w:ascii="Times New Roman" w:hAnsi="Times New Roman" w:cs="Times New Roman"/>
          <w:i/>
          <w:iCs/>
          <w:sz w:val="24"/>
          <w:szCs w:val="24"/>
        </w:rPr>
        <w:t xml:space="preserve">% of the tenders published between 2018-2022 are green. The main finding is that the principal factor that explains the small percentage of GPP in Romania is the </w:t>
      </w:r>
      <w:r w:rsidRPr="006F4A51">
        <w:rPr>
          <w:rFonts w:ascii="Times New Roman" w:hAnsi="Times New Roman" w:cs="Times New Roman"/>
          <w:i/>
          <w:iCs/>
          <w:sz w:val="24"/>
          <w:szCs w:val="24"/>
        </w:rPr>
        <w:t>absence</w:t>
      </w:r>
      <w:r w:rsidRPr="006F4A51">
        <w:rPr>
          <w:rFonts w:ascii="Times New Roman" w:hAnsi="Times New Roman" w:cs="Times New Roman"/>
          <w:i/>
          <w:iCs/>
          <w:sz w:val="24"/>
          <w:szCs w:val="24"/>
        </w:rPr>
        <w:t xml:space="preserve"> of mandatory requirements and targets for GPP</w:t>
      </w:r>
      <w:r w:rsidR="006F4A51">
        <w:rPr>
          <w:rFonts w:ascii="Times New Roman" w:hAnsi="Times New Roman" w:cs="Times New Roman"/>
          <w:i/>
          <w:iCs/>
          <w:sz w:val="24"/>
          <w:szCs w:val="24"/>
        </w:rPr>
        <w:t xml:space="preserve">. Although the public procurement clerks are slightly aware of the importance of GPP for environmental goals, the lack of training, knowledge, and, furthermost, the absence of a strategic GPP approach of the local governments make achieving the neutrality targets using this environmental policy tool a too slow and </w:t>
      </w:r>
      <w:r w:rsidR="00B960F9">
        <w:rPr>
          <w:rFonts w:ascii="Times New Roman" w:hAnsi="Times New Roman" w:cs="Times New Roman"/>
          <w:i/>
          <w:iCs/>
          <w:sz w:val="24"/>
          <w:szCs w:val="24"/>
        </w:rPr>
        <w:t>laborious process.</w:t>
      </w:r>
    </w:p>
    <w:p w14:paraId="25A98FE9" w14:textId="0EFA332A" w:rsidR="006F4A51" w:rsidRDefault="006F4A51" w:rsidP="00CA2BDE">
      <w:pPr>
        <w:jc w:val="both"/>
        <w:rPr>
          <w:rFonts w:ascii="Times New Roman" w:hAnsi="Times New Roman" w:cs="Times New Roman"/>
          <w:i/>
          <w:iCs/>
          <w:sz w:val="24"/>
          <w:szCs w:val="24"/>
        </w:rPr>
      </w:pPr>
      <w:r>
        <w:rPr>
          <w:rFonts w:ascii="Times New Roman" w:hAnsi="Times New Roman" w:cs="Times New Roman"/>
          <w:i/>
          <w:iCs/>
          <w:sz w:val="24"/>
          <w:szCs w:val="24"/>
        </w:rPr>
        <w:t>Keywords:</w:t>
      </w:r>
    </w:p>
    <w:p w14:paraId="7C27F23A" w14:textId="6416DB4C" w:rsidR="006F4A51" w:rsidRDefault="006F4A51" w:rsidP="00CA2BDE">
      <w:pPr>
        <w:jc w:val="both"/>
        <w:rPr>
          <w:rFonts w:ascii="Times New Roman" w:hAnsi="Times New Roman" w:cs="Times New Roman"/>
          <w:i/>
          <w:iCs/>
          <w:sz w:val="24"/>
          <w:szCs w:val="24"/>
        </w:rPr>
      </w:pPr>
      <w:r>
        <w:rPr>
          <w:rFonts w:ascii="Times New Roman" w:hAnsi="Times New Roman" w:cs="Times New Roman"/>
          <w:i/>
          <w:iCs/>
          <w:sz w:val="24"/>
          <w:szCs w:val="24"/>
        </w:rPr>
        <w:t>Green public procurement, sustainable consumption and production, SDG, GPP</w:t>
      </w:r>
      <w:r w:rsidR="00B960F9">
        <w:rPr>
          <w:rFonts w:ascii="Times New Roman" w:hAnsi="Times New Roman" w:cs="Times New Roman"/>
          <w:i/>
          <w:iCs/>
          <w:sz w:val="24"/>
          <w:szCs w:val="24"/>
        </w:rPr>
        <w:t>, GPP criteria</w:t>
      </w:r>
    </w:p>
    <w:p w14:paraId="5BE7E506" w14:textId="63E1A237" w:rsidR="00A35D54" w:rsidRDefault="00A35D54" w:rsidP="00CA2BDE">
      <w:pPr>
        <w:jc w:val="both"/>
        <w:rPr>
          <w:rFonts w:ascii="Times New Roman" w:hAnsi="Times New Roman" w:cs="Times New Roman"/>
          <w:i/>
          <w:iCs/>
          <w:sz w:val="24"/>
          <w:szCs w:val="24"/>
        </w:rPr>
      </w:pPr>
      <w:r>
        <w:rPr>
          <w:rFonts w:ascii="Times New Roman" w:hAnsi="Times New Roman" w:cs="Times New Roman"/>
          <w:i/>
          <w:iCs/>
          <w:sz w:val="24"/>
          <w:szCs w:val="24"/>
        </w:rPr>
        <w:t>Author:</w:t>
      </w:r>
    </w:p>
    <w:p w14:paraId="62190D2B" w14:textId="18963D89" w:rsidR="00A35D54" w:rsidRPr="007A0695" w:rsidRDefault="007A0695" w:rsidP="00CA2BDE">
      <w:pPr>
        <w:jc w:val="both"/>
        <w:rPr>
          <w:rFonts w:ascii="Times New Roman" w:hAnsi="Times New Roman" w:cs="Times New Roman"/>
          <w:b/>
          <w:bCs/>
          <w:sz w:val="24"/>
          <w:szCs w:val="24"/>
        </w:rPr>
      </w:pPr>
      <w:r>
        <w:rPr>
          <w:rFonts w:ascii="Times New Roman" w:hAnsi="Times New Roman" w:cs="Times New Roman"/>
          <w:b/>
          <w:bCs/>
          <w:i/>
          <w:iCs/>
          <w:sz w:val="24"/>
          <w:szCs w:val="24"/>
        </w:rPr>
        <w:t xml:space="preserve">Alina Bilan </w:t>
      </w:r>
      <w:r>
        <w:rPr>
          <w:rFonts w:ascii="Times New Roman" w:hAnsi="Times New Roman" w:cs="Times New Roman"/>
          <w:b/>
          <w:bCs/>
          <w:sz w:val="24"/>
          <w:szCs w:val="24"/>
        </w:rPr>
        <w:t>is a PhD student in political sciences at the National University of Political Studies and Public Administration, Bucharest, Romani</w:t>
      </w:r>
      <w:r w:rsidR="00465A34">
        <w:rPr>
          <w:rFonts w:ascii="Times New Roman" w:hAnsi="Times New Roman" w:cs="Times New Roman"/>
          <w:b/>
          <w:bCs/>
          <w:sz w:val="24"/>
          <w:szCs w:val="24"/>
        </w:rPr>
        <w:t>a</w:t>
      </w:r>
      <w:r>
        <w:rPr>
          <w:rFonts w:ascii="Times New Roman" w:hAnsi="Times New Roman" w:cs="Times New Roman"/>
          <w:b/>
          <w:bCs/>
          <w:sz w:val="24"/>
          <w:szCs w:val="24"/>
        </w:rPr>
        <w:t xml:space="preserve"> and holds an LLM in business law from the faculty of Law Bucharest and an MS in environmental studies and sustainable development from N.U.</w:t>
      </w:r>
      <w:r w:rsidR="00465A34">
        <w:rPr>
          <w:rFonts w:ascii="Times New Roman" w:hAnsi="Times New Roman" w:cs="Times New Roman"/>
          <w:b/>
          <w:bCs/>
          <w:sz w:val="24"/>
          <w:szCs w:val="24"/>
        </w:rPr>
        <w:t xml:space="preserve">P.S.P.PA Bucharest, Romania. Since 2005, Alina Bilan has been a public procurement and administrative law </w:t>
      </w:r>
      <w:proofErr w:type="spellStart"/>
      <w:r w:rsidR="00465A34">
        <w:rPr>
          <w:rFonts w:ascii="Times New Roman" w:hAnsi="Times New Roman" w:cs="Times New Roman"/>
          <w:b/>
          <w:bCs/>
          <w:sz w:val="24"/>
          <w:szCs w:val="24"/>
        </w:rPr>
        <w:t>specialised</w:t>
      </w:r>
      <w:proofErr w:type="spellEnd"/>
      <w:r w:rsidR="00465A34">
        <w:rPr>
          <w:rFonts w:ascii="Times New Roman" w:hAnsi="Times New Roman" w:cs="Times New Roman"/>
          <w:b/>
          <w:bCs/>
          <w:sz w:val="24"/>
          <w:szCs w:val="24"/>
        </w:rPr>
        <w:t xml:space="preserve"> lawyer and was elected as the president of an NGO- </w:t>
      </w:r>
      <w:r w:rsidR="007079E0">
        <w:rPr>
          <w:rFonts w:ascii="Times New Roman" w:hAnsi="Times New Roman" w:cs="Times New Roman"/>
          <w:b/>
          <w:bCs/>
          <w:sz w:val="24"/>
          <w:szCs w:val="24"/>
        </w:rPr>
        <w:t xml:space="preserve">the </w:t>
      </w:r>
      <w:r w:rsidR="00465A34">
        <w:rPr>
          <w:rFonts w:ascii="Times New Roman" w:hAnsi="Times New Roman" w:cs="Times New Roman"/>
          <w:b/>
          <w:bCs/>
          <w:sz w:val="24"/>
          <w:szCs w:val="24"/>
        </w:rPr>
        <w:t xml:space="preserve">Romanian Association for Local Sustainable Development, in 2017. In her activity, she seeks to support the administration of the local communities from Romania to </w:t>
      </w:r>
      <w:proofErr w:type="spellStart"/>
      <w:r w:rsidR="007079E0">
        <w:rPr>
          <w:rFonts w:ascii="Times New Roman" w:hAnsi="Times New Roman" w:cs="Times New Roman"/>
          <w:b/>
          <w:bCs/>
          <w:sz w:val="24"/>
          <w:szCs w:val="24"/>
        </w:rPr>
        <w:lastRenderedPageBreak/>
        <w:t>organise</w:t>
      </w:r>
      <w:proofErr w:type="spellEnd"/>
      <w:r w:rsidR="00465A34">
        <w:rPr>
          <w:rFonts w:ascii="Times New Roman" w:hAnsi="Times New Roman" w:cs="Times New Roman"/>
          <w:b/>
          <w:bCs/>
          <w:sz w:val="24"/>
          <w:szCs w:val="24"/>
        </w:rPr>
        <w:t xml:space="preserve"> sustainable public procurement procedures</w:t>
      </w:r>
      <w:r w:rsidR="007079E0">
        <w:rPr>
          <w:rFonts w:ascii="Times New Roman" w:hAnsi="Times New Roman" w:cs="Times New Roman"/>
          <w:b/>
          <w:bCs/>
          <w:sz w:val="24"/>
          <w:szCs w:val="24"/>
        </w:rPr>
        <w:t>. She is trying to increase awareness of the importance of GPP for achieving sustainable development.</w:t>
      </w:r>
    </w:p>
    <w:sectPr w:rsidR="00A35D54" w:rsidRPr="007A0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DE"/>
    <w:rsid w:val="00465A34"/>
    <w:rsid w:val="006F4A51"/>
    <w:rsid w:val="007079E0"/>
    <w:rsid w:val="007A0695"/>
    <w:rsid w:val="00921CE9"/>
    <w:rsid w:val="00A35D54"/>
    <w:rsid w:val="00B960F9"/>
    <w:rsid w:val="00CA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7208"/>
  <w15:chartTrackingRefBased/>
  <w15:docId w15:val="{CA8DD801-DA60-41D9-9A47-AF0F9355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400</Words>
  <Characters>2273</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bilan</dc:creator>
  <cp:keywords/>
  <dc:description/>
  <cp:lastModifiedBy>alina bilan</cp:lastModifiedBy>
  <cp:revision>2</cp:revision>
  <dcterms:created xsi:type="dcterms:W3CDTF">2023-02-23T10:58:00Z</dcterms:created>
  <dcterms:modified xsi:type="dcterms:W3CDTF">2023-02-23T13:23:00Z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ca64df0a-e3bd-414e-990b-c9d93326c3a2</vt:lpwstr>
  </property>
</Properties>
</file>