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FB" w:rsidRDefault="00AD7CFB" w:rsidP="00FA23EA">
      <w:pPr>
        <w:spacing w:after="0" w:line="360" w:lineRule="auto"/>
        <w:jc w:val="both"/>
        <w:rPr>
          <w:rFonts w:ascii="Times New Roman" w:hAnsi="Times New Roman" w:cs="Times New Roman"/>
          <w:sz w:val="24"/>
          <w:szCs w:val="24"/>
        </w:rPr>
      </w:pPr>
    </w:p>
    <w:p w:rsidR="00904883" w:rsidRPr="00FA23EA" w:rsidRDefault="003D717F" w:rsidP="00FA23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N</w:t>
      </w:r>
      <w:r w:rsidR="00B92113" w:rsidRPr="00FA23EA">
        <w:rPr>
          <w:rFonts w:ascii="Times New Roman" w:hAnsi="Times New Roman" w:cs="Times New Roman"/>
          <w:sz w:val="28"/>
          <w:szCs w:val="28"/>
        </w:rPr>
        <w:t>ar</w:t>
      </w:r>
      <w:r>
        <w:rPr>
          <w:rFonts w:ascii="Times New Roman" w:hAnsi="Times New Roman" w:cs="Times New Roman"/>
          <w:sz w:val="28"/>
          <w:szCs w:val="28"/>
        </w:rPr>
        <w:t>r</w:t>
      </w:r>
      <w:r w:rsidR="00B92113" w:rsidRPr="00FA23EA">
        <w:rPr>
          <w:rFonts w:ascii="Times New Roman" w:hAnsi="Times New Roman" w:cs="Times New Roman"/>
          <w:sz w:val="28"/>
          <w:szCs w:val="28"/>
        </w:rPr>
        <w:t>atives urging</w:t>
      </w:r>
      <w:r w:rsidR="00AD7CFB" w:rsidRPr="00FA23EA">
        <w:rPr>
          <w:rFonts w:ascii="Times New Roman" w:hAnsi="Times New Roman" w:cs="Times New Roman"/>
          <w:sz w:val="28"/>
          <w:szCs w:val="28"/>
        </w:rPr>
        <w:t xml:space="preserve"> citizen</w:t>
      </w:r>
      <w:r>
        <w:rPr>
          <w:rFonts w:ascii="Times New Roman" w:hAnsi="Times New Roman" w:cs="Times New Roman"/>
          <w:sz w:val="28"/>
          <w:szCs w:val="28"/>
        </w:rPr>
        <w:t>s</w:t>
      </w:r>
      <w:r w:rsidR="00AD7CFB" w:rsidRPr="00FA23EA">
        <w:rPr>
          <w:rFonts w:ascii="Times New Roman" w:hAnsi="Times New Roman" w:cs="Times New Roman"/>
          <w:sz w:val="28"/>
          <w:szCs w:val="28"/>
        </w:rPr>
        <w:t xml:space="preserve"> not to vote in Romanian elections</w:t>
      </w:r>
    </w:p>
    <w:p w:rsidR="00AD7CFB" w:rsidRDefault="00AD7CFB" w:rsidP="00FA23EA">
      <w:pPr>
        <w:spacing w:after="0" w:line="360" w:lineRule="auto"/>
        <w:jc w:val="both"/>
        <w:rPr>
          <w:rFonts w:ascii="Times New Roman" w:hAnsi="Times New Roman" w:cs="Times New Roman"/>
          <w:sz w:val="24"/>
          <w:szCs w:val="24"/>
        </w:rPr>
      </w:pPr>
    </w:p>
    <w:p w:rsidR="00FA23EA" w:rsidRDefault="00FA23EA" w:rsidP="00FA23EA">
      <w:pPr>
        <w:spacing w:after="0" w:line="360" w:lineRule="auto"/>
        <w:ind w:firstLine="708"/>
        <w:jc w:val="both"/>
        <w:rPr>
          <w:rFonts w:ascii="Times New Roman" w:hAnsi="Times New Roman" w:cs="Times New Roman"/>
          <w:sz w:val="24"/>
          <w:szCs w:val="24"/>
        </w:rPr>
      </w:pPr>
      <w:r w:rsidRPr="00246E66">
        <w:rPr>
          <w:rFonts w:ascii="Times New Roman" w:hAnsi="Times New Roman" w:cs="Times New Roman"/>
          <w:sz w:val="24"/>
          <w:szCs w:val="24"/>
        </w:rPr>
        <w:t xml:space="preserve">On the eve of the election rounds, </w:t>
      </w:r>
      <w:r>
        <w:rPr>
          <w:rFonts w:ascii="Times New Roman" w:hAnsi="Times New Roman" w:cs="Times New Roman"/>
          <w:sz w:val="24"/>
          <w:szCs w:val="24"/>
        </w:rPr>
        <w:t>some of Romania</w:t>
      </w:r>
      <w:r>
        <w:rPr>
          <w:rFonts w:ascii="Times New Roman" w:hAnsi="Times New Roman" w:cs="Times New Roman"/>
          <w:sz w:val="24"/>
          <w:szCs w:val="24"/>
          <w:lang w:val="en-US"/>
        </w:rPr>
        <w:t>’s f</w:t>
      </w:r>
      <w:r>
        <w:rPr>
          <w:rFonts w:ascii="Times New Roman" w:hAnsi="Times New Roman" w:cs="Times New Roman"/>
          <w:sz w:val="24"/>
          <w:szCs w:val="24"/>
        </w:rPr>
        <w:t xml:space="preserve">ringe websites, blogs and individual podcasters are promoting the </w:t>
      </w:r>
      <w:r w:rsidRPr="00246E66">
        <w:rPr>
          <w:rFonts w:ascii="Times New Roman" w:hAnsi="Times New Roman" w:cs="Times New Roman"/>
          <w:sz w:val="24"/>
          <w:szCs w:val="24"/>
        </w:rPr>
        <w:t>non-part</w:t>
      </w:r>
      <w:r>
        <w:rPr>
          <w:rFonts w:ascii="Times New Roman" w:hAnsi="Times New Roman" w:cs="Times New Roman"/>
          <w:sz w:val="24"/>
          <w:szCs w:val="24"/>
        </w:rPr>
        <w:t xml:space="preserve">icipation of citizens in </w:t>
      </w:r>
      <w:r w:rsidR="00903785">
        <w:rPr>
          <w:rFonts w:ascii="Times New Roman" w:hAnsi="Times New Roman" w:cs="Times New Roman"/>
          <w:sz w:val="24"/>
          <w:szCs w:val="24"/>
        </w:rPr>
        <w:t xml:space="preserve">the </w:t>
      </w:r>
      <w:r>
        <w:rPr>
          <w:rFonts w:ascii="Times New Roman" w:hAnsi="Times New Roman" w:cs="Times New Roman"/>
          <w:sz w:val="24"/>
          <w:szCs w:val="24"/>
        </w:rPr>
        <w:t>voting</w:t>
      </w:r>
      <w:r w:rsidR="00903785">
        <w:rPr>
          <w:rFonts w:ascii="Times New Roman" w:hAnsi="Times New Roman" w:cs="Times New Roman"/>
          <w:sz w:val="24"/>
          <w:szCs w:val="24"/>
        </w:rPr>
        <w:t xml:space="preserve"> process</w:t>
      </w:r>
      <w:r>
        <w:rPr>
          <w:rFonts w:ascii="Times New Roman" w:hAnsi="Times New Roman" w:cs="Times New Roman"/>
          <w:sz w:val="24"/>
          <w:szCs w:val="24"/>
        </w:rPr>
        <w:t>.</w:t>
      </w:r>
      <w:r w:rsidR="00903785">
        <w:rPr>
          <w:rFonts w:ascii="Times New Roman" w:hAnsi="Times New Roman" w:cs="Times New Roman"/>
          <w:sz w:val="24"/>
          <w:szCs w:val="24"/>
        </w:rPr>
        <w:t xml:space="preserve"> </w:t>
      </w:r>
      <w:r w:rsidR="00903785" w:rsidRPr="00903785">
        <w:rPr>
          <w:rFonts w:ascii="Times New Roman" w:hAnsi="Times New Roman" w:cs="Times New Roman"/>
          <w:sz w:val="24"/>
          <w:szCs w:val="24"/>
        </w:rPr>
        <w:t>Their</w:t>
      </w:r>
      <w:r w:rsidR="00903785">
        <w:rPr>
          <w:rFonts w:ascii="Times New Roman" w:hAnsi="Times New Roman" w:cs="Times New Roman"/>
          <w:sz w:val="24"/>
          <w:szCs w:val="24"/>
        </w:rPr>
        <w:t xml:space="preserve"> </w:t>
      </w:r>
      <w:r w:rsidR="00903785" w:rsidRPr="00903785">
        <w:rPr>
          <w:rFonts w:ascii="Times New Roman" w:hAnsi="Times New Roman" w:cs="Times New Roman"/>
          <w:sz w:val="24"/>
          <w:szCs w:val="24"/>
        </w:rPr>
        <w:t>message directed at the entire political class has the a</w:t>
      </w:r>
      <w:r w:rsidR="003D717F">
        <w:rPr>
          <w:rFonts w:ascii="Times New Roman" w:hAnsi="Times New Roman" w:cs="Times New Roman"/>
          <w:sz w:val="24"/>
          <w:szCs w:val="24"/>
        </w:rPr>
        <w:t>llur</w:t>
      </w:r>
      <w:r w:rsidR="00903785" w:rsidRPr="00903785">
        <w:rPr>
          <w:rFonts w:ascii="Times New Roman" w:hAnsi="Times New Roman" w:cs="Times New Roman"/>
          <w:sz w:val="24"/>
          <w:szCs w:val="24"/>
        </w:rPr>
        <w:t xml:space="preserve">e of being non-partisan, but a closer examination can reveal the </w:t>
      </w:r>
      <w:r w:rsidR="003D717F">
        <w:rPr>
          <w:rFonts w:ascii="Times New Roman" w:hAnsi="Times New Roman" w:cs="Times New Roman"/>
          <w:sz w:val="24"/>
          <w:szCs w:val="24"/>
        </w:rPr>
        <w:t>agenda</w:t>
      </w:r>
      <w:r w:rsidR="00903785" w:rsidRPr="00903785">
        <w:rPr>
          <w:rFonts w:ascii="Times New Roman" w:hAnsi="Times New Roman" w:cs="Times New Roman"/>
          <w:sz w:val="24"/>
          <w:szCs w:val="24"/>
        </w:rPr>
        <w:t xml:space="preserve"> of those issuing them.</w:t>
      </w:r>
    </w:p>
    <w:p w:rsidR="00FA23EA" w:rsidRDefault="00FA23EA" w:rsidP="00FA23EA">
      <w:pPr>
        <w:spacing w:after="0" w:line="360" w:lineRule="auto"/>
        <w:jc w:val="both"/>
        <w:rPr>
          <w:rFonts w:ascii="Times New Roman" w:hAnsi="Times New Roman" w:cs="Times New Roman"/>
          <w:sz w:val="24"/>
          <w:szCs w:val="24"/>
        </w:rPr>
      </w:pPr>
    </w:p>
    <w:p w:rsidR="00DD68D0" w:rsidRDefault="00DD68D0" w:rsidP="00DD6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Keywords: </w:t>
      </w:r>
      <w:r w:rsidRPr="00DD68D0">
        <w:rPr>
          <w:rFonts w:ascii="Times New Roman" w:hAnsi="Times New Roman" w:cs="Times New Roman"/>
          <w:sz w:val="24"/>
          <w:szCs w:val="24"/>
        </w:rPr>
        <w:t>vote, boycott, election, conspiracy</w:t>
      </w:r>
      <w:r w:rsidR="00CA4F61">
        <w:rPr>
          <w:rFonts w:ascii="Times New Roman" w:hAnsi="Times New Roman" w:cs="Times New Roman"/>
          <w:sz w:val="24"/>
          <w:szCs w:val="24"/>
        </w:rPr>
        <w:t>, turnout</w:t>
      </w:r>
    </w:p>
    <w:p w:rsidR="00DD68D0" w:rsidRDefault="00DD68D0" w:rsidP="00FA23EA">
      <w:pPr>
        <w:spacing w:after="0" w:line="360" w:lineRule="auto"/>
        <w:jc w:val="both"/>
        <w:rPr>
          <w:rFonts w:ascii="Times New Roman" w:hAnsi="Times New Roman" w:cs="Times New Roman"/>
          <w:sz w:val="24"/>
          <w:szCs w:val="24"/>
        </w:rPr>
      </w:pPr>
    </w:p>
    <w:p w:rsidR="00AD7CFB" w:rsidRDefault="00AD7CFB" w:rsidP="00FA23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Mihai DUMITRU</w:t>
      </w:r>
    </w:p>
    <w:p w:rsidR="00AD7CFB" w:rsidRDefault="00AD7CFB" w:rsidP="00FA23EA">
      <w:pPr>
        <w:spacing w:after="0" w:line="360" w:lineRule="auto"/>
        <w:jc w:val="both"/>
        <w:rPr>
          <w:rFonts w:ascii="Times New Roman" w:hAnsi="Times New Roman" w:cs="Times New Roman"/>
          <w:sz w:val="24"/>
          <w:szCs w:val="24"/>
        </w:rPr>
      </w:pPr>
    </w:p>
    <w:p w:rsidR="00FA23EA" w:rsidRDefault="00A8438F" w:rsidP="00DD68D0">
      <w:pPr>
        <w:spacing w:after="0" w:line="360" w:lineRule="auto"/>
        <w:ind w:firstLine="708"/>
        <w:jc w:val="both"/>
        <w:rPr>
          <w:rFonts w:ascii="Times New Roman" w:hAnsi="Times New Roman" w:cs="Times New Roman"/>
          <w:sz w:val="24"/>
          <w:szCs w:val="24"/>
        </w:rPr>
      </w:pPr>
      <w:r w:rsidRPr="00A8438F">
        <w:rPr>
          <w:rFonts w:ascii="Times New Roman" w:hAnsi="Times New Roman" w:cs="Times New Roman"/>
          <w:sz w:val="24"/>
          <w:szCs w:val="24"/>
        </w:rPr>
        <w:t xml:space="preserve">Political freedom means being able to express </w:t>
      </w:r>
      <w:r w:rsidR="002772F5">
        <w:rPr>
          <w:rFonts w:ascii="Times New Roman" w:hAnsi="Times New Roman" w:cs="Times New Roman"/>
          <w:sz w:val="24"/>
          <w:szCs w:val="24"/>
        </w:rPr>
        <w:t>a</w:t>
      </w:r>
      <w:r w:rsidRPr="00A8438F">
        <w:rPr>
          <w:rFonts w:ascii="Times New Roman" w:hAnsi="Times New Roman" w:cs="Times New Roman"/>
          <w:sz w:val="24"/>
          <w:szCs w:val="24"/>
        </w:rPr>
        <w:t xml:space="preserve"> voting option according to </w:t>
      </w:r>
      <w:r w:rsidR="002772F5">
        <w:rPr>
          <w:rFonts w:ascii="Times New Roman" w:hAnsi="Times New Roman" w:cs="Times New Roman"/>
          <w:sz w:val="24"/>
          <w:szCs w:val="24"/>
        </w:rPr>
        <w:t>person</w:t>
      </w:r>
      <w:r w:rsidR="002772F5">
        <w:rPr>
          <w:rFonts w:ascii="Times New Roman" w:hAnsi="Times New Roman" w:cs="Times New Roman"/>
          <w:sz w:val="24"/>
          <w:szCs w:val="24"/>
          <w:lang w:val="en-US"/>
        </w:rPr>
        <w:t>al</w:t>
      </w:r>
      <w:r w:rsidRPr="00A8438F">
        <w:rPr>
          <w:rFonts w:ascii="Times New Roman" w:hAnsi="Times New Roman" w:cs="Times New Roman"/>
          <w:sz w:val="24"/>
          <w:szCs w:val="24"/>
        </w:rPr>
        <w:t xml:space="preserve"> convictions</w:t>
      </w:r>
      <w:r w:rsidR="002772F5">
        <w:rPr>
          <w:rFonts w:ascii="Times New Roman" w:hAnsi="Times New Roman" w:cs="Times New Roman"/>
          <w:sz w:val="24"/>
          <w:szCs w:val="24"/>
        </w:rPr>
        <w:t>,</w:t>
      </w:r>
      <w:r w:rsidRPr="00A8438F">
        <w:rPr>
          <w:rFonts w:ascii="Times New Roman" w:hAnsi="Times New Roman" w:cs="Times New Roman"/>
          <w:sz w:val="24"/>
          <w:szCs w:val="24"/>
        </w:rPr>
        <w:t xml:space="preserve"> without constrain</w:t>
      </w:r>
      <w:r w:rsidR="002772F5">
        <w:rPr>
          <w:rFonts w:ascii="Times New Roman" w:hAnsi="Times New Roman" w:cs="Times New Roman"/>
          <w:sz w:val="24"/>
          <w:szCs w:val="24"/>
        </w:rPr>
        <w:t>s</w:t>
      </w:r>
      <w:r w:rsidRPr="00A8438F">
        <w:rPr>
          <w:rFonts w:ascii="Times New Roman" w:hAnsi="Times New Roman" w:cs="Times New Roman"/>
          <w:sz w:val="24"/>
          <w:szCs w:val="24"/>
        </w:rPr>
        <w:t>.</w:t>
      </w:r>
      <w:r>
        <w:rPr>
          <w:rFonts w:ascii="Times New Roman" w:hAnsi="Times New Roman" w:cs="Times New Roman"/>
          <w:sz w:val="24"/>
          <w:szCs w:val="24"/>
        </w:rPr>
        <w:t xml:space="preserve"> </w:t>
      </w:r>
      <w:r w:rsidRPr="00A8438F">
        <w:rPr>
          <w:rFonts w:ascii="Times New Roman" w:hAnsi="Times New Roman" w:cs="Times New Roman"/>
          <w:sz w:val="24"/>
          <w:szCs w:val="24"/>
        </w:rPr>
        <w:t xml:space="preserve">A </w:t>
      </w:r>
      <w:r w:rsidR="00D67863">
        <w:rPr>
          <w:rFonts w:ascii="Times New Roman" w:hAnsi="Times New Roman" w:cs="Times New Roman"/>
          <w:sz w:val="24"/>
          <w:szCs w:val="24"/>
        </w:rPr>
        <w:t>citizen</w:t>
      </w:r>
      <w:r w:rsidRPr="00A8438F">
        <w:rPr>
          <w:rFonts w:ascii="Times New Roman" w:hAnsi="Times New Roman" w:cs="Times New Roman"/>
          <w:sz w:val="24"/>
          <w:szCs w:val="24"/>
        </w:rPr>
        <w:t xml:space="preserve"> living in a </w:t>
      </w:r>
      <w:r>
        <w:rPr>
          <w:rFonts w:ascii="Times New Roman" w:hAnsi="Times New Roman" w:cs="Times New Roman"/>
          <w:sz w:val="24"/>
          <w:szCs w:val="24"/>
        </w:rPr>
        <w:t>democratic</w:t>
      </w:r>
      <w:r w:rsidRPr="00A8438F">
        <w:rPr>
          <w:rFonts w:ascii="Times New Roman" w:hAnsi="Times New Roman" w:cs="Times New Roman"/>
          <w:sz w:val="24"/>
          <w:szCs w:val="24"/>
        </w:rPr>
        <w:t xml:space="preserve"> country also has the freedom not to make any choice, if he</w:t>
      </w:r>
      <w:r>
        <w:rPr>
          <w:rFonts w:ascii="Times New Roman" w:hAnsi="Times New Roman" w:cs="Times New Roman"/>
          <w:sz w:val="24"/>
          <w:szCs w:val="24"/>
        </w:rPr>
        <w:t xml:space="preserve"> or she feels that no political option is suitable. </w:t>
      </w:r>
      <w:r w:rsidR="002772F5">
        <w:rPr>
          <w:rFonts w:ascii="Times New Roman" w:hAnsi="Times New Roman" w:cs="Times New Roman"/>
          <w:sz w:val="24"/>
          <w:szCs w:val="24"/>
        </w:rPr>
        <w:t>T</w:t>
      </w:r>
      <w:r w:rsidRPr="00A8438F">
        <w:rPr>
          <w:rFonts w:ascii="Times New Roman" w:hAnsi="Times New Roman" w:cs="Times New Roman"/>
          <w:sz w:val="24"/>
          <w:szCs w:val="24"/>
        </w:rPr>
        <w:t xml:space="preserve">hat </w:t>
      </w:r>
      <w:r w:rsidR="00D67863">
        <w:rPr>
          <w:rFonts w:ascii="Times New Roman" w:hAnsi="Times New Roman" w:cs="Times New Roman"/>
          <w:sz w:val="24"/>
          <w:szCs w:val="24"/>
        </w:rPr>
        <w:t>non-</w:t>
      </w:r>
      <w:r w:rsidRPr="00A8438F">
        <w:rPr>
          <w:rFonts w:ascii="Times New Roman" w:hAnsi="Times New Roman" w:cs="Times New Roman"/>
          <w:sz w:val="24"/>
          <w:szCs w:val="24"/>
        </w:rPr>
        <w:t xml:space="preserve">voter has the right to publicly express this opinion, so that others may follow </w:t>
      </w:r>
      <w:r w:rsidR="00D67863">
        <w:rPr>
          <w:rFonts w:ascii="Times New Roman" w:hAnsi="Times New Roman" w:cs="Times New Roman"/>
          <w:sz w:val="24"/>
          <w:szCs w:val="24"/>
        </w:rPr>
        <w:t>suit</w:t>
      </w:r>
      <w:r w:rsidRPr="00A8438F">
        <w:rPr>
          <w:rFonts w:ascii="Times New Roman" w:hAnsi="Times New Roman" w:cs="Times New Roman"/>
          <w:sz w:val="24"/>
          <w:szCs w:val="24"/>
        </w:rPr>
        <w:t>.</w:t>
      </w:r>
      <w:r w:rsidR="00DD68D0">
        <w:rPr>
          <w:rFonts w:ascii="Times New Roman" w:hAnsi="Times New Roman" w:cs="Times New Roman"/>
          <w:sz w:val="24"/>
          <w:szCs w:val="24"/>
        </w:rPr>
        <w:t xml:space="preserve"> </w:t>
      </w:r>
      <w:r w:rsidR="00254DD2" w:rsidRPr="00254DD2">
        <w:rPr>
          <w:rFonts w:ascii="Times New Roman" w:hAnsi="Times New Roman" w:cs="Times New Roman"/>
          <w:sz w:val="24"/>
          <w:szCs w:val="24"/>
        </w:rPr>
        <w:t>While the call not to vote falls within the limits of freedom of expression guaranteed by</w:t>
      </w:r>
      <w:r w:rsidR="00D67863">
        <w:rPr>
          <w:rFonts w:ascii="Times New Roman" w:hAnsi="Times New Roman" w:cs="Times New Roman"/>
          <w:sz w:val="24"/>
          <w:szCs w:val="24"/>
        </w:rPr>
        <w:t xml:space="preserve"> </w:t>
      </w:r>
      <w:r w:rsidR="00254DD2" w:rsidRPr="00254DD2">
        <w:rPr>
          <w:rFonts w:ascii="Times New Roman" w:hAnsi="Times New Roman" w:cs="Times New Roman"/>
          <w:sz w:val="24"/>
          <w:szCs w:val="24"/>
        </w:rPr>
        <w:t xml:space="preserve">liberal democracies, the purpose of this call </w:t>
      </w:r>
      <w:r w:rsidR="00735EDE">
        <w:rPr>
          <w:rFonts w:ascii="Times New Roman" w:hAnsi="Times New Roman" w:cs="Times New Roman"/>
          <w:sz w:val="24"/>
          <w:szCs w:val="24"/>
        </w:rPr>
        <w:t xml:space="preserve">may </w:t>
      </w:r>
      <w:r w:rsidR="00254DD2" w:rsidRPr="00254DD2">
        <w:rPr>
          <w:rFonts w:ascii="Times New Roman" w:hAnsi="Times New Roman" w:cs="Times New Roman"/>
          <w:sz w:val="24"/>
          <w:szCs w:val="24"/>
        </w:rPr>
        <w:t xml:space="preserve">be beyond </w:t>
      </w:r>
      <w:r w:rsidR="003D717F">
        <w:rPr>
          <w:rFonts w:ascii="Times New Roman" w:hAnsi="Times New Roman" w:cs="Times New Roman"/>
          <w:sz w:val="24"/>
          <w:szCs w:val="24"/>
        </w:rPr>
        <w:t>legitimate</w:t>
      </w:r>
      <w:r w:rsidR="00254DD2" w:rsidRPr="00254DD2">
        <w:rPr>
          <w:rFonts w:ascii="Times New Roman" w:hAnsi="Times New Roman" w:cs="Times New Roman"/>
          <w:sz w:val="24"/>
          <w:szCs w:val="24"/>
        </w:rPr>
        <w:t xml:space="preserve"> intentions.</w:t>
      </w:r>
    </w:p>
    <w:p w:rsidR="00CA4F61" w:rsidRDefault="00DD68D0" w:rsidP="00CA4F61">
      <w:pPr>
        <w:spacing w:after="0" w:line="360" w:lineRule="auto"/>
        <w:ind w:firstLine="708"/>
        <w:jc w:val="both"/>
        <w:rPr>
          <w:rFonts w:ascii="Times New Roman" w:hAnsi="Times New Roman" w:cs="Times New Roman"/>
          <w:sz w:val="24"/>
          <w:szCs w:val="24"/>
        </w:rPr>
      </w:pPr>
      <w:r w:rsidRPr="00DD68D0">
        <w:rPr>
          <w:rFonts w:ascii="Times New Roman" w:hAnsi="Times New Roman" w:cs="Times New Roman"/>
          <w:sz w:val="24"/>
          <w:szCs w:val="24"/>
        </w:rPr>
        <w:t>Messages calling for a</w:t>
      </w:r>
      <w:r>
        <w:rPr>
          <w:rFonts w:ascii="Times New Roman" w:hAnsi="Times New Roman" w:cs="Times New Roman"/>
          <w:sz w:val="24"/>
          <w:szCs w:val="24"/>
        </w:rPr>
        <w:t xml:space="preserve"> </w:t>
      </w:r>
      <w:r w:rsidRPr="00DD68D0">
        <w:rPr>
          <w:rFonts w:ascii="Times New Roman" w:hAnsi="Times New Roman" w:cs="Times New Roman"/>
          <w:sz w:val="24"/>
          <w:szCs w:val="24"/>
        </w:rPr>
        <w:t xml:space="preserve">boycott of voting </w:t>
      </w:r>
      <w:r>
        <w:rPr>
          <w:rFonts w:ascii="Times New Roman" w:hAnsi="Times New Roman" w:cs="Times New Roman"/>
          <w:sz w:val="24"/>
          <w:szCs w:val="24"/>
        </w:rPr>
        <w:t xml:space="preserve">is usually </w:t>
      </w:r>
      <w:r w:rsidRPr="00DD68D0">
        <w:rPr>
          <w:rFonts w:ascii="Times New Roman" w:hAnsi="Times New Roman" w:cs="Times New Roman"/>
          <w:sz w:val="24"/>
          <w:szCs w:val="24"/>
        </w:rPr>
        <w:t>negatively charged</w:t>
      </w:r>
      <w:r>
        <w:rPr>
          <w:rFonts w:ascii="Times New Roman" w:hAnsi="Times New Roman" w:cs="Times New Roman"/>
          <w:sz w:val="24"/>
          <w:szCs w:val="24"/>
        </w:rPr>
        <w:t>, if not always</w:t>
      </w:r>
      <w:r w:rsidRPr="00DD68D0">
        <w:rPr>
          <w:rFonts w:ascii="Times New Roman" w:hAnsi="Times New Roman" w:cs="Times New Roman"/>
          <w:sz w:val="24"/>
          <w:szCs w:val="24"/>
        </w:rPr>
        <w:t>, claiming that voting itself is against the interests of citizens and only serves politicians.</w:t>
      </w:r>
      <w:r>
        <w:rPr>
          <w:rFonts w:ascii="Times New Roman" w:hAnsi="Times New Roman" w:cs="Times New Roman"/>
          <w:sz w:val="24"/>
          <w:szCs w:val="24"/>
        </w:rPr>
        <w:t xml:space="preserve"> </w:t>
      </w:r>
      <w:r w:rsidR="00FA23EA" w:rsidRPr="00FA23EA">
        <w:rPr>
          <w:rFonts w:ascii="Times New Roman" w:hAnsi="Times New Roman" w:cs="Times New Roman"/>
          <w:sz w:val="24"/>
          <w:szCs w:val="24"/>
        </w:rPr>
        <w:t xml:space="preserve">An analysis of the impact of these messages on the voting public is difficult to undertake from a methodological perspective. The political science researcher would hardly be able to identify those voters who allowed themselves to be convinced to give up </w:t>
      </w:r>
      <w:r w:rsidR="00FA23EA">
        <w:rPr>
          <w:rFonts w:ascii="Times New Roman" w:hAnsi="Times New Roman" w:cs="Times New Roman"/>
          <w:sz w:val="24"/>
          <w:szCs w:val="24"/>
        </w:rPr>
        <w:t>cast</w:t>
      </w:r>
      <w:r w:rsidR="00FA23EA" w:rsidRPr="00FA23EA">
        <w:rPr>
          <w:rFonts w:ascii="Times New Roman" w:hAnsi="Times New Roman" w:cs="Times New Roman"/>
          <w:sz w:val="24"/>
          <w:szCs w:val="24"/>
        </w:rPr>
        <w:t xml:space="preserve">ing their </w:t>
      </w:r>
      <w:r w:rsidR="00FA23EA">
        <w:rPr>
          <w:rFonts w:ascii="Times New Roman" w:hAnsi="Times New Roman" w:cs="Times New Roman"/>
          <w:sz w:val="24"/>
          <w:szCs w:val="24"/>
        </w:rPr>
        <w:t>ballot</w:t>
      </w:r>
      <w:r w:rsidR="00FA23EA" w:rsidRPr="00FA23EA">
        <w:rPr>
          <w:rFonts w:ascii="Times New Roman" w:hAnsi="Times New Roman" w:cs="Times New Roman"/>
          <w:sz w:val="24"/>
          <w:szCs w:val="24"/>
        </w:rPr>
        <w:t xml:space="preserve"> because of the anti-vote messages that they were bombarded wi</w:t>
      </w:r>
      <w:r>
        <w:rPr>
          <w:rFonts w:ascii="Times New Roman" w:hAnsi="Times New Roman" w:cs="Times New Roman"/>
          <w:sz w:val="24"/>
          <w:szCs w:val="24"/>
        </w:rPr>
        <w:t>th during the election campaign</w:t>
      </w:r>
      <w:r w:rsidR="00FA23EA" w:rsidRPr="00FA23EA">
        <w:rPr>
          <w:rFonts w:ascii="Times New Roman" w:hAnsi="Times New Roman" w:cs="Times New Roman"/>
          <w:sz w:val="24"/>
          <w:szCs w:val="24"/>
        </w:rPr>
        <w:t>.</w:t>
      </w:r>
    </w:p>
    <w:p w:rsidR="00CA4F61" w:rsidRPr="00AD7CFB" w:rsidRDefault="002772F5" w:rsidP="00CA4F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CA4F61">
        <w:rPr>
          <w:rFonts w:ascii="Times New Roman" w:hAnsi="Times New Roman" w:cs="Times New Roman"/>
          <w:sz w:val="24"/>
          <w:szCs w:val="24"/>
        </w:rPr>
        <w:t>olitical scientists and communication experts h</w:t>
      </w:r>
      <w:r w:rsidR="00CA4F61" w:rsidRPr="00CA4F61">
        <w:rPr>
          <w:rFonts w:ascii="Times New Roman" w:hAnsi="Times New Roman" w:cs="Times New Roman"/>
          <w:sz w:val="24"/>
          <w:szCs w:val="24"/>
        </w:rPr>
        <w:t>a</w:t>
      </w:r>
      <w:r w:rsidR="00CA4F61">
        <w:rPr>
          <w:rFonts w:ascii="Times New Roman" w:hAnsi="Times New Roman" w:cs="Times New Roman"/>
          <w:sz w:val="24"/>
          <w:szCs w:val="24"/>
        </w:rPr>
        <w:t>v</w:t>
      </w:r>
      <w:r w:rsidR="00CA4F61" w:rsidRPr="00CA4F61">
        <w:rPr>
          <w:rFonts w:ascii="Times New Roman" w:hAnsi="Times New Roman" w:cs="Times New Roman"/>
          <w:sz w:val="24"/>
          <w:szCs w:val="24"/>
        </w:rPr>
        <w:t>e t</w:t>
      </w:r>
      <w:r w:rsidR="00CA4F61">
        <w:rPr>
          <w:rFonts w:ascii="Times New Roman" w:hAnsi="Times New Roman" w:cs="Times New Roman"/>
          <w:sz w:val="24"/>
          <w:szCs w:val="24"/>
        </w:rPr>
        <w:t>he</w:t>
      </w:r>
      <w:r w:rsidR="00CA4F61" w:rsidRPr="00CA4F61">
        <w:rPr>
          <w:rFonts w:ascii="Times New Roman" w:hAnsi="Times New Roman" w:cs="Times New Roman"/>
          <w:sz w:val="24"/>
          <w:szCs w:val="24"/>
        </w:rPr>
        <w:t xml:space="preserve"> </w:t>
      </w:r>
      <w:r w:rsidR="00CA4F61">
        <w:rPr>
          <w:rFonts w:ascii="Times New Roman" w:hAnsi="Times New Roman" w:cs="Times New Roman"/>
          <w:sz w:val="24"/>
          <w:szCs w:val="24"/>
        </w:rPr>
        <w:t>right tools</w:t>
      </w:r>
      <w:r w:rsidR="00CA4F61" w:rsidRPr="00CA4F61">
        <w:rPr>
          <w:rFonts w:ascii="Times New Roman" w:hAnsi="Times New Roman" w:cs="Times New Roman"/>
          <w:sz w:val="24"/>
          <w:szCs w:val="24"/>
        </w:rPr>
        <w:t xml:space="preserve"> when it comes to </w:t>
      </w:r>
      <w:r w:rsidR="00CA4F61">
        <w:rPr>
          <w:rFonts w:ascii="Times New Roman" w:hAnsi="Times New Roman" w:cs="Times New Roman"/>
          <w:sz w:val="24"/>
          <w:szCs w:val="24"/>
        </w:rPr>
        <w:t xml:space="preserve">online </w:t>
      </w:r>
      <w:r w:rsidR="00CA4F61" w:rsidRPr="00CA4F61">
        <w:rPr>
          <w:rFonts w:ascii="Times New Roman" w:hAnsi="Times New Roman" w:cs="Times New Roman"/>
          <w:sz w:val="24"/>
          <w:szCs w:val="24"/>
        </w:rPr>
        <w:t xml:space="preserve">conspiracy theories </w:t>
      </w:r>
      <w:r w:rsidR="00CA4F61">
        <w:rPr>
          <w:rFonts w:ascii="Times New Roman" w:hAnsi="Times New Roman" w:cs="Times New Roman"/>
          <w:sz w:val="24"/>
          <w:szCs w:val="24"/>
        </w:rPr>
        <w:t>meant to generate a low voter turnout in elections. A</w:t>
      </w:r>
      <w:r w:rsidR="00CA4F61" w:rsidRPr="00CA4F61">
        <w:rPr>
          <w:rFonts w:ascii="Times New Roman" w:hAnsi="Times New Roman" w:cs="Times New Roman"/>
          <w:sz w:val="24"/>
          <w:szCs w:val="24"/>
        </w:rPr>
        <w:t>n analysis of the message</w:t>
      </w:r>
      <w:r w:rsidR="00CA4F61">
        <w:rPr>
          <w:rFonts w:ascii="Times New Roman" w:hAnsi="Times New Roman" w:cs="Times New Roman"/>
          <w:sz w:val="24"/>
          <w:szCs w:val="24"/>
        </w:rPr>
        <w:t>s that incite to</w:t>
      </w:r>
      <w:r w:rsidR="00CA4F61" w:rsidRPr="00CA4F61">
        <w:rPr>
          <w:rFonts w:ascii="Times New Roman" w:hAnsi="Times New Roman" w:cs="Times New Roman"/>
          <w:sz w:val="24"/>
          <w:szCs w:val="24"/>
        </w:rPr>
        <w:t xml:space="preserve"> vote boycott provides answers about the audiences receptive to this rhetoric and highlights conclusions about how citizens can avoid falling prey to this message that undermines the legitimacy of representative democr</w:t>
      </w:r>
      <w:bookmarkStart w:id="0" w:name="_GoBack"/>
      <w:bookmarkEnd w:id="0"/>
      <w:r w:rsidR="00CA4F61" w:rsidRPr="00CA4F61">
        <w:rPr>
          <w:rFonts w:ascii="Times New Roman" w:hAnsi="Times New Roman" w:cs="Times New Roman"/>
          <w:sz w:val="24"/>
          <w:szCs w:val="24"/>
        </w:rPr>
        <w:t>acy.</w:t>
      </w:r>
    </w:p>
    <w:sectPr w:rsidR="00CA4F61" w:rsidRPr="00AD7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904883"/>
    <w:rsid w:val="00246E66"/>
    <w:rsid w:val="00254DD2"/>
    <w:rsid w:val="002772F5"/>
    <w:rsid w:val="00346B11"/>
    <w:rsid w:val="003D717F"/>
    <w:rsid w:val="00722AEE"/>
    <w:rsid w:val="00735EDE"/>
    <w:rsid w:val="00903785"/>
    <w:rsid w:val="00904883"/>
    <w:rsid w:val="00A302DB"/>
    <w:rsid w:val="00A8438F"/>
    <w:rsid w:val="00AD7CFB"/>
    <w:rsid w:val="00AF1792"/>
    <w:rsid w:val="00B92113"/>
    <w:rsid w:val="00CA4F61"/>
    <w:rsid w:val="00D67863"/>
    <w:rsid w:val="00DD68D0"/>
    <w:rsid w:val="00FA23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1</Pages>
  <Words>307</Words>
  <Characters>1670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Actiunea 2012</cp:lastModifiedBy>
  <cp:revision>11</cp:revision>
  <dcterms:created xsi:type="dcterms:W3CDTF">2013-01-20T19:02:00Z</dcterms:created>
  <dcterms:modified xsi:type="dcterms:W3CDTF">2023-02-22T16:17:00Z</dcterms:modified>
</cp:coreProperties>
</file>